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0E" w:rsidRDefault="0093540E">
      <w:pPr>
        <w:pStyle w:val="ConsPlusTitlePage"/>
      </w:pPr>
      <w:r>
        <w:br/>
      </w:r>
    </w:p>
    <w:p w:rsidR="0093540E" w:rsidRDefault="0093540E">
      <w:pPr>
        <w:pStyle w:val="ConsPlusNormal"/>
        <w:jc w:val="both"/>
        <w:outlineLvl w:val="0"/>
      </w:pPr>
    </w:p>
    <w:p w:rsidR="00EF1813" w:rsidRDefault="00EF1813" w:rsidP="00CD2A8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</w:p>
    <w:p w:rsidR="0093540E" w:rsidRPr="00CD2A88" w:rsidRDefault="00EF1813" w:rsidP="00CD2A8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</w:p>
    <w:p w:rsidR="0093540E" w:rsidRPr="00CD2A88" w:rsidRDefault="0093540E" w:rsidP="00CD2A88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40E" w:rsidRPr="00CD2A88" w:rsidRDefault="0093540E" w:rsidP="00CD2A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A88">
        <w:rPr>
          <w:rFonts w:ascii="Times New Roman" w:hAnsi="Times New Roman" w:cs="Times New Roman"/>
          <w:sz w:val="28"/>
          <w:szCs w:val="28"/>
        </w:rPr>
        <w:t>РЕШЕНИЕ</w:t>
      </w:r>
    </w:p>
    <w:p w:rsidR="0093540E" w:rsidRPr="00CD2A88" w:rsidRDefault="00CD2A88" w:rsidP="00CD2A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 2022 г. № </w:t>
      </w:r>
    </w:p>
    <w:p w:rsidR="0093540E" w:rsidRPr="00CD2A88" w:rsidRDefault="0093540E" w:rsidP="00CD2A88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40E" w:rsidRPr="00CD2A88" w:rsidRDefault="0093540E" w:rsidP="00EF18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A88">
        <w:rPr>
          <w:rFonts w:ascii="Times New Roman" w:hAnsi="Times New Roman" w:cs="Times New Roman"/>
          <w:sz w:val="28"/>
          <w:szCs w:val="28"/>
        </w:rPr>
        <w:t>О</w:t>
      </w:r>
      <w:r w:rsidR="004705EE">
        <w:rPr>
          <w:rFonts w:ascii="Times New Roman" w:hAnsi="Times New Roman" w:cs="Times New Roman"/>
          <w:sz w:val="28"/>
          <w:szCs w:val="28"/>
        </w:rPr>
        <w:t xml:space="preserve"> внесении изменений в П</w:t>
      </w:r>
      <w:r w:rsidR="00EF1813">
        <w:rPr>
          <w:rFonts w:ascii="Times New Roman" w:hAnsi="Times New Roman" w:cs="Times New Roman"/>
          <w:sz w:val="28"/>
          <w:szCs w:val="28"/>
        </w:rPr>
        <w:t>равила благоустройства Верещагинского городского округа Пермского края</w:t>
      </w:r>
      <w:r w:rsidRPr="00CD2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40E" w:rsidRPr="00CD2A88" w:rsidRDefault="0093540E" w:rsidP="00CD2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40E" w:rsidRPr="003800EF" w:rsidRDefault="0093540E" w:rsidP="000B2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A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800EF">
        <w:rPr>
          <w:rFonts w:ascii="Times New Roman" w:hAnsi="Times New Roman" w:cs="Times New Roman"/>
          <w:sz w:val="28"/>
          <w:szCs w:val="28"/>
        </w:rPr>
        <w:t>законом Пермского края от</w:t>
      </w:r>
      <w:r w:rsidR="004705EE">
        <w:rPr>
          <w:rFonts w:ascii="Times New Roman" w:hAnsi="Times New Roman" w:cs="Times New Roman"/>
          <w:sz w:val="28"/>
          <w:szCs w:val="28"/>
        </w:rPr>
        <w:t xml:space="preserve"> </w:t>
      </w:r>
      <w:r w:rsidR="003800EF">
        <w:rPr>
          <w:rFonts w:ascii="Times New Roman" w:hAnsi="Times New Roman" w:cs="Times New Roman"/>
          <w:sz w:val="28"/>
          <w:szCs w:val="28"/>
        </w:rPr>
        <w:t xml:space="preserve">06.10.2020 № 564-ПК «О порядке определения органами местного </w:t>
      </w:r>
      <w:r w:rsidR="003800EF" w:rsidRPr="003800EF">
        <w:rPr>
          <w:rFonts w:ascii="Times New Roman" w:hAnsi="Times New Roman" w:cs="Times New Roman"/>
          <w:sz w:val="28"/>
          <w:szCs w:val="28"/>
        </w:rPr>
        <w:t xml:space="preserve">самоуправления границ прилегающих территорий», </w:t>
      </w:r>
      <w:proofErr w:type="gramStart"/>
      <w:r w:rsidR="003800EF" w:rsidRPr="003800E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>
        <w:r w:rsidRPr="003800E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80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800EF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3800EF">
        <w:rPr>
          <w:rFonts w:ascii="Times New Roman" w:hAnsi="Times New Roman" w:cs="Times New Roman"/>
          <w:sz w:val="28"/>
          <w:szCs w:val="28"/>
        </w:rPr>
        <w:t xml:space="preserve"> городской округ Пермского края Дума Верещагинского городского округа Пермского края решает</w:t>
      </w:r>
      <w:proofErr w:type="gramEnd"/>
      <w:r w:rsidRPr="003800EF">
        <w:rPr>
          <w:rFonts w:ascii="Times New Roman" w:hAnsi="Times New Roman" w:cs="Times New Roman"/>
          <w:sz w:val="28"/>
          <w:szCs w:val="28"/>
        </w:rPr>
        <w:t>:</w:t>
      </w:r>
    </w:p>
    <w:p w:rsidR="0093540E" w:rsidRPr="00CD2A88" w:rsidRDefault="0093540E" w:rsidP="00CD2A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0EF">
        <w:rPr>
          <w:rFonts w:ascii="Times New Roman" w:hAnsi="Times New Roman" w:cs="Times New Roman"/>
          <w:sz w:val="28"/>
          <w:szCs w:val="28"/>
        </w:rPr>
        <w:t xml:space="preserve">1. Внести </w:t>
      </w:r>
      <w:hyperlink w:anchor="P40">
        <w:r w:rsidRPr="003800EF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3800EF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>
        <w:r w:rsidRPr="003800E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800EF">
        <w:rPr>
          <w:rFonts w:ascii="Times New Roman" w:hAnsi="Times New Roman" w:cs="Times New Roman"/>
          <w:sz w:val="28"/>
          <w:szCs w:val="28"/>
        </w:rPr>
        <w:t xml:space="preserve"> благоу</w:t>
      </w:r>
      <w:r w:rsidRPr="00CD2A88">
        <w:rPr>
          <w:rFonts w:ascii="Times New Roman" w:hAnsi="Times New Roman" w:cs="Times New Roman"/>
          <w:sz w:val="28"/>
          <w:szCs w:val="28"/>
        </w:rPr>
        <w:t>стройства Верещагинского городского округа Пермского края, утвержденные решением Думы Верещагинского г</w:t>
      </w:r>
      <w:r w:rsidR="00BC0486">
        <w:rPr>
          <w:rFonts w:ascii="Times New Roman" w:hAnsi="Times New Roman" w:cs="Times New Roman"/>
          <w:sz w:val="28"/>
          <w:szCs w:val="28"/>
        </w:rPr>
        <w:t>ородского округа от 22.06.2020 №</w:t>
      </w:r>
      <w:r w:rsidRPr="00CD2A88">
        <w:rPr>
          <w:rFonts w:ascii="Times New Roman" w:hAnsi="Times New Roman" w:cs="Times New Roman"/>
          <w:sz w:val="28"/>
          <w:szCs w:val="28"/>
        </w:rPr>
        <w:t xml:space="preserve"> 22/220 (прилагаются).</w:t>
      </w:r>
    </w:p>
    <w:p w:rsidR="0093540E" w:rsidRPr="00CD2A88" w:rsidRDefault="000B2084" w:rsidP="00CD2A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540E" w:rsidRPr="00CD2A88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офици</w:t>
      </w:r>
      <w:r>
        <w:rPr>
          <w:rFonts w:ascii="Times New Roman" w:hAnsi="Times New Roman" w:cs="Times New Roman"/>
          <w:sz w:val="28"/>
          <w:szCs w:val="28"/>
        </w:rPr>
        <w:t>ального опубликования в газете «Заря»</w:t>
      </w:r>
      <w:r w:rsidR="00EF1813">
        <w:rPr>
          <w:rFonts w:ascii="Times New Roman" w:hAnsi="Times New Roman" w:cs="Times New Roman"/>
          <w:sz w:val="28"/>
          <w:szCs w:val="28"/>
        </w:rPr>
        <w:t>, но не ранее 01 января 2023 года.</w:t>
      </w:r>
    </w:p>
    <w:p w:rsidR="0093540E" w:rsidRPr="00CD2A88" w:rsidRDefault="000B2084" w:rsidP="00CD2A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540E" w:rsidRPr="00CD2A88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постоянную комиссию Думы Верещагинского городского округа Пермского края по вопросам местного самоуправления, административно-территориального устройства и инфраструктуры.</w:t>
      </w:r>
    </w:p>
    <w:p w:rsidR="0093540E" w:rsidRPr="00CD2A88" w:rsidRDefault="0093540E" w:rsidP="00CD2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40E" w:rsidRPr="00CD2A88" w:rsidRDefault="0093540E" w:rsidP="00380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2A88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93540E" w:rsidRPr="00CD2A88" w:rsidRDefault="0093540E" w:rsidP="00380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2A88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</w:p>
    <w:p w:rsidR="0093540E" w:rsidRPr="00CD2A88" w:rsidRDefault="0093540E" w:rsidP="00380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2A88">
        <w:rPr>
          <w:rFonts w:ascii="Times New Roman" w:hAnsi="Times New Roman" w:cs="Times New Roman"/>
          <w:sz w:val="28"/>
          <w:szCs w:val="28"/>
        </w:rPr>
        <w:t>Пермского края</w:t>
      </w:r>
      <w:r w:rsidR="00380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712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00EF">
        <w:rPr>
          <w:rFonts w:ascii="Times New Roman" w:hAnsi="Times New Roman" w:cs="Times New Roman"/>
          <w:sz w:val="28"/>
          <w:szCs w:val="28"/>
        </w:rPr>
        <w:t xml:space="preserve">             Н.Н.Конева</w:t>
      </w:r>
    </w:p>
    <w:p w:rsidR="0093540E" w:rsidRPr="00CD2A88" w:rsidRDefault="0093540E" w:rsidP="00380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40E" w:rsidRPr="00CD2A88" w:rsidRDefault="0093540E" w:rsidP="00380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2A88">
        <w:rPr>
          <w:rFonts w:ascii="Times New Roman" w:hAnsi="Times New Roman" w:cs="Times New Roman"/>
          <w:sz w:val="28"/>
          <w:szCs w:val="28"/>
        </w:rPr>
        <w:t>Глава городского округа -</w:t>
      </w:r>
    </w:p>
    <w:p w:rsidR="0093540E" w:rsidRPr="00CD2A88" w:rsidRDefault="0093540E" w:rsidP="00380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2A88">
        <w:rPr>
          <w:rFonts w:ascii="Times New Roman" w:hAnsi="Times New Roman" w:cs="Times New Roman"/>
          <w:sz w:val="28"/>
          <w:szCs w:val="28"/>
        </w:rPr>
        <w:t>глава администрации Верещагинского</w:t>
      </w:r>
    </w:p>
    <w:p w:rsidR="0093540E" w:rsidRPr="00CD2A88" w:rsidRDefault="0093540E" w:rsidP="00380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2A8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800EF">
        <w:rPr>
          <w:rFonts w:ascii="Times New Roman" w:hAnsi="Times New Roman" w:cs="Times New Roman"/>
          <w:sz w:val="28"/>
          <w:szCs w:val="28"/>
        </w:rPr>
        <w:t xml:space="preserve"> </w:t>
      </w:r>
      <w:r w:rsidRPr="00CD2A88">
        <w:rPr>
          <w:rFonts w:ascii="Times New Roman" w:hAnsi="Times New Roman" w:cs="Times New Roman"/>
          <w:sz w:val="28"/>
          <w:szCs w:val="28"/>
        </w:rPr>
        <w:t>Пермского края</w:t>
      </w:r>
      <w:r w:rsidR="003800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71273">
        <w:rPr>
          <w:rFonts w:ascii="Times New Roman" w:hAnsi="Times New Roman" w:cs="Times New Roman"/>
          <w:sz w:val="28"/>
          <w:szCs w:val="28"/>
        </w:rPr>
        <w:t xml:space="preserve">        </w:t>
      </w:r>
      <w:r w:rsidR="003800EF">
        <w:rPr>
          <w:rFonts w:ascii="Times New Roman" w:hAnsi="Times New Roman" w:cs="Times New Roman"/>
          <w:sz w:val="28"/>
          <w:szCs w:val="28"/>
        </w:rPr>
        <w:t xml:space="preserve">       С.В.Кондратьев</w:t>
      </w:r>
    </w:p>
    <w:p w:rsidR="0093540E" w:rsidRPr="00CD2A88" w:rsidRDefault="0093540E" w:rsidP="00380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40E" w:rsidRPr="00CD2A88" w:rsidRDefault="0093540E" w:rsidP="00CD2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40E" w:rsidRPr="00CD2A88" w:rsidRDefault="0093540E" w:rsidP="00CD2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40E" w:rsidRPr="00CD2A88" w:rsidRDefault="0093540E" w:rsidP="00CD2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40E" w:rsidRDefault="0093540E" w:rsidP="00CD2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0EF" w:rsidRDefault="003800EF" w:rsidP="00CD2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0EF" w:rsidRDefault="003800EF" w:rsidP="00CD2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0EF" w:rsidRDefault="003800EF" w:rsidP="00CD2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0EF" w:rsidRDefault="003800EF" w:rsidP="00CD2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155" w:rsidRDefault="00640155"/>
    <w:sectPr w:rsidR="00640155" w:rsidSect="0025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3540E"/>
    <w:rsid w:val="000B2084"/>
    <w:rsid w:val="002A4F13"/>
    <w:rsid w:val="00304B53"/>
    <w:rsid w:val="003800EF"/>
    <w:rsid w:val="004705EE"/>
    <w:rsid w:val="00640155"/>
    <w:rsid w:val="008A0C53"/>
    <w:rsid w:val="0090524F"/>
    <w:rsid w:val="0093540E"/>
    <w:rsid w:val="00A71273"/>
    <w:rsid w:val="00BC0486"/>
    <w:rsid w:val="00CD2A88"/>
    <w:rsid w:val="00EF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4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354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354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5B5CDD6A9286F6A981BE813E501A98DA130414BB6F529259A2F4531E08278DBF6122B0903739CCF751EEBA7ADD72427DBC8266BA1C1E4A8EBBE464e9SFL" TargetMode="External"/><Relationship Id="rId5" Type="http://schemas.openxmlformats.org/officeDocument/2006/relationships/hyperlink" Target="consultantplus://offline/ref=CD5B5CDD6A9286F6A981BE813E501A98DA130414BB6F5D9C5EA1F4531E08278DBF6122B0903739CCF751EEBA7ADD72427DBC8266BA1C1E4A8EBBE464e9S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0958-9706-4C64-86BD-1FFE2E44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dcterms:created xsi:type="dcterms:W3CDTF">2022-11-08T11:18:00Z</dcterms:created>
  <dcterms:modified xsi:type="dcterms:W3CDTF">2022-11-24T05:00:00Z</dcterms:modified>
</cp:coreProperties>
</file>