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B9433F" w:rsidRDefault="0057672B" w:rsidP="006F34D7">
      <w:pPr>
        <w:ind w:left="-567"/>
        <w:jc w:val="center"/>
        <w:rPr>
          <w:rFonts w:ascii="Times New Roman" w:hAnsi="Times New Roman" w:cs="Times New Roman"/>
          <w:b/>
        </w:rPr>
      </w:pPr>
      <w:r w:rsidRPr="00B9433F">
        <w:rPr>
          <w:rFonts w:ascii="Times New Roman" w:hAnsi="Times New Roman" w:cs="Times New Roman"/>
          <w:b/>
        </w:rPr>
        <w:t>Уведомление о проведении осмотра объектов недвижимости</w:t>
      </w:r>
    </w:p>
    <w:p w:rsidR="0057672B" w:rsidRPr="00B9433F" w:rsidRDefault="0057672B" w:rsidP="000552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B9433F">
        <w:rPr>
          <w:rFonts w:ascii="Times New Roman" w:hAnsi="Times New Roman" w:cs="Times New Roman"/>
        </w:rPr>
        <w:t>В соответствии с п.5. ч.6 ст. 69.1 ФЗ от 13.07.2015 № 218-ФЗ «О государственной регистрации недвижимости</w:t>
      </w:r>
      <w:r w:rsidRPr="00B9433F">
        <w:rPr>
          <w:rFonts w:ascii="Times New Roman" w:hAnsi="Times New Roman" w:cs="Times New Roman"/>
          <w:b/>
        </w:rPr>
        <w:t xml:space="preserve"> </w:t>
      </w:r>
      <w:r w:rsidR="00713B07" w:rsidRPr="00B9433F">
        <w:rPr>
          <w:rFonts w:ascii="Times New Roman" w:hAnsi="Times New Roman" w:cs="Times New Roman"/>
          <w:b/>
        </w:rPr>
        <w:t>1</w:t>
      </w:r>
      <w:r w:rsidR="00B9433F" w:rsidRPr="00B9433F">
        <w:rPr>
          <w:rFonts w:ascii="Times New Roman" w:hAnsi="Times New Roman" w:cs="Times New Roman"/>
          <w:b/>
        </w:rPr>
        <w:t>6</w:t>
      </w:r>
      <w:r w:rsidR="00071E8C" w:rsidRPr="00B9433F">
        <w:rPr>
          <w:rFonts w:ascii="Times New Roman" w:hAnsi="Times New Roman" w:cs="Times New Roman"/>
          <w:b/>
        </w:rPr>
        <w:t xml:space="preserve"> ноября </w:t>
      </w:r>
      <w:r w:rsidRPr="00B9433F">
        <w:rPr>
          <w:rFonts w:ascii="Times New Roman" w:hAnsi="Times New Roman" w:cs="Times New Roman"/>
          <w:b/>
        </w:rPr>
        <w:t>2023 года с 8.00</w:t>
      </w:r>
      <w:r w:rsidR="00A66D6C" w:rsidRPr="00B9433F">
        <w:rPr>
          <w:rFonts w:ascii="Times New Roman" w:hAnsi="Times New Roman" w:cs="Times New Roman"/>
          <w:b/>
        </w:rPr>
        <w:t xml:space="preserve"> до </w:t>
      </w:r>
      <w:r w:rsidR="00B9433F" w:rsidRPr="00B9433F">
        <w:rPr>
          <w:rFonts w:ascii="Times New Roman" w:hAnsi="Times New Roman" w:cs="Times New Roman"/>
          <w:b/>
        </w:rPr>
        <w:t>10</w:t>
      </w:r>
      <w:r w:rsidR="00F8740A" w:rsidRPr="00B9433F">
        <w:rPr>
          <w:rFonts w:ascii="Times New Roman" w:hAnsi="Times New Roman" w:cs="Times New Roman"/>
          <w:b/>
        </w:rPr>
        <w:t>.00</w:t>
      </w:r>
      <w:r w:rsidRPr="00B9433F">
        <w:rPr>
          <w:rFonts w:ascii="Times New Roman" w:hAnsi="Times New Roman" w:cs="Times New Roman"/>
          <w:b/>
        </w:rPr>
        <w:t xml:space="preserve"> </w:t>
      </w:r>
      <w:r w:rsidRPr="00B9433F">
        <w:rPr>
          <w:rFonts w:ascii="Times New Roman" w:hAnsi="Times New Roman" w:cs="Times New Roman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0C4D24" w:rsidRDefault="000C4D24" w:rsidP="000C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1450101:35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край, Верещагинский р-н, д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Агеево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D24" w:rsidRDefault="000C4D24" w:rsidP="000C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1450101:36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край, Верещагинский р-н, д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Агеево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D24" w:rsidRDefault="000C4D24" w:rsidP="000C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1450101:38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край, Верещагинский р-н, д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Агеево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D24" w:rsidRDefault="000C4D24" w:rsidP="000C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1450101:40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край, Верещагинский р-н, д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Агеево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D24" w:rsidRDefault="000C4D24" w:rsidP="000C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1480101:54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край, Верещагинский р-н, д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Волеги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D24" w:rsidRDefault="000C4D24" w:rsidP="000C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1480101:56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край, Верещагинский р-н, д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Волеги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D24" w:rsidRDefault="000C4D24" w:rsidP="000C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1480101:59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край, Верещагинский р-н, д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Волеги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D24" w:rsidRDefault="000C4D24" w:rsidP="000C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Сооружение</w:t>
      </w:r>
      <w:r w:rsidRPr="00533D97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1510101:83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край, Верещагинский р-н, д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Заполье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D24" w:rsidRDefault="000C4D24" w:rsidP="000C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1640101:65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край, Верещагинский р-н, д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Борщовцы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D24" w:rsidRDefault="000C4D24" w:rsidP="000C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1700101:74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край, Верещагинский р-н, д Зайцы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D24" w:rsidRDefault="000C4D24" w:rsidP="000C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1710101:49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край, Верещагинский р-н, д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Логиново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D24" w:rsidRDefault="000C4D24" w:rsidP="000C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1710101:71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край, Верещагинский р-н, д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Логиново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D24" w:rsidRDefault="000C4D24" w:rsidP="000C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1740101:101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край, Верещагинский р-н, д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Гудыри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D24" w:rsidRDefault="000C4D24" w:rsidP="000C4D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1740101:104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край, Верещагинский р-н, д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Гудыри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>
        <w:rPr>
          <w:rFonts w:ascii="Times New Roman" w:hAnsi="Times New Roman" w:cs="Times New Roman"/>
          <w:sz w:val="24"/>
          <w:szCs w:val="24"/>
        </w:rPr>
        <w:t>с кадастровым номером 59:16:1770101:70</w:t>
      </w:r>
      <w:r w:rsidRPr="00110132">
        <w:rPr>
          <w:rFonts w:ascii="Times New Roman" w:hAnsi="Times New Roman" w:cs="Times New Roman"/>
          <w:sz w:val="24"/>
          <w:szCs w:val="24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край, Верещагинский р-н, д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Гудыри, ул. Пролетарская, д. 3;</w:t>
      </w:r>
    </w:p>
    <w:p w:rsidR="000C4D24" w:rsidRDefault="000C4D24" w:rsidP="000C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1740101:135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край, Верещагинский р-н, д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Гудыри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D24" w:rsidRDefault="000C4D24" w:rsidP="000C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1740101:94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край, Верещагинский р-н, д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Гудыри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D24" w:rsidRDefault="000C4D24" w:rsidP="000C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1790101:29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край, Верещагинский р-н, д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Стрижи </w:t>
      </w:r>
      <w:r w:rsidRPr="00533D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3D97">
        <w:rPr>
          <w:rFonts w:ascii="Times New Roman" w:hAnsi="Times New Roman" w:cs="Times New Roman"/>
          <w:sz w:val="24"/>
          <w:szCs w:val="24"/>
        </w:rPr>
        <w:t xml:space="preserve">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D24" w:rsidRDefault="000C4D24" w:rsidP="000C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1790101:31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край, Верещагинский р-н, д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Стрижи </w:t>
      </w:r>
      <w:r w:rsidRPr="00533D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3D97">
        <w:rPr>
          <w:rFonts w:ascii="Times New Roman" w:hAnsi="Times New Roman" w:cs="Times New Roman"/>
          <w:sz w:val="24"/>
          <w:szCs w:val="24"/>
        </w:rPr>
        <w:t xml:space="preserve">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D24" w:rsidRDefault="000C4D24" w:rsidP="000C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1790101:33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край, Верещагинский р-н, д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Стрижи </w:t>
      </w:r>
      <w:r w:rsidRPr="00533D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3D97">
        <w:rPr>
          <w:rFonts w:ascii="Times New Roman" w:hAnsi="Times New Roman" w:cs="Times New Roman"/>
          <w:sz w:val="24"/>
          <w:szCs w:val="24"/>
        </w:rPr>
        <w:t xml:space="preserve">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D24" w:rsidRDefault="000C4D24" w:rsidP="000C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1790101:34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край, Верещагинский р-н, д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Стрижи </w:t>
      </w:r>
      <w:r w:rsidRPr="00533D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3D97">
        <w:rPr>
          <w:rFonts w:ascii="Times New Roman" w:hAnsi="Times New Roman" w:cs="Times New Roman"/>
          <w:sz w:val="24"/>
          <w:szCs w:val="24"/>
        </w:rPr>
        <w:t xml:space="preserve">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D24" w:rsidRDefault="000C4D24" w:rsidP="000C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1790101:36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край, Верещагинский р-н, д</w:t>
      </w:r>
      <w:r w:rsidRPr="0044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Стрижи </w:t>
      </w:r>
      <w:r w:rsidRPr="00533D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3D97">
        <w:rPr>
          <w:rFonts w:ascii="Times New Roman" w:hAnsi="Times New Roman" w:cs="Times New Roman"/>
          <w:sz w:val="24"/>
          <w:szCs w:val="24"/>
        </w:rPr>
        <w:t xml:space="preserve">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72B" w:rsidRPr="00B9433F" w:rsidRDefault="0057672B" w:rsidP="00F13E64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9433F">
        <w:rPr>
          <w:rFonts w:ascii="Times New Roman" w:hAnsi="Times New Roman" w:cs="Times New Roman"/>
        </w:rPr>
        <w:t xml:space="preserve">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06307F" w:rsidRPr="00B9433F" w:rsidRDefault="007B1730" w:rsidP="00A66D6C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B9433F">
        <w:rPr>
          <w:rFonts w:ascii="Times New Roman" w:eastAsia="Times New Roman" w:hAnsi="Times New Roman" w:cs="Times New Roman"/>
          <w:lang w:eastAsia="ru-RU"/>
        </w:rPr>
        <w:tab/>
      </w:r>
      <w:r w:rsidR="0057672B" w:rsidRPr="00B9433F">
        <w:rPr>
          <w:rFonts w:ascii="Times New Roman" w:eastAsia="Times New Roman" w:hAnsi="Times New Roman" w:cs="Times New Roman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</w:t>
      </w:r>
      <w:r w:rsidR="0057672B" w:rsidRPr="00B9433F">
        <w:rPr>
          <w:rFonts w:ascii="Times New Roman" w:eastAsia="Times New Roman" w:hAnsi="Times New Roman" w:cs="Times New Roman"/>
          <w:lang w:eastAsia="ru-RU"/>
        </w:rPr>
        <w:lastRenderedPageBreak/>
        <w:t xml:space="preserve">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val="en-US" w:eastAsia="ru-RU"/>
          </w:rPr>
          <w:t>uioi</w:t>
        </w:r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eastAsia="ru-RU"/>
          </w:rPr>
          <w:t>.</w:t>
        </w:r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val="en-US" w:eastAsia="ru-RU"/>
          </w:rPr>
          <w:t>ver</w:t>
        </w:r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eastAsia="ru-RU"/>
          </w:rPr>
          <w:t>@</w:t>
        </w:r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val="en-US" w:eastAsia="ru-RU"/>
          </w:rPr>
          <w:t>yandex</w:t>
        </w:r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eastAsia="ru-RU"/>
          </w:rPr>
          <w:t>.</w:t>
        </w:r>
        <w:proofErr w:type="spellStart"/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val="en-US" w:eastAsia="ru-RU"/>
          </w:rPr>
          <w:t>ru</w:t>
        </w:r>
        <w:proofErr w:type="spellEnd"/>
      </w:hyperlink>
      <w:r w:rsidR="0057672B" w:rsidRPr="00B9433F">
        <w:rPr>
          <w:rFonts w:ascii="Times New Roman" w:eastAsia="Times New Roman" w:hAnsi="Times New Roman" w:cs="Times New Roman"/>
          <w:lang w:eastAsia="ru-RU"/>
        </w:rPr>
        <w:t>.</w:t>
      </w:r>
    </w:p>
    <w:sectPr w:rsidR="0006307F" w:rsidRPr="00B9433F" w:rsidSect="00A572E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071E8C"/>
    <w:rsid w:val="000C259C"/>
    <w:rsid w:val="000C4D24"/>
    <w:rsid w:val="00120219"/>
    <w:rsid w:val="00262207"/>
    <w:rsid w:val="00275B20"/>
    <w:rsid w:val="003432A3"/>
    <w:rsid w:val="00383C94"/>
    <w:rsid w:val="003F4B07"/>
    <w:rsid w:val="0040346B"/>
    <w:rsid w:val="004A2A6B"/>
    <w:rsid w:val="0057672B"/>
    <w:rsid w:val="005D262B"/>
    <w:rsid w:val="0061172A"/>
    <w:rsid w:val="006B08D0"/>
    <w:rsid w:val="006F34D7"/>
    <w:rsid w:val="00713B07"/>
    <w:rsid w:val="007B1730"/>
    <w:rsid w:val="007E702E"/>
    <w:rsid w:val="0085286D"/>
    <w:rsid w:val="008B265E"/>
    <w:rsid w:val="008F4749"/>
    <w:rsid w:val="008F4D1B"/>
    <w:rsid w:val="0095368F"/>
    <w:rsid w:val="00961F2A"/>
    <w:rsid w:val="0097600B"/>
    <w:rsid w:val="00977686"/>
    <w:rsid w:val="00A02559"/>
    <w:rsid w:val="00A572E3"/>
    <w:rsid w:val="00A66D6C"/>
    <w:rsid w:val="00A67800"/>
    <w:rsid w:val="00AA1FB7"/>
    <w:rsid w:val="00B9433F"/>
    <w:rsid w:val="00BE00D2"/>
    <w:rsid w:val="00C90B38"/>
    <w:rsid w:val="00D302D3"/>
    <w:rsid w:val="00D9148B"/>
    <w:rsid w:val="00DA5167"/>
    <w:rsid w:val="00DF6F40"/>
    <w:rsid w:val="00E618CD"/>
    <w:rsid w:val="00E72FDE"/>
    <w:rsid w:val="00E83187"/>
    <w:rsid w:val="00EF534A"/>
    <w:rsid w:val="00F13E64"/>
    <w:rsid w:val="00F3288E"/>
    <w:rsid w:val="00F33494"/>
    <w:rsid w:val="00F42273"/>
    <w:rsid w:val="00F45533"/>
    <w:rsid w:val="00F8740A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61</cp:revision>
  <dcterms:created xsi:type="dcterms:W3CDTF">2022-08-08T09:20:00Z</dcterms:created>
  <dcterms:modified xsi:type="dcterms:W3CDTF">2023-11-16T12:03:00Z</dcterms:modified>
</cp:coreProperties>
</file>