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B93DD0" w:rsidRPr="00B93DD0" w:rsidRDefault="0057672B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A68">
        <w:rPr>
          <w:rFonts w:ascii="Times New Roman" w:hAnsi="Times New Roman" w:cs="Times New Roman"/>
          <w:b/>
          <w:sz w:val="24"/>
          <w:szCs w:val="24"/>
        </w:rPr>
        <w:t>18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3844FB">
        <w:rPr>
          <w:rFonts w:ascii="Times New Roman" w:hAnsi="Times New Roman" w:cs="Times New Roman"/>
          <w:b/>
          <w:sz w:val="24"/>
          <w:szCs w:val="24"/>
        </w:rPr>
        <w:t>16.00 до 17.00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  <w:proofErr w:type="gramEnd"/>
    </w:p>
    <w:p w:rsidR="003844FB" w:rsidRDefault="003844FB" w:rsidP="003844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0910104:183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, ул. Заречная, д.24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0910104:24;</w:t>
      </w:r>
    </w:p>
    <w:p w:rsidR="003844FB" w:rsidRDefault="003844FB" w:rsidP="003844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0910104:217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</w:t>
      </w:r>
      <w:proofErr w:type="gramStart"/>
      <w:r w:rsidRPr="00971804">
        <w:rPr>
          <w:rFonts w:ascii="Times New Roman" w:hAnsi="Times New Roman" w:cs="Times New Roman"/>
        </w:rPr>
        <w:t xml:space="preserve">Пермский край, Верещагинский городской округ, </w:t>
      </w:r>
      <w:r>
        <w:rPr>
          <w:rFonts w:ascii="Times New Roman" w:hAnsi="Times New Roman" w:cs="Times New Roman"/>
        </w:rPr>
        <w:t>с. Вознесенское, ул. Заречная, д.38;</w:t>
      </w:r>
      <w:proofErr w:type="gramEnd"/>
    </w:p>
    <w:p w:rsidR="003844FB" w:rsidRDefault="003844FB" w:rsidP="003844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0910104:198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, ул. Заречная, д.40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0910104:32;</w:t>
      </w:r>
    </w:p>
    <w:p w:rsidR="003844FB" w:rsidRDefault="003844FB" w:rsidP="003844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0910104:201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, ул. Заречная, д.46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0910104:36;</w:t>
      </w:r>
    </w:p>
    <w:p w:rsidR="003844FB" w:rsidRDefault="003844FB" w:rsidP="003844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0910104:220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</w:t>
      </w:r>
      <w:proofErr w:type="gramStart"/>
      <w:r w:rsidRPr="00971804">
        <w:rPr>
          <w:rFonts w:ascii="Times New Roman" w:hAnsi="Times New Roman" w:cs="Times New Roman"/>
        </w:rPr>
        <w:t xml:space="preserve">Пермский край, Верещагинский городской округ, </w:t>
      </w:r>
      <w:r>
        <w:rPr>
          <w:rFonts w:ascii="Times New Roman" w:hAnsi="Times New Roman" w:cs="Times New Roman"/>
        </w:rPr>
        <w:t>с. Вознесенское, ул. Заречная, д.48;</w:t>
      </w:r>
      <w:proofErr w:type="gramEnd"/>
    </w:p>
    <w:p w:rsidR="003844FB" w:rsidRDefault="003844FB" w:rsidP="003844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0910104:209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, ул. Заречная, д.58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0910104:72;</w:t>
      </w:r>
    </w:p>
    <w:p w:rsidR="003844FB" w:rsidRDefault="003844FB" w:rsidP="003844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0910102:992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, ул. Молодежная, д.10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0910102:415;</w:t>
      </w:r>
    </w:p>
    <w:p w:rsidR="003844FB" w:rsidRDefault="003844FB" w:rsidP="003844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0910103:365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, ул. Октябрьская, 21а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0910103:365;</w:t>
      </w:r>
    </w:p>
    <w:p w:rsidR="003844FB" w:rsidRDefault="003844FB" w:rsidP="003844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дом, с кадастровым номером: 59:16:0000000:799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;</w:t>
      </w:r>
    </w:p>
    <w:p w:rsidR="003844FB" w:rsidRDefault="003844FB" w:rsidP="003844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0910102:993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, ул. Молодежная, д.10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0910102:415.</w:t>
      </w:r>
    </w:p>
    <w:p w:rsidR="0057672B" w:rsidRPr="00955A68" w:rsidRDefault="0057672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262207"/>
    <w:rsid w:val="002C511A"/>
    <w:rsid w:val="003844FB"/>
    <w:rsid w:val="003E0E60"/>
    <w:rsid w:val="0040346B"/>
    <w:rsid w:val="004A2A6B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B93DD0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35</cp:revision>
  <dcterms:created xsi:type="dcterms:W3CDTF">2022-08-08T09:20:00Z</dcterms:created>
  <dcterms:modified xsi:type="dcterms:W3CDTF">2023-07-19T08:40:00Z</dcterms:modified>
</cp:coreProperties>
</file>