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AD" w:rsidRDefault="00D01CFC" w:rsidP="00CA2D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03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A2DAD">
        <w:rPr>
          <w:rFonts w:ascii="Times New Roman" w:hAnsi="Times New Roman" w:cs="Times New Roman"/>
          <w:sz w:val="28"/>
          <w:szCs w:val="28"/>
        </w:rPr>
        <w:t xml:space="preserve">           Приложение </w:t>
      </w:r>
      <w:r w:rsidR="00952B5C">
        <w:rPr>
          <w:rFonts w:ascii="Times New Roman" w:hAnsi="Times New Roman" w:cs="Times New Roman"/>
          <w:sz w:val="28"/>
          <w:szCs w:val="28"/>
        </w:rPr>
        <w:t>1</w:t>
      </w:r>
      <w:r w:rsidR="00CA2D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F84382" w:rsidRPr="00F84382" w:rsidRDefault="00CA2DAD" w:rsidP="00CA2D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99031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D4434" w:rsidRDefault="00834A0B" w:rsidP="00682905">
      <w:pPr>
        <w:spacing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4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FD4434" w:rsidRPr="00FD4434">
        <w:rPr>
          <w:rFonts w:ascii="Times New Roman" w:hAnsi="Times New Roman" w:cs="Times New Roman"/>
          <w:sz w:val="28"/>
          <w:szCs w:val="28"/>
        </w:rPr>
        <w:t xml:space="preserve">Верещагинского муниципального </w:t>
      </w:r>
      <w:r w:rsidR="00FD4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382" w:rsidRPr="00FD4434" w:rsidRDefault="00FD4434" w:rsidP="00682905">
      <w:pPr>
        <w:spacing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FD4434">
        <w:rPr>
          <w:rFonts w:ascii="Times New Roman" w:hAnsi="Times New Roman" w:cs="Times New Roman"/>
          <w:sz w:val="28"/>
          <w:szCs w:val="28"/>
        </w:rPr>
        <w:t>района</w:t>
      </w:r>
      <w:r w:rsidR="00D64278" w:rsidRPr="00D64278">
        <w:rPr>
          <w:rFonts w:ascii="Times New Roman" w:hAnsi="Times New Roman" w:cs="Times New Roman"/>
          <w:sz w:val="28"/>
          <w:szCs w:val="28"/>
        </w:rPr>
        <w:t xml:space="preserve"> от </w:t>
      </w:r>
      <w:r w:rsidR="002D78CA">
        <w:rPr>
          <w:rFonts w:ascii="Times New Roman" w:hAnsi="Times New Roman" w:cs="Times New Roman"/>
          <w:sz w:val="28"/>
          <w:szCs w:val="28"/>
        </w:rPr>
        <w:t>29.12.</w:t>
      </w:r>
      <w:r w:rsidR="002C5EF3">
        <w:rPr>
          <w:rFonts w:ascii="Times New Roman" w:hAnsi="Times New Roman" w:cs="Times New Roman"/>
          <w:sz w:val="28"/>
          <w:szCs w:val="28"/>
        </w:rPr>
        <w:t>2017 №</w:t>
      </w:r>
      <w:r w:rsidR="00273930">
        <w:rPr>
          <w:rFonts w:ascii="Times New Roman" w:hAnsi="Times New Roman" w:cs="Times New Roman"/>
          <w:sz w:val="28"/>
          <w:szCs w:val="28"/>
        </w:rPr>
        <w:t xml:space="preserve"> </w:t>
      </w:r>
      <w:r w:rsidR="002D78CA">
        <w:rPr>
          <w:rFonts w:ascii="Times New Roman" w:hAnsi="Times New Roman" w:cs="Times New Roman"/>
          <w:sz w:val="28"/>
          <w:szCs w:val="28"/>
        </w:rPr>
        <w:t>1038-п</w:t>
      </w:r>
    </w:p>
    <w:tbl>
      <w:tblPr>
        <w:tblW w:w="10207" w:type="dxa"/>
        <w:tblInd w:w="-34" w:type="dxa"/>
        <w:tblLook w:val="04A0"/>
      </w:tblPr>
      <w:tblGrid>
        <w:gridCol w:w="5103"/>
        <w:gridCol w:w="5104"/>
      </w:tblGrid>
      <w:tr w:rsidR="00F84382" w:rsidRPr="00F84382" w:rsidTr="00BB72CA">
        <w:tc>
          <w:tcPr>
            <w:tcW w:w="5103" w:type="dxa"/>
          </w:tcPr>
          <w:p w:rsidR="00F84382" w:rsidRPr="00F84382" w:rsidRDefault="00F84382" w:rsidP="00F843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382" w:rsidRPr="00F84382" w:rsidRDefault="00F84382" w:rsidP="00F843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382" w:rsidRPr="00F84382" w:rsidRDefault="00F84382" w:rsidP="00F843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4A4A90" w:rsidRDefault="00C47ED9" w:rsidP="00F843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F84382" w:rsidRPr="00F84382" w:rsidRDefault="004A4A90" w:rsidP="00F843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903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84382" w:rsidRPr="00F843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тверждена</w:t>
            </w:r>
          </w:p>
          <w:p w:rsidR="00F84382" w:rsidRPr="00F84382" w:rsidRDefault="00C47ED9" w:rsidP="00F843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9031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84382" w:rsidRPr="00F84382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F84382" w:rsidRPr="00F84382" w:rsidRDefault="00D64278" w:rsidP="0099031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382" w:rsidRPr="00F84382">
              <w:rPr>
                <w:rFonts w:ascii="Times New Roman" w:hAnsi="Times New Roman" w:cs="Times New Roman"/>
                <w:sz w:val="28"/>
                <w:szCs w:val="28"/>
              </w:rPr>
              <w:t>Верещагинского муниципального</w:t>
            </w:r>
          </w:p>
          <w:p w:rsidR="00F84382" w:rsidRPr="00F84382" w:rsidRDefault="00C47ED9" w:rsidP="00D642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B0203">
              <w:rPr>
                <w:rFonts w:ascii="Times New Roman" w:hAnsi="Times New Roman" w:cs="Times New Roman"/>
                <w:sz w:val="28"/>
                <w:szCs w:val="28"/>
              </w:rPr>
              <w:t xml:space="preserve">района от </w:t>
            </w:r>
            <w:r w:rsidR="004A4A90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="00834A0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A4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4A0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A4A90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  <w:r w:rsidR="00055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84382" w:rsidRPr="00F84382" w:rsidRDefault="00F84382" w:rsidP="00F843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60E1" w:rsidRPr="004460E1" w:rsidRDefault="00D01CFC" w:rsidP="004460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0E1" w:rsidRPr="004460E1">
        <w:rPr>
          <w:rFonts w:ascii="Times New Roman" w:hAnsi="Times New Roman" w:cs="Times New Roman"/>
          <w:sz w:val="28"/>
          <w:szCs w:val="28"/>
        </w:rPr>
        <w:t>Паспорт</w:t>
      </w:r>
    </w:p>
    <w:p w:rsidR="007250C5" w:rsidRDefault="004460E1" w:rsidP="004460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0E1">
        <w:rPr>
          <w:rFonts w:ascii="Times New Roman" w:hAnsi="Times New Roman" w:cs="Times New Roman"/>
          <w:sz w:val="28"/>
          <w:szCs w:val="28"/>
        </w:rPr>
        <w:t xml:space="preserve">муниципальной программы  </w:t>
      </w:r>
    </w:p>
    <w:p w:rsidR="004460E1" w:rsidRDefault="004460E1" w:rsidP="004460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0E1">
        <w:rPr>
          <w:rFonts w:ascii="Times New Roman" w:hAnsi="Times New Roman" w:cs="Times New Roman"/>
          <w:sz w:val="28"/>
          <w:szCs w:val="28"/>
        </w:rPr>
        <w:t xml:space="preserve">«Охрана окружающей среды на территории Верещагинского муниципального района </w:t>
      </w:r>
      <w:r w:rsidR="00834A0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1"/>
        <w:tblW w:w="0" w:type="auto"/>
        <w:jc w:val="center"/>
        <w:tblLook w:val="04A0"/>
      </w:tblPr>
      <w:tblGrid>
        <w:gridCol w:w="2757"/>
        <w:gridCol w:w="2281"/>
        <w:gridCol w:w="1318"/>
        <w:gridCol w:w="1347"/>
        <w:gridCol w:w="1275"/>
        <w:gridCol w:w="1303"/>
      </w:tblGrid>
      <w:tr w:rsidR="00EB5580" w:rsidRPr="00EB5580" w:rsidTr="005E65DF">
        <w:trPr>
          <w:jc w:val="center"/>
        </w:trPr>
        <w:tc>
          <w:tcPr>
            <w:tcW w:w="2888" w:type="dxa"/>
          </w:tcPr>
          <w:p w:rsidR="00EB5580" w:rsidRPr="00EB5580" w:rsidRDefault="00EB5580" w:rsidP="00EB5580">
            <w:pPr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7852" w:type="dxa"/>
            <w:gridSpan w:val="5"/>
          </w:tcPr>
          <w:p w:rsidR="00EB5580" w:rsidRPr="00EB5580" w:rsidRDefault="00EB5580" w:rsidP="00EB5580">
            <w:pPr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 xml:space="preserve">Охрана окружающей среды на территории Верещагинского муниципального района   </w:t>
            </w:r>
          </w:p>
        </w:tc>
      </w:tr>
      <w:tr w:rsidR="00EB5580" w:rsidRPr="00EB5580" w:rsidTr="005E65DF">
        <w:trPr>
          <w:jc w:val="center"/>
        </w:trPr>
        <w:tc>
          <w:tcPr>
            <w:tcW w:w="2888" w:type="dxa"/>
          </w:tcPr>
          <w:p w:rsidR="00EB5580" w:rsidRPr="00EB5580" w:rsidRDefault="00EB5580" w:rsidP="00EB5580">
            <w:pPr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Главный администратор муниципальной  программы</w:t>
            </w:r>
          </w:p>
        </w:tc>
        <w:tc>
          <w:tcPr>
            <w:tcW w:w="7852" w:type="dxa"/>
            <w:gridSpan w:val="5"/>
          </w:tcPr>
          <w:p w:rsidR="00EB5580" w:rsidRPr="00EB5580" w:rsidRDefault="00EB5580" w:rsidP="00EB5580">
            <w:pPr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bCs/>
                <w:sz w:val="28"/>
                <w:szCs w:val="28"/>
              </w:rPr>
              <w:t>Администрация Верещагинского муниципального района</w:t>
            </w:r>
          </w:p>
        </w:tc>
      </w:tr>
      <w:tr w:rsidR="00EB5580" w:rsidRPr="00EB5580" w:rsidTr="005E65DF">
        <w:trPr>
          <w:jc w:val="center"/>
        </w:trPr>
        <w:tc>
          <w:tcPr>
            <w:tcW w:w="2888" w:type="dxa"/>
          </w:tcPr>
          <w:p w:rsidR="00EB5580" w:rsidRPr="00EB5580" w:rsidRDefault="00EB5580" w:rsidP="00EB5580">
            <w:pPr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Администраторы муниципальной  программы</w:t>
            </w:r>
          </w:p>
        </w:tc>
        <w:tc>
          <w:tcPr>
            <w:tcW w:w="7852" w:type="dxa"/>
            <w:gridSpan w:val="5"/>
          </w:tcPr>
          <w:p w:rsidR="00EB5580" w:rsidRPr="00EB5580" w:rsidRDefault="00EB5580" w:rsidP="00EB5580">
            <w:pPr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bCs/>
                <w:sz w:val="28"/>
                <w:szCs w:val="28"/>
              </w:rPr>
              <w:t>Администрация Верещагинского муниципального района, поселения, входящие в состав Верещагинского муниципального района, Управление образования администрации Верещагинского муниципального района, Управление имущественных отношений и инфраструктуры</w:t>
            </w:r>
          </w:p>
        </w:tc>
      </w:tr>
      <w:tr w:rsidR="00EB5580" w:rsidRPr="00EB5580" w:rsidTr="005E65DF">
        <w:trPr>
          <w:jc w:val="center"/>
        </w:trPr>
        <w:tc>
          <w:tcPr>
            <w:tcW w:w="2888" w:type="dxa"/>
          </w:tcPr>
          <w:p w:rsidR="00EB5580" w:rsidRPr="00EB5580" w:rsidRDefault="00EB5580" w:rsidP="00EB5580">
            <w:pPr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7852" w:type="dxa"/>
            <w:gridSpan w:val="5"/>
          </w:tcPr>
          <w:p w:rsidR="00EB5580" w:rsidRPr="00EB5580" w:rsidRDefault="00EB5580" w:rsidP="00EB5580">
            <w:pPr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bCs/>
                <w:sz w:val="28"/>
                <w:szCs w:val="28"/>
              </w:rPr>
              <w:t>2015 - 2017 годы</w:t>
            </w:r>
          </w:p>
        </w:tc>
      </w:tr>
      <w:tr w:rsidR="00EB5580" w:rsidRPr="00EB5580" w:rsidTr="005E65DF">
        <w:trPr>
          <w:jc w:val="center"/>
        </w:trPr>
        <w:tc>
          <w:tcPr>
            <w:tcW w:w="2888" w:type="dxa"/>
          </w:tcPr>
          <w:p w:rsidR="00EB5580" w:rsidRPr="00EB5580" w:rsidRDefault="00EB5580" w:rsidP="00EB5580">
            <w:pPr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Цели муниципальной   программы</w:t>
            </w:r>
          </w:p>
        </w:tc>
        <w:tc>
          <w:tcPr>
            <w:tcW w:w="7852" w:type="dxa"/>
            <w:gridSpan w:val="5"/>
          </w:tcPr>
          <w:p w:rsidR="00EB5580" w:rsidRPr="00EB5580" w:rsidRDefault="00EB5580" w:rsidP="00EB5580">
            <w:pPr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bCs/>
                <w:sz w:val="28"/>
                <w:szCs w:val="28"/>
              </w:rPr>
              <w:t>Улучшение состояния окружающей среды как необходимого условия повышения качества жизни  и уровня здоровья населения, экологически безопасных условий проживания на территории района, сохранение и восстановление природных экосистем, обеспечение рационального и устойчивого природопользования.</w:t>
            </w:r>
          </w:p>
        </w:tc>
      </w:tr>
      <w:tr w:rsidR="00EB5580" w:rsidRPr="00EB5580" w:rsidTr="005E65DF">
        <w:trPr>
          <w:jc w:val="center"/>
        </w:trPr>
        <w:tc>
          <w:tcPr>
            <w:tcW w:w="2888" w:type="dxa"/>
          </w:tcPr>
          <w:p w:rsidR="00EB5580" w:rsidRPr="00EB5580" w:rsidRDefault="00EB5580" w:rsidP="00EB5580">
            <w:pPr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852" w:type="dxa"/>
            <w:gridSpan w:val="5"/>
          </w:tcPr>
          <w:p w:rsidR="00EB5580" w:rsidRPr="00EB5580" w:rsidRDefault="00EB5580" w:rsidP="00EB558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B5580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EB55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B5580">
              <w:rPr>
                <w:rFonts w:ascii="Times New Roman" w:hAnsi="Times New Roman"/>
                <w:bCs/>
                <w:sz w:val="28"/>
                <w:szCs w:val="28"/>
              </w:rPr>
              <w:t>Снижение  техногенной  нагрузки на водные объекты, сохранение и восстановление водных экосистем</w:t>
            </w:r>
          </w:p>
          <w:p w:rsidR="00EB5580" w:rsidRPr="00EB5580" w:rsidRDefault="00EB5580" w:rsidP="00EB558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B5580">
              <w:rPr>
                <w:rFonts w:ascii="Times New Roman" w:hAnsi="Times New Roman"/>
                <w:bCs/>
                <w:sz w:val="28"/>
                <w:szCs w:val="28"/>
              </w:rPr>
              <w:t>2. Снижение  техногенной нагрузки на окружающую среду</w:t>
            </w:r>
            <w:r w:rsidRPr="00EB55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B5580">
              <w:rPr>
                <w:rFonts w:ascii="Times New Roman" w:hAnsi="Times New Roman"/>
                <w:bCs/>
                <w:sz w:val="28"/>
                <w:szCs w:val="28"/>
              </w:rPr>
              <w:t>от отходов</w:t>
            </w:r>
            <w:r w:rsidRPr="00EB55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B5580">
              <w:rPr>
                <w:rFonts w:ascii="Times New Roman" w:hAnsi="Times New Roman"/>
                <w:bCs/>
                <w:sz w:val="28"/>
                <w:szCs w:val="28"/>
              </w:rPr>
              <w:t>производства и потребления</w:t>
            </w:r>
          </w:p>
          <w:p w:rsidR="00EB5580" w:rsidRPr="00EB5580" w:rsidRDefault="00EB5580" w:rsidP="00EB558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B5580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 w:rsidRPr="00EB55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B5580">
              <w:rPr>
                <w:rFonts w:ascii="Times New Roman" w:hAnsi="Times New Roman"/>
                <w:bCs/>
                <w:sz w:val="28"/>
                <w:szCs w:val="28"/>
              </w:rPr>
              <w:t xml:space="preserve"> Экологическое образование и формирование экологической культуры населения</w:t>
            </w:r>
          </w:p>
        </w:tc>
      </w:tr>
      <w:tr w:rsidR="00EB5580" w:rsidRPr="00EB5580" w:rsidTr="005E65DF">
        <w:trPr>
          <w:jc w:val="center"/>
        </w:trPr>
        <w:tc>
          <w:tcPr>
            <w:tcW w:w="2888" w:type="dxa"/>
          </w:tcPr>
          <w:p w:rsidR="00EB5580" w:rsidRPr="00EB5580" w:rsidRDefault="00EB5580" w:rsidP="00EB5580">
            <w:pPr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 муниципальной   программы</w:t>
            </w:r>
          </w:p>
        </w:tc>
        <w:tc>
          <w:tcPr>
            <w:tcW w:w="7852" w:type="dxa"/>
            <w:gridSpan w:val="5"/>
          </w:tcPr>
          <w:p w:rsidR="00EB5580" w:rsidRPr="00EB5580" w:rsidRDefault="00EB5580" w:rsidP="00EB558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B5580">
              <w:rPr>
                <w:rFonts w:ascii="Times New Roman" w:hAnsi="Times New Roman"/>
                <w:bCs/>
                <w:sz w:val="28"/>
                <w:szCs w:val="28"/>
              </w:rPr>
              <w:t>Повышение экологической безопасности территории Верещагинского муниципального района:</w:t>
            </w:r>
          </w:p>
          <w:p w:rsidR="00EB5580" w:rsidRPr="00EB5580" w:rsidRDefault="00EB5580" w:rsidP="00EB5580">
            <w:pPr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- ликвидация сбросов неочищенных сточных вод на рельеф местности и предотвращение загрязнения поверхностных водных объектов на 500 м3/год;</w:t>
            </w:r>
          </w:p>
          <w:p w:rsidR="00EB5580" w:rsidRPr="00EB5580" w:rsidRDefault="00EB5580" w:rsidP="00EB5580">
            <w:pPr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 xml:space="preserve">- снижение объемов размещения отходов в окружающей среде за счет извлечения вторичного сырья до 15 % от </w:t>
            </w:r>
            <w:r w:rsidRPr="00EB5580">
              <w:rPr>
                <w:rFonts w:ascii="Times New Roman" w:hAnsi="Times New Roman"/>
                <w:sz w:val="28"/>
                <w:szCs w:val="28"/>
              </w:rPr>
              <w:lastRenderedPageBreak/>
              <w:t>общей массы накопленных отходов, утилизация  и захоронение отходов до 95 % от общей массы накопления;</w:t>
            </w:r>
          </w:p>
          <w:p w:rsidR="00EB5580" w:rsidRPr="00EB5580" w:rsidRDefault="00EB5580" w:rsidP="00EB5580">
            <w:pPr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- ликвидация несанкционированных объектов размещения отходов производства и потребления до 90 % от общего количества выявленных объектов;</w:t>
            </w:r>
          </w:p>
          <w:p w:rsidR="00EB5580" w:rsidRPr="00EB5580" w:rsidRDefault="00EB5580" w:rsidP="00EB5580">
            <w:pPr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- п</w:t>
            </w:r>
            <w:r w:rsidRPr="00EB5580">
              <w:rPr>
                <w:rFonts w:ascii="Times New Roman" w:hAnsi="Times New Roman"/>
                <w:bCs/>
                <w:sz w:val="28"/>
                <w:szCs w:val="28"/>
              </w:rPr>
              <w:t>овышение уровня экологической культуры и образования, воспитания населения;</w:t>
            </w:r>
          </w:p>
          <w:p w:rsidR="00EB5580" w:rsidRPr="00EB5580" w:rsidRDefault="00EB5580" w:rsidP="00EB5580">
            <w:pPr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bCs/>
                <w:sz w:val="28"/>
                <w:szCs w:val="28"/>
              </w:rPr>
              <w:t>- сохранение биологического разнообразия живой природы, объектов окружающей среды».</w:t>
            </w:r>
          </w:p>
        </w:tc>
      </w:tr>
      <w:tr w:rsidR="00EB5580" w:rsidRPr="00EB5580" w:rsidTr="005E65DF">
        <w:trPr>
          <w:trHeight w:val="312"/>
          <w:jc w:val="center"/>
        </w:trPr>
        <w:tc>
          <w:tcPr>
            <w:tcW w:w="2888" w:type="dxa"/>
            <w:vMerge w:val="restart"/>
          </w:tcPr>
          <w:p w:rsidR="00EB5580" w:rsidRPr="00EB5580" w:rsidRDefault="00EB5580" w:rsidP="00EB5580">
            <w:pPr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lastRenderedPageBreak/>
              <w:t>Объем и источники финансирования  муниципальной   программы по годам ее реализации в разрезе подпрограмм</w:t>
            </w:r>
          </w:p>
        </w:tc>
        <w:tc>
          <w:tcPr>
            <w:tcW w:w="2281" w:type="dxa"/>
            <w:vMerge w:val="restart"/>
          </w:tcPr>
          <w:p w:rsidR="00EB5580" w:rsidRPr="00EB5580" w:rsidRDefault="00EB5580" w:rsidP="00EB558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B5580">
              <w:rPr>
                <w:rFonts w:ascii="Times New Roman" w:hAnsi="Times New Roman"/>
                <w:bCs/>
                <w:sz w:val="28"/>
                <w:szCs w:val="28"/>
              </w:rPr>
              <w:t xml:space="preserve">Источник  финансирования, тыс. руб. </w:t>
            </w:r>
          </w:p>
        </w:tc>
        <w:tc>
          <w:tcPr>
            <w:tcW w:w="1372" w:type="dxa"/>
            <w:vMerge w:val="restart"/>
          </w:tcPr>
          <w:p w:rsidR="00EB5580" w:rsidRPr="00EB5580" w:rsidRDefault="00EB5580" w:rsidP="00EB558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99" w:type="dxa"/>
            <w:gridSpan w:val="3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580">
              <w:rPr>
                <w:rFonts w:ascii="Times New Roman" w:hAnsi="Times New Roman"/>
                <w:bCs/>
                <w:sz w:val="28"/>
                <w:szCs w:val="28"/>
              </w:rPr>
              <w:t>в том числе по годам</w:t>
            </w:r>
          </w:p>
        </w:tc>
      </w:tr>
      <w:tr w:rsidR="00EB5580" w:rsidRPr="00EB5580" w:rsidTr="005E65DF">
        <w:trPr>
          <w:jc w:val="center"/>
        </w:trPr>
        <w:tc>
          <w:tcPr>
            <w:tcW w:w="2888" w:type="dxa"/>
            <w:vMerge/>
          </w:tcPr>
          <w:p w:rsidR="00EB5580" w:rsidRPr="00EB5580" w:rsidRDefault="00EB5580" w:rsidP="00EB558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vMerge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  <w:vMerge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9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580">
              <w:rPr>
                <w:rFonts w:ascii="Times New Roman" w:hAnsi="Times New Roman"/>
                <w:bCs/>
                <w:sz w:val="28"/>
                <w:szCs w:val="28"/>
              </w:rPr>
              <w:t>2015 год</w:t>
            </w:r>
          </w:p>
        </w:tc>
        <w:tc>
          <w:tcPr>
            <w:tcW w:w="1357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580">
              <w:rPr>
                <w:rFonts w:ascii="Times New Roman" w:hAnsi="Times New Roman"/>
                <w:bCs/>
                <w:sz w:val="28"/>
                <w:szCs w:val="28"/>
              </w:rPr>
              <w:t>2016 год</w:t>
            </w:r>
          </w:p>
        </w:tc>
        <w:tc>
          <w:tcPr>
            <w:tcW w:w="1393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580">
              <w:rPr>
                <w:rFonts w:ascii="Times New Roman" w:hAnsi="Times New Roman"/>
                <w:bCs/>
                <w:sz w:val="28"/>
                <w:szCs w:val="28"/>
              </w:rPr>
              <w:t>2017 год</w:t>
            </w:r>
          </w:p>
        </w:tc>
      </w:tr>
      <w:tr w:rsidR="00EB5580" w:rsidRPr="00EB5580" w:rsidTr="005E65DF">
        <w:trPr>
          <w:jc w:val="center"/>
        </w:trPr>
        <w:tc>
          <w:tcPr>
            <w:tcW w:w="2888" w:type="dxa"/>
            <w:vMerge/>
          </w:tcPr>
          <w:p w:rsidR="00EB5580" w:rsidRPr="00EB5580" w:rsidRDefault="00EB5580" w:rsidP="00EB558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EB5580" w:rsidRPr="00EB5580" w:rsidRDefault="00EB5580" w:rsidP="00EB5580">
            <w:pPr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bCs/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1372" w:type="dxa"/>
          </w:tcPr>
          <w:p w:rsidR="00EB5580" w:rsidRPr="00EB5580" w:rsidRDefault="00EB5580" w:rsidP="0027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1234</w:t>
            </w:r>
            <w:r w:rsidR="00273930">
              <w:rPr>
                <w:rFonts w:ascii="Times New Roman" w:hAnsi="Times New Roman"/>
                <w:sz w:val="28"/>
                <w:szCs w:val="28"/>
              </w:rPr>
              <w:t>0</w:t>
            </w:r>
            <w:r w:rsidRPr="00EB5580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449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8355,7</w:t>
            </w:r>
          </w:p>
        </w:tc>
        <w:tc>
          <w:tcPr>
            <w:tcW w:w="1357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1530,8</w:t>
            </w:r>
          </w:p>
        </w:tc>
        <w:tc>
          <w:tcPr>
            <w:tcW w:w="1393" w:type="dxa"/>
          </w:tcPr>
          <w:p w:rsidR="00EB5580" w:rsidRPr="00EB5580" w:rsidRDefault="00EB5580" w:rsidP="0027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24</w:t>
            </w:r>
            <w:r w:rsidR="00273930">
              <w:rPr>
                <w:rFonts w:ascii="Times New Roman" w:hAnsi="Times New Roman"/>
                <w:sz w:val="28"/>
                <w:szCs w:val="28"/>
              </w:rPr>
              <w:t>54</w:t>
            </w:r>
            <w:r w:rsidRPr="00EB5580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</w:tr>
      <w:tr w:rsidR="00EB5580" w:rsidRPr="00EB5580" w:rsidTr="005E65DF">
        <w:trPr>
          <w:jc w:val="center"/>
        </w:trPr>
        <w:tc>
          <w:tcPr>
            <w:tcW w:w="2888" w:type="dxa"/>
            <w:vMerge/>
          </w:tcPr>
          <w:p w:rsidR="00EB5580" w:rsidRPr="00EB5580" w:rsidRDefault="00EB5580" w:rsidP="00EB558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EB5580" w:rsidRPr="00EB5580" w:rsidRDefault="00EB5580" w:rsidP="00EB558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B5580">
              <w:rPr>
                <w:rFonts w:ascii="Times New Roman" w:hAnsi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372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57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B5580" w:rsidRPr="00EB5580" w:rsidTr="005E65DF">
        <w:trPr>
          <w:jc w:val="center"/>
        </w:trPr>
        <w:tc>
          <w:tcPr>
            <w:tcW w:w="2888" w:type="dxa"/>
            <w:vMerge/>
          </w:tcPr>
          <w:p w:rsidR="00EB5580" w:rsidRPr="00EB5580" w:rsidRDefault="00EB5580" w:rsidP="00EB558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EB5580" w:rsidRPr="00EB5580" w:rsidRDefault="00EB5580" w:rsidP="00EB558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B5580">
              <w:rPr>
                <w:rFonts w:ascii="Times New Roman" w:hAnsi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372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4725,2</w:t>
            </w:r>
          </w:p>
        </w:tc>
        <w:tc>
          <w:tcPr>
            <w:tcW w:w="1449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4725,2</w:t>
            </w:r>
          </w:p>
        </w:tc>
        <w:tc>
          <w:tcPr>
            <w:tcW w:w="1357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B5580" w:rsidRPr="00EB5580" w:rsidTr="005E65DF">
        <w:trPr>
          <w:jc w:val="center"/>
        </w:trPr>
        <w:tc>
          <w:tcPr>
            <w:tcW w:w="2888" w:type="dxa"/>
            <w:vMerge/>
          </w:tcPr>
          <w:p w:rsidR="00EB5580" w:rsidRPr="00EB5580" w:rsidRDefault="00EB5580" w:rsidP="00EB558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EB5580" w:rsidRPr="00EB5580" w:rsidRDefault="00EB5580" w:rsidP="00EB558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B5580">
              <w:rPr>
                <w:rFonts w:ascii="Times New Roman" w:hAnsi="Times New Roman"/>
                <w:bCs/>
                <w:sz w:val="28"/>
                <w:szCs w:val="28"/>
              </w:rPr>
              <w:t>Бюджет района</w:t>
            </w:r>
          </w:p>
        </w:tc>
        <w:tc>
          <w:tcPr>
            <w:tcW w:w="1372" w:type="dxa"/>
          </w:tcPr>
          <w:p w:rsidR="00EB5580" w:rsidRPr="00EB5580" w:rsidRDefault="00EB5580" w:rsidP="0027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61</w:t>
            </w:r>
            <w:r w:rsidR="00273930">
              <w:rPr>
                <w:rFonts w:ascii="Times New Roman" w:hAnsi="Times New Roman"/>
                <w:sz w:val="28"/>
                <w:szCs w:val="28"/>
              </w:rPr>
              <w:t>38</w:t>
            </w:r>
            <w:r w:rsidRPr="00EB5580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1449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2153,8</w:t>
            </w:r>
          </w:p>
        </w:tc>
        <w:tc>
          <w:tcPr>
            <w:tcW w:w="1357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1530,8</w:t>
            </w:r>
          </w:p>
        </w:tc>
        <w:tc>
          <w:tcPr>
            <w:tcW w:w="1393" w:type="dxa"/>
          </w:tcPr>
          <w:p w:rsidR="00EB5580" w:rsidRPr="00EB5580" w:rsidRDefault="00EB5580" w:rsidP="0027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24</w:t>
            </w:r>
            <w:r w:rsidR="00273930">
              <w:rPr>
                <w:rFonts w:ascii="Times New Roman" w:hAnsi="Times New Roman"/>
                <w:sz w:val="28"/>
                <w:szCs w:val="28"/>
              </w:rPr>
              <w:t>54</w:t>
            </w:r>
            <w:r w:rsidRPr="00EB5580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</w:tr>
      <w:tr w:rsidR="00EB5580" w:rsidRPr="00EB5580" w:rsidTr="005E65DF">
        <w:trPr>
          <w:jc w:val="center"/>
        </w:trPr>
        <w:tc>
          <w:tcPr>
            <w:tcW w:w="2888" w:type="dxa"/>
            <w:vMerge/>
          </w:tcPr>
          <w:p w:rsidR="00EB5580" w:rsidRPr="00EB5580" w:rsidRDefault="00EB5580" w:rsidP="00EB558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EB5580" w:rsidRPr="00EB5580" w:rsidRDefault="00EB5580" w:rsidP="00EB558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B5580">
              <w:rPr>
                <w:rFonts w:ascii="Times New Roman" w:hAnsi="Times New Roman"/>
                <w:bCs/>
                <w:sz w:val="28"/>
                <w:szCs w:val="28"/>
              </w:rPr>
              <w:t>Бюджет поселений</w:t>
            </w:r>
          </w:p>
        </w:tc>
        <w:tc>
          <w:tcPr>
            <w:tcW w:w="1372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1476,7</w:t>
            </w:r>
          </w:p>
        </w:tc>
        <w:tc>
          <w:tcPr>
            <w:tcW w:w="1449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1476,7</w:t>
            </w:r>
          </w:p>
        </w:tc>
        <w:tc>
          <w:tcPr>
            <w:tcW w:w="1357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 xml:space="preserve"> 0</w:t>
            </w:r>
          </w:p>
        </w:tc>
        <w:tc>
          <w:tcPr>
            <w:tcW w:w="1393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 xml:space="preserve"> 0</w:t>
            </w:r>
          </w:p>
        </w:tc>
      </w:tr>
      <w:tr w:rsidR="00EB5580" w:rsidRPr="00EB5580" w:rsidTr="005E65DF">
        <w:trPr>
          <w:jc w:val="center"/>
        </w:trPr>
        <w:tc>
          <w:tcPr>
            <w:tcW w:w="2888" w:type="dxa"/>
            <w:vMerge/>
          </w:tcPr>
          <w:p w:rsidR="00EB5580" w:rsidRPr="00EB5580" w:rsidRDefault="00EB5580" w:rsidP="00EB558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852" w:type="dxa"/>
            <w:gridSpan w:val="5"/>
          </w:tcPr>
          <w:p w:rsidR="00EB5580" w:rsidRPr="00EB5580" w:rsidRDefault="00EB5580" w:rsidP="00EB5580">
            <w:pPr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r w:rsidRPr="00EB5580">
              <w:rPr>
                <w:rFonts w:ascii="Times New Roman" w:hAnsi="Times New Roman"/>
                <w:b/>
                <w:sz w:val="28"/>
                <w:szCs w:val="28"/>
              </w:rPr>
              <w:t>Подпрограмма 1</w:t>
            </w:r>
            <w:r w:rsidRPr="00EB558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Снижение </w:t>
            </w:r>
            <w:r w:rsidRPr="00EB5580">
              <w:rPr>
                <w:rFonts w:ascii="Times New Roman" w:hAnsi="Times New Roman"/>
                <w:bCs/>
                <w:sz w:val="28"/>
                <w:szCs w:val="28"/>
              </w:rPr>
              <w:t>техногенной нагрузки на водные объекты, сохранение и восстановление водных экосистем</w:t>
            </w:r>
            <w:r w:rsidRPr="00EB558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B5580" w:rsidRPr="00EB5580" w:rsidTr="005E65DF">
        <w:trPr>
          <w:jc w:val="center"/>
        </w:trPr>
        <w:tc>
          <w:tcPr>
            <w:tcW w:w="2888" w:type="dxa"/>
            <w:vMerge/>
          </w:tcPr>
          <w:p w:rsidR="00EB5580" w:rsidRPr="00EB5580" w:rsidRDefault="00EB5580" w:rsidP="00EB558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bCs/>
                <w:sz w:val="28"/>
                <w:szCs w:val="28"/>
              </w:rPr>
              <w:t>Всего по подпрограмме 1</w:t>
            </w:r>
          </w:p>
        </w:tc>
        <w:tc>
          <w:tcPr>
            <w:tcW w:w="1372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6201,9</w:t>
            </w:r>
          </w:p>
        </w:tc>
        <w:tc>
          <w:tcPr>
            <w:tcW w:w="1449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6201,9</w:t>
            </w:r>
          </w:p>
        </w:tc>
        <w:tc>
          <w:tcPr>
            <w:tcW w:w="1357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B5580" w:rsidRPr="00EB5580" w:rsidTr="005E65DF">
        <w:trPr>
          <w:jc w:val="center"/>
        </w:trPr>
        <w:tc>
          <w:tcPr>
            <w:tcW w:w="2888" w:type="dxa"/>
            <w:vMerge/>
          </w:tcPr>
          <w:p w:rsidR="00EB5580" w:rsidRPr="00EB5580" w:rsidRDefault="00EB5580" w:rsidP="00EB558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EB5580" w:rsidRPr="00EB5580" w:rsidRDefault="00EB5580" w:rsidP="00EB558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B5580">
              <w:rPr>
                <w:rFonts w:ascii="Times New Roman" w:hAnsi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372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57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B5580" w:rsidRPr="00EB5580" w:rsidTr="005E65DF">
        <w:trPr>
          <w:jc w:val="center"/>
        </w:trPr>
        <w:tc>
          <w:tcPr>
            <w:tcW w:w="2888" w:type="dxa"/>
            <w:vMerge/>
          </w:tcPr>
          <w:p w:rsidR="00EB5580" w:rsidRPr="00EB5580" w:rsidRDefault="00EB5580" w:rsidP="00EB558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EB5580" w:rsidRPr="00EB5580" w:rsidRDefault="00EB5580" w:rsidP="00EB558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B5580">
              <w:rPr>
                <w:rFonts w:ascii="Times New Roman" w:hAnsi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372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4725,2</w:t>
            </w:r>
          </w:p>
        </w:tc>
        <w:tc>
          <w:tcPr>
            <w:tcW w:w="1449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4725,2</w:t>
            </w:r>
          </w:p>
        </w:tc>
        <w:tc>
          <w:tcPr>
            <w:tcW w:w="1357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B5580" w:rsidRPr="00EB5580" w:rsidTr="005E65DF">
        <w:trPr>
          <w:jc w:val="center"/>
        </w:trPr>
        <w:tc>
          <w:tcPr>
            <w:tcW w:w="2888" w:type="dxa"/>
            <w:vMerge/>
          </w:tcPr>
          <w:p w:rsidR="00EB5580" w:rsidRPr="00EB5580" w:rsidRDefault="00EB5580" w:rsidP="00EB558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EB5580" w:rsidRPr="00EB5580" w:rsidRDefault="00EB5580" w:rsidP="00EB558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B5580">
              <w:rPr>
                <w:rFonts w:ascii="Times New Roman" w:hAnsi="Times New Roman"/>
                <w:bCs/>
                <w:sz w:val="28"/>
                <w:szCs w:val="28"/>
              </w:rPr>
              <w:t>Бюджет района</w:t>
            </w:r>
          </w:p>
        </w:tc>
        <w:tc>
          <w:tcPr>
            <w:tcW w:w="1372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57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B5580" w:rsidRPr="00EB5580" w:rsidTr="005E65DF">
        <w:trPr>
          <w:jc w:val="center"/>
        </w:trPr>
        <w:tc>
          <w:tcPr>
            <w:tcW w:w="2888" w:type="dxa"/>
            <w:vMerge/>
          </w:tcPr>
          <w:p w:rsidR="00EB5580" w:rsidRPr="00EB5580" w:rsidRDefault="00EB5580" w:rsidP="00EB558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EB5580" w:rsidRPr="00EB5580" w:rsidRDefault="00EB5580" w:rsidP="00EB558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B5580">
              <w:rPr>
                <w:rFonts w:ascii="Times New Roman" w:hAnsi="Times New Roman"/>
                <w:bCs/>
                <w:sz w:val="28"/>
                <w:szCs w:val="28"/>
              </w:rPr>
              <w:t>Бюджет поселений</w:t>
            </w:r>
          </w:p>
        </w:tc>
        <w:tc>
          <w:tcPr>
            <w:tcW w:w="1372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1476,7</w:t>
            </w:r>
          </w:p>
        </w:tc>
        <w:tc>
          <w:tcPr>
            <w:tcW w:w="1449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1476,7</w:t>
            </w:r>
          </w:p>
        </w:tc>
        <w:tc>
          <w:tcPr>
            <w:tcW w:w="1357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B5580" w:rsidRPr="00EB5580" w:rsidTr="005E65DF">
        <w:trPr>
          <w:jc w:val="center"/>
        </w:trPr>
        <w:tc>
          <w:tcPr>
            <w:tcW w:w="2888" w:type="dxa"/>
            <w:vMerge/>
          </w:tcPr>
          <w:p w:rsidR="00EB5580" w:rsidRPr="00EB5580" w:rsidRDefault="00EB5580" w:rsidP="00EB558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852" w:type="dxa"/>
            <w:gridSpan w:val="5"/>
          </w:tcPr>
          <w:p w:rsidR="00EB5580" w:rsidRPr="00EB5580" w:rsidRDefault="00EB5580" w:rsidP="00EB5580">
            <w:pPr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r w:rsidRPr="00EB5580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2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Снижение </w:t>
            </w:r>
            <w:r w:rsidRPr="00EB5580">
              <w:rPr>
                <w:rFonts w:ascii="Times New Roman" w:hAnsi="Times New Roman"/>
                <w:bCs/>
                <w:sz w:val="28"/>
                <w:szCs w:val="28"/>
              </w:rPr>
              <w:t>техногенной нагрузки на окружающую среду</w:t>
            </w:r>
            <w:r w:rsidRPr="00EB55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B5580">
              <w:rPr>
                <w:rFonts w:ascii="Times New Roman" w:hAnsi="Times New Roman"/>
                <w:bCs/>
                <w:sz w:val="28"/>
                <w:szCs w:val="28"/>
              </w:rPr>
              <w:t>от отходов</w:t>
            </w:r>
            <w:r w:rsidRPr="00EB55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B5580">
              <w:rPr>
                <w:rFonts w:ascii="Times New Roman" w:hAnsi="Times New Roman"/>
                <w:bCs/>
                <w:sz w:val="28"/>
                <w:szCs w:val="28"/>
              </w:rPr>
              <w:t>производства и потребления»</w:t>
            </w:r>
          </w:p>
        </w:tc>
      </w:tr>
      <w:tr w:rsidR="00EB5580" w:rsidRPr="00EB5580" w:rsidTr="005E65DF">
        <w:trPr>
          <w:jc w:val="center"/>
        </w:trPr>
        <w:tc>
          <w:tcPr>
            <w:tcW w:w="2888" w:type="dxa"/>
            <w:vMerge/>
          </w:tcPr>
          <w:p w:rsidR="00EB5580" w:rsidRPr="00EB5580" w:rsidRDefault="00EB5580" w:rsidP="00EB558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bCs/>
                <w:sz w:val="28"/>
                <w:szCs w:val="28"/>
              </w:rPr>
              <w:t>Всего по подпрограмме 2</w:t>
            </w:r>
          </w:p>
        </w:tc>
        <w:tc>
          <w:tcPr>
            <w:tcW w:w="1372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 xml:space="preserve">  6076,7</w:t>
            </w:r>
          </w:p>
        </w:tc>
        <w:tc>
          <w:tcPr>
            <w:tcW w:w="1449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 xml:space="preserve"> 2153,8</w:t>
            </w:r>
          </w:p>
        </w:tc>
        <w:tc>
          <w:tcPr>
            <w:tcW w:w="1357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1530,8</w:t>
            </w:r>
          </w:p>
        </w:tc>
        <w:tc>
          <w:tcPr>
            <w:tcW w:w="1393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2392,1</w:t>
            </w:r>
          </w:p>
        </w:tc>
      </w:tr>
      <w:tr w:rsidR="00EB5580" w:rsidRPr="00EB5580" w:rsidTr="005E65DF">
        <w:trPr>
          <w:jc w:val="center"/>
        </w:trPr>
        <w:tc>
          <w:tcPr>
            <w:tcW w:w="2888" w:type="dxa"/>
            <w:vMerge/>
          </w:tcPr>
          <w:p w:rsidR="00EB5580" w:rsidRPr="00EB5580" w:rsidRDefault="00EB5580" w:rsidP="00EB558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EB5580" w:rsidRPr="00EB5580" w:rsidRDefault="00EB5580" w:rsidP="00EB558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B5580">
              <w:rPr>
                <w:rFonts w:ascii="Times New Roman" w:hAnsi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372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57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B5580" w:rsidRPr="00EB5580" w:rsidTr="005E65DF">
        <w:trPr>
          <w:jc w:val="center"/>
        </w:trPr>
        <w:tc>
          <w:tcPr>
            <w:tcW w:w="2888" w:type="dxa"/>
            <w:vMerge/>
          </w:tcPr>
          <w:p w:rsidR="00EB5580" w:rsidRPr="00EB5580" w:rsidRDefault="00EB5580" w:rsidP="00EB558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EB5580" w:rsidRPr="00EB5580" w:rsidRDefault="00EB5580" w:rsidP="00EB558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B5580">
              <w:rPr>
                <w:rFonts w:ascii="Times New Roman" w:hAnsi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372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57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B5580" w:rsidRPr="00EB5580" w:rsidTr="005E65DF">
        <w:trPr>
          <w:jc w:val="center"/>
        </w:trPr>
        <w:tc>
          <w:tcPr>
            <w:tcW w:w="2888" w:type="dxa"/>
            <w:vMerge/>
          </w:tcPr>
          <w:p w:rsidR="00EB5580" w:rsidRPr="00EB5580" w:rsidRDefault="00EB5580" w:rsidP="00EB558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EB5580" w:rsidRPr="00EB5580" w:rsidRDefault="00EB5580" w:rsidP="00EB558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B5580">
              <w:rPr>
                <w:rFonts w:ascii="Times New Roman" w:hAnsi="Times New Roman"/>
                <w:bCs/>
                <w:sz w:val="28"/>
                <w:szCs w:val="28"/>
              </w:rPr>
              <w:t>Бюджет района</w:t>
            </w:r>
          </w:p>
        </w:tc>
        <w:tc>
          <w:tcPr>
            <w:tcW w:w="1372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6076,7</w:t>
            </w:r>
          </w:p>
        </w:tc>
        <w:tc>
          <w:tcPr>
            <w:tcW w:w="1449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2153,8</w:t>
            </w:r>
          </w:p>
        </w:tc>
        <w:tc>
          <w:tcPr>
            <w:tcW w:w="1357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1530,8</w:t>
            </w:r>
          </w:p>
        </w:tc>
        <w:tc>
          <w:tcPr>
            <w:tcW w:w="1393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2392,1</w:t>
            </w:r>
          </w:p>
        </w:tc>
      </w:tr>
      <w:tr w:rsidR="00EB5580" w:rsidRPr="00EB5580" w:rsidTr="005E65DF">
        <w:trPr>
          <w:jc w:val="center"/>
        </w:trPr>
        <w:tc>
          <w:tcPr>
            <w:tcW w:w="2888" w:type="dxa"/>
            <w:vMerge/>
          </w:tcPr>
          <w:p w:rsidR="00EB5580" w:rsidRPr="00EB5580" w:rsidRDefault="00EB5580" w:rsidP="00EB558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EB5580" w:rsidRPr="00EB5580" w:rsidRDefault="00EB5580" w:rsidP="00EB558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B5580">
              <w:rPr>
                <w:rFonts w:ascii="Times New Roman" w:hAnsi="Times New Roman"/>
                <w:bCs/>
                <w:sz w:val="28"/>
                <w:szCs w:val="28"/>
              </w:rPr>
              <w:t>Бюджет поселений</w:t>
            </w:r>
          </w:p>
        </w:tc>
        <w:tc>
          <w:tcPr>
            <w:tcW w:w="1372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57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B5580" w:rsidRPr="00EB5580" w:rsidTr="005E65DF">
        <w:trPr>
          <w:jc w:val="center"/>
        </w:trPr>
        <w:tc>
          <w:tcPr>
            <w:tcW w:w="2888" w:type="dxa"/>
            <w:vMerge/>
          </w:tcPr>
          <w:p w:rsidR="00EB5580" w:rsidRPr="00EB5580" w:rsidRDefault="00EB5580" w:rsidP="00EB558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852" w:type="dxa"/>
            <w:gridSpan w:val="5"/>
          </w:tcPr>
          <w:p w:rsidR="00EB5580" w:rsidRPr="00EB5580" w:rsidRDefault="00EB5580" w:rsidP="00EB5580">
            <w:pPr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r w:rsidRPr="00EB5580">
              <w:rPr>
                <w:rFonts w:ascii="Times New Roman" w:hAnsi="Times New Roman"/>
                <w:b/>
                <w:sz w:val="28"/>
                <w:szCs w:val="28"/>
              </w:rPr>
              <w:t>Подпрограмма 3</w:t>
            </w:r>
            <w:r w:rsidRPr="00EB55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B5580">
              <w:rPr>
                <w:rFonts w:ascii="Times New Roman" w:hAnsi="Times New Roman"/>
                <w:sz w:val="28"/>
                <w:szCs w:val="28"/>
              </w:rPr>
              <w:t>«</w:t>
            </w:r>
            <w:r w:rsidRPr="00EB5580">
              <w:rPr>
                <w:rFonts w:ascii="Times New Roman" w:hAnsi="Times New Roman"/>
                <w:bCs/>
                <w:sz w:val="28"/>
                <w:szCs w:val="28"/>
              </w:rPr>
              <w:t>Экологическое образование и формирование экологической культуры населения»</w:t>
            </w:r>
          </w:p>
        </w:tc>
      </w:tr>
      <w:tr w:rsidR="00EB5580" w:rsidRPr="00EB5580" w:rsidTr="005E65DF">
        <w:trPr>
          <w:jc w:val="center"/>
        </w:trPr>
        <w:tc>
          <w:tcPr>
            <w:tcW w:w="2888" w:type="dxa"/>
            <w:vMerge/>
          </w:tcPr>
          <w:p w:rsidR="00EB5580" w:rsidRPr="00EB5580" w:rsidRDefault="00EB5580" w:rsidP="00EB558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bCs/>
                <w:sz w:val="28"/>
                <w:szCs w:val="28"/>
              </w:rPr>
              <w:t>Всего по подпрограмме 3</w:t>
            </w:r>
          </w:p>
        </w:tc>
        <w:tc>
          <w:tcPr>
            <w:tcW w:w="1372" w:type="dxa"/>
          </w:tcPr>
          <w:p w:rsidR="00EB5580" w:rsidRPr="00EB5580" w:rsidRDefault="0027393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EB5580" w:rsidRPr="00EB55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49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57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:rsidR="00EB5580" w:rsidRPr="00EB5580" w:rsidRDefault="0027393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EB5580" w:rsidRPr="00EB55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B5580" w:rsidRPr="00EB5580" w:rsidTr="005E65DF">
        <w:trPr>
          <w:jc w:val="center"/>
        </w:trPr>
        <w:tc>
          <w:tcPr>
            <w:tcW w:w="2888" w:type="dxa"/>
            <w:vMerge/>
          </w:tcPr>
          <w:p w:rsidR="00EB5580" w:rsidRPr="00EB5580" w:rsidRDefault="00EB5580" w:rsidP="00EB558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EB5580" w:rsidRPr="00EB5580" w:rsidRDefault="00EB5580" w:rsidP="00EB558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B5580">
              <w:rPr>
                <w:rFonts w:ascii="Times New Roman" w:hAnsi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372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57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B5580" w:rsidRPr="00EB5580" w:rsidTr="005E65DF">
        <w:trPr>
          <w:jc w:val="center"/>
        </w:trPr>
        <w:tc>
          <w:tcPr>
            <w:tcW w:w="2888" w:type="dxa"/>
            <w:vMerge/>
          </w:tcPr>
          <w:p w:rsidR="00EB5580" w:rsidRPr="00EB5580" w:rsidRDefault="00EB5580" w:rsidP="00EB558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EB5580" w:rsidRPr="00EB5580" w:rsidRDefault="00EB5580" w:rsidP="00EB558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B5580">
              <w:rPr>
                <w:rFonts w:ascii="Times New Roman" w:hAnsi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372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57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B5580" w:rsidRPr="00EB5580" w:rsidTr="005E65DF">
        <w:trPr>
          <w:jc w:val="center"/>
        </w:trPr>
        <w:tc>
          <w:tcPr>
            <w:tcW w:w="2888" w:type="dxa"/>
            <w:vMerge/>
            <w:tcBorders>
              <w:bottom w:val="nil"/>
            </w:tcBorders>
          </w:tcPr>
          <w:p w:rsidR="00EB5580" w:rsidRPr="00EB5580" w:rsidRDefault="00EB5580" w:rsidP="00EB558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EB5580" w:rsidRPr="00EB5580" w:rsidRDefault="00EB5580" w:rsidP="00EB558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B5580">
              <w:rPr>
                <w:rFonts w:ascii="Times New Roman" w:hAnsi="Times New Roman"/>
                <w:bCs/>
                <w:sz w:val="28"/>
                <w:szCs w:val="28"/>
              </w:rPr>
              <w:t>Бюджет района</w:t>
            </w:r>
          </w:p>
        </w:tc>
        <w:tc>
          <w:tcPr>
            <w:tcW w:w="1372" w:type="dxa"/>
          </w:tcPr>
          <w:p w:rsidR="00EB5580" w:rsidRPr="00EB5580" w:rsidRDefault="0027393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EB5580" w:rsidRPr="00EB55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49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57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:rsidR="00EB5580" w:rsidRPr="00EB5580" w:rsidRDefault="0027393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bookmarkStart w:id="0" w:name="_GoBack"/>
            <w:bookmarkEnd w:id="0"/>
            <w:r w:rsidR="00EB5580" w:rsidRPr="00EB55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B5580" w:rsidRPr="00EB5580" w:rsidTr="005E65DF">
        <w:trPr>
          <w:jc w:val="center"/>
        </w:trPr>
        <w:tc>
          <w:tcPr>
            <w:tcW w:w="2888" w:type="dxa"/>
            <w:tcBorders>
              <w:top w:val="nil"/>
            </w:tcBorders>
          </w:tcPr>
          <w:p w:rsidR="00EB5580" w:rsidRPr="00EB5580" w:rsidRDefault="00EB5580" w:rsidP="00EB558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EB5580" w:rsidRPr="00EB5580" w:rsidRDefault="00EB5580" w:rsidP="00EB558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B5580">
              <w:rPr>
                <w:rFonts w:ascii="Times New Roman" w:hAnsi="Times New Roman"/>
                <w:bCs/>
                <w:sz w:val="28"/>
                <w:szCs w:val="28"/>
              </w:rPr>
              <w:t>Бюджет поселений</w:t>
            </w:r>
          </w:p>
        </w:tc>
        <w:tc>
          <w:tcPr>
            <w:tcW w:w="1372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57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:rsidR="00EB5580" w:rsidRPr="00EB5580" w:rsidRDefault="00EB5580" w:rsidP="00EB5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108D5" w:rsidRPr="006108D5" w:rsidRDefault="006108D5" w:rsidP="00BD787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108D5" w:rsidRPr="006108D5" w:rsidSect="00786875">
      <w:pgSz w:w="11906" w:h="16838"/>
      <w:pgMar w:top="510" w:right="70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528A"/>
    <w:multiLevelType w:val="multilevel"/>
    <w:tmpl w:val="43C07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1">
    <w:nsid w:val="175E271F"/>
    <w:multiLevelType w:val="hybridMultilevel"/>
    <w:tmpl w:val="3D263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A4E90"/>
    <w:multiLevelType w:val="multilevel"/>
    <w:tmpl w:val="57A01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AAD1B3F"/>
    <w:multiLevelType w:val="hybridMultilevel"/>
    <w:tmpl w:val="B3A08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468DE"/>
    <w:multiLevelType w:val="multilevel"/>
    <w:tmpl w:val="BE1E168E"/>
    <w:lvl w:ilvl="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2" w:hanging="2160"/>
      </w:pPr>
      <w:rPr>
        <w:rFonts w:hint="default"/>
      </w:rPr>
    </w:lvl>
  </w:abstractNum>
  <w:abstractNum w:abstractNumId="5">
    <w:nsid w:val="2AA402C2"/>
    <w:multiLevelType w:val="hybridMultilevel"/>
    <w:tmpl w:val="F7843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464AC"/>
    <w:multiLevelType w:val="multilevel"/>
    <w:tmpl w:val="C33ED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C816D9F"/>
    <w:multiLevelType w:val="multilevel"/>
    <w:tmpl w:val="98708336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6031790"/>
    <w:multiLevelType w:val="hybridMultilevel"/>
    <w:tmpl w:val="697C5BC8"/>
    <w:lvl w:ilvl="0" w:tplc="7E8E8640">
      <w:start w:val="2"/>
      <w:numFmt w:val="decimal"/>
      <w:lvlText w:val="%1."/>
      <w:lvlJc w:val="left"/>
      <w:pPr>
        <w:ind w:left="13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9">
    <w:nsid w:val="53A3655F"/>
    <w:multiLevelType w:val="hybridMultilevel"/>
    <w:tmpl w:val="A7702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A26A1"/>
    <w:multiLevelType w:val="hybridMultilevel"/>
    <w:tmpl w:val="C68ECE86"/>
    <w:lvl w:ilvl="0" w:tplc="896A3914">
      <w:start w:val="1"/>
      <w:numFmt w:val="decimal"/>
      <w:lvlText w:val="%1."/>
      <w:lvlJc w:val="left"/>
      <w:pPr>
        <w:ind w:left="9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">
    <w:nsid w:val="6350460B"/>
    <w:multiLevelType w:val="hybridMultilevel"/>
    <w:tmpl w:val="61845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40C85"/>
    <w:multiLevelType w:val="multilevel"/>
    <w:tmpl w:val="ABB6D9A4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C78"/>
    <w:rsid w:val="000102AD"/>
    <w:rsid w:val="00031E05"/>
    <w:rsid w:val="00035B8C"/>
    <w:rsid w:val="00042F87"/>
    <w:rsid w:val="00050E6E"/>
    <w:rsid w:val="00055EB1"/>
    <w:rsid w:val="00056E23"/>
    <w:rsid w:val="000621A4"/>
    <w:rsid w:val="000628FE"/>
    <w:rsid w:val="00091409"/>
    <w:rsid w:val="000A11BF"/>
    <w:rsid w:val="000A60FA"/>
    <w:rsid w:val="001051C9"/>
    <w:rsid w:val="00134160"/>
    <w:rsid w:val="001345D7"/>
    <w:rsid w:val="001414E3"/>
    <w:rsid w:val="001560C6"/>
    <w:rsid w:val="001669B7"/>
    <w:rsid w:val="001819B6"/>
    <w:rsid w:val="00185234"/>
    <w:rsid w:val="00191F16"/>
    <w:rsid w:val="001B7AF5"/>
    <w:rsid w:val="001E23D9"/>
    <w:rsid w:val="001E3142"/>
    <w:rsid w:val="001F428E"/>
    <w:rsid w:val="00203730"/>
    <w:rsid w:val="00206A3E"/>
    <w:rsid w:val="00240F5C"/>
    <w:rsid w:val="00260FBE"/>
    <w:rsid w:val="00270D93"/>
    <w:rsid w:val="00273930"/>
    <w:rsid w:val="00292029"/>
    <w:rsid w:val="002B4E50"/>
    <w:rsid w:val="002C020D"/>
    <w:rsid w:val="002C5EF3"/>
    <w:rsid w:val="002D78CA"/>
    <w:rsid w:val="002F1ACF"/>
    <w:rsid w:val="00320715"/>
    <w:rsid w:val="00330E5D"/>
    <w:rsid w:val="00335EC8"/>
    <w:rsid w:val="00341EA8"/>
    <w:rsid w:val="00373B5F"/>
    <w:rsid w:val="00380C8A"/>
    <w:rsid w:val="00383054"/>
    <w:rsid w:val="003A7A93"/>
    <w:rsid w:val="003C32AD"/>
    <w:rsid w:val="003D1E21"/>
    <w:rsid w:val="003F29C0"/>
    <w:rsid w:val="00405082"/>
    <w:rsid w:val="00424D62"/>
    <w:rsid w:val="004460E1"/>
    <w:rsid w:val="00490453"/>
    <w:rsid w:val="004A4A90"/>
    <w:rsid w:val="004C16DE"/>
    <w:rsid w:val="004C275E"/>
    <w:rsid w:val="004C79A3"/>
    <w:rsid w:val="004D204D"/>
    <w:rsid w:val="004D4701"/>
    <w:rsid w:val="004E0092"/>
    <w:rsid w:val="004F373D"/>
    <w:rsid w:val="00505F91"/>
    <w:rsid w:val="005271E2"/>
    <w:rsid w:val="00540E6B"/>
    <w:rsid w:val="005411BF"/>
    <w:rsid w:val="005622CC"/>
    <w:rsid w:val="00571442"/>
    <w:rsid w:val="00580821"/>
    <w:rsid w:val="00596877"/>
    <w:rsid w:val="005B0203"/>
    <w:rsid w:val="005B34F3"/>
    <w:rsid w:val="005B3AA2"/>
    <w:rsid w:val="005E58AE"/>
    <w:rsid w:val="005F3D27"/>
    <w:rsid w:val="00603361"/>
    <w:rsid w:val="0060690F"/>
    <w:rsid w:val="006108D5"/>
    <w:rsid w:val="00643777"/>
    <w:rsid w:val="0064518D"/>
    <w:rsid w:val="00662B09"/>
    <w:rsid w:val="006711F4"/>
    <w:rsid w:val="00682905"/>
    <w:rsid w:val="006C415E"/>
    <w:rsid w:val="006E585F"/>
    <w:rsid w:val="006F34FA"/>
    <w:rsid w:val="007250C5"/>
    <w:rsid w:val="007479D9"/>
    <w:rsid w:val="0076744E"/>
    <w:rsid w:val="0077079E"/>
    <w:rsid w:val="00772B13"/>
    <w:rsid w:val="00786875"/>
    <w:rsid w:val="007A056B"/>
    <w:rsid w:val="007C2993"/>
    <w:rsid w:val="007E3244"/>
    <w:rsid w:val="007E3339"/>
    <w:rsid w:val="007F21C0"/>
    <w:rsid w:val="007F356B"/>
    <w:rsid w:val="00834A0B"/>
    <w:rsid w:val="00840AAE"/>
    <w:rsid w:val="00862BDE"/>
    <w:rsid w:val="00866239"/>
    <w:rsid w:val="0087072C"/>
    <w:rsid w:val="0087426E"/>
    <w:rsid w:val="008808E6"/>
    <w:rsid w:val="00894CCA"/>
    <w:rsid w:val="008D1A3D"/>
    <w:rsid w:val="008D364E"/>
    <w:rsid w:val="008E2BD6"/>
    <w:rsid w:val="008E7823"/>
    <w:rsid w:val="008F15EF"/>
    <w:rsid w:val="00904CED"/>
    <w:rsid w:val="00942C2E"/>
    <w:rsid w:val="00952B5C"/>
    <w:rsid w:val="009614EC"/>
    <w:rsid w:val="0096291B"/>
    <w:rsid w:val="00990319"/>
    <w:rsid w:val="00992788"/>
    <w:rsid w:val="009B0488"/>
    <w:rsid w:val="009C0EAD"/>
    <w:rsid w:val="00A11416"/>
    <w:rsid w:val="00A22134"/>
    <w:rsid w:val="00A55C78"/>
    <w:rsid w:val="00A84B9B"/>
    <w:rsid w:val="00AD203F"/>
    <w:rsid w:val="00B47D29"/>
    <w:rsid w:val="00B541E5"/>
    <w:rsid w:val="00B93B45"/>
    <w:rsid w:val="00B93FA4"/>
    <w:rsid w:val="00BB5D01"/>
    <w:rsid w:val="00BC0400"/>
    <w:rsid w:val="00BC5B03"/>
    <w:rsid w:val="00BD0215"/>
    <w:rsid w:val="00BD787D"/>
    <w:rsid w:val="00BE4B94"/>
    <w:rsid w:val="00C33D09"/>
    <w:rsid w:val="00C47ED9"/>
    <w:rsid w:val="00C56F30"/>
    <w:rsid w:val="00C73A0D"/>
    <w:rsid w:val="00C744EA"/>
    <w:rsid w:val="00CA2980"/>
    <w:rsid w:val="00CA2DAD"/>
    <w:rsid w:val="00CC0987"/>
    <w:rsid w:val="00CE4A17"/>
    <w:rsid w:val="00CF4315"/>
    <w:rsid w:val="00D01CFC"/>
    <w:rsid w:val="00D05BE8"/>
    <w:rsid w:val="00D10B6C"/>
    <w:rsid w:val="00D11093"/>
    <w:rsid w:val="00D21C66"/>
    <w:rsid w:val="00D40808"/>
    <w:rsid w:val="00D42A3A"/>
    <w:rsid w:val="00D54551"/>
    <w:rsid w:val="00D64278"/>
    <w:rsid w:val="00D75D07"/>
    <w:rsid w:val="00D932C9"/>
    <w:rsid w:val="00D957BB"/>
    <w:rsid w:val="00DC0AA3"/>
    <w:rsid w:val="00DC78C2"/>
    <w:rsid w:val="00DD1A37"/>
    <w:rsid w:val="00DE78EF"/>
    <w:rsid w:val="00DF1D08"/>
    <w:rsid w:val="00E05C51"/>
    <w:rsid w:val="00E540CC"/>
    <w:rsid w:val="00E55797"/>
    <w:rsid w:val="00E657FA"/>
    <w:rsid w:val="00E734C9"/>
    <w:rsid w:val="00EA1059"/>
    <w:rsid w:val="00EA3756"/>
    <w:rsid w:val="00EA443E"/>
    <w:rsid w:val="00EB3E48"/>
    <w:rsid w:val="00EB5580"/>
    <w:rsid w:val="00EE1746"/>
    <w:rsid w:val="00EF77D4"/>
    <w:rsid w:val="00F1081A"/>
    <w:rsid w:val="00F20EB1"/>
    <w:rsid w:val="00F22F11"/>
    <w:rsid w:val="00F51828"/>
    <w:rsid w:val="00F84382"/>
    <w:rsid w:val="00F86B1F"/>
    <w:rsid w:val="00F9316F"/>
    <w:rsid w:val="00FB1DE2"/>
    <w:rsid w:val="00FB7182"/>
    <w:rsid w:val="00FD37B8"/>
    <w:rsid w:val="00FD4434"/>
    <w:rsid w:val="00FE2CB5"/>
    <w:rsid w:val="00FF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74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11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43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38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B5580"/>
    <w:pPr>
      <w:spacing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7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11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43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38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B5580"/>
    <w:pPr>
      <w:spacing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орготдел</cp:lastModifiedBy>
  <cp:revision>5</cp:revision>
  <cp:lastPrinted>2017-03-06T10:33:00Z</cp:lastPrinted>
  <dcterms:created xsi:type="dcterms:W3CDTF">2017-03-06T10:33:00Z</dcterms:created>
  <dcterms:modified xsi:type="dcterms:W3CDTF">2018-01-15T05:09:00Z</dcterms:modified>
</cp:coreProperties>
</file>