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E45B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D6E48" w:rsidRPr="00DD6E48">
        <w:rPr>
          <w:b/>
          <w:szCs w:val="28"/>
        </w:rPr>
        <w:t>59:16:0010506:35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D6E48" w:rsidRPr="00DD6E48">
        <w:rPr>
          <w:szCs w:val="28"/>
        </w:rPr>
        <w:t>59:16:001050</w:t>
      </w:r>
      <w:r w:rsidR="00DD6E48">
        <w:rPr>
          <w:szCs w:val="28"/>
        </w:rPr>
        <w:t xml:space="preserve">6:35, расположенном по адресу: </w:t>
      </w:r>
      <w:r w:rsidR="00DD6E48" w:rsidRPr="00DD6E48">
        <w:rPr>
          <w:szCs w:val="28"/>
        </w:rPr>
        <w:t>край Пермский, р-н Верещагинский, г. Верещагино, сад Вересовая горка СТ Железнодорожник, уч. 35</w:t>
      </w:r>
      <w:r w:rsidR="00492BAC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</w:t>
      </w:r>
      <w:r w:rsidR="00DD6E48" w:rsidRPr="00DD6E48">
        <w:rPr>
          <w:szCs w:val="28"/>
        </w:rPr>
        <w:t>на праве собственности, выявлена Голубицкая Надежда Михайловна</w:t>
      </w:r>
      <w:r>
        <w:rPr>
          <w:szCs w:val="28"/>
        </w:rPr>
        <w:t>.</w:t>
      </w:r>
    </w:p>
    <w:p w:rsidR="00992720" w:rsidRDefault="00DD6E48" w:rsidP="00992720">
      <w:pPr>
        <w:ind w:firstLine="709"/>
        <w:jc w:val="both"/>
        <w:rPr>
          <w:szCs w:val="28"/>
        </w:rPr>
      </w:pPr>
      <w:r w:rsidRPr="00DD6E48">
        <w:rPr>
          <w:szCs w:val="28"/>
        </w:rPr>
        <w:t>2. Право собственности Голубицкой Надежды Михайловны на указанный в пункте 1 настоящего постановления земельный участок подтверждается Свидетельством на право собственности на землю серии РФ-XII № 166649 от 07 сентября 1995 г., выдано Верещагинским комитетом по земельным ресурсам и землеустройству.</w:t>
      </w:r>
    </w:p>
    <w:p w:rsidR="00DD6E48" w:rsidRDefault="00DD6E48" w:rsidP="00992720">
      <w:pPr>
        <w:ind w:firstLine="709"/>
        <w:jc w:val="both"/>
        <w:rPr>
          <w:szCs w:val="28"/>
        </w:rPr>
      </w:pPr>
    </w:p>
    <w:p w:rsidR="00DD6E48" w:rsidRPr="00553406" w:rsidRDefault="00DD6E48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D6E48" w:rsidRPr="00DD6E48">
        <w:rPr>
          <w:szCs w:val="28"/>
        </w:rPr>
        <w:t>Голубицкая Надежда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D6E48">
        <w:rPr>
          <w:szCs w:val="28"/>
        </w:rPr>
        <w:t>Голубицкой Надеждой Михайловной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D6E48">
        <w:rPr>
          <w:szCs w:val="28"/>
        </w:rPr>
        <w:t>Голубицкой Надежды Михайловны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D6E48" w:rsidRPr="00DD6E48">
        <w:rPr>
          <w:szCs w:val="28"/>
        </w:rPr>
        <w:t>59:16:0010506:35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B7" w:rsidRDefault="000E45B7">
      <w:r>
        <w:separator/>
      </w:r>
    </w:p>
  </w:endnote>
  <w:endnote w:type="continuationSeparator" w:id="0">
    <w:p w:rsidR="000E45B7" w:rsidRDefault="000E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B7" w:rsidRDefault="000E45B7">
      <w:r>
        <w:separator/>
      </w:r>
    </w:p>
  </w:footnote>
  <w:footnote w:type="continuationSeparator" w:id="0">
    <w:p w:rsidR="000E45B7" w:rsidRDefault="000E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D6E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66D7F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7D2C-FF20-4E05-A018-0EFE028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2023-06-07T05:52:00Z</dcterms:created>
  <dcterms:modified xsi:type="dcterms:W3CDTF">2023-06-07T05:52:00Z</dcterms:modified>
</cp:coreProperties>
</file>