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7607" w14:textId="6F5DE31E" w:rsidR="00427406" w:rsidRDefault="00080EA4" w:rsidP="00427406">
      <w:pPr>
        <w:pStyle w:val="a7"/>
        <w:spacing w:after="0" w:line="240" w:lineRule="auto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41F03403">
            <wp:simplePos x="0" y="0"/>
            <wp:positionH relativeFrom="page">
              <wp:posOffset>652145</wp:posOffset>
            </wp:positionH>
            <wp:positionV relativeFrom="page">
              <wp:posOffset>196850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A70BB00">
                <wp:simplePos x="0" y="0"/>
                <wp:positionH relativeFrom="page">
                  <wp:posOffset>1335405</wp:posOffset>
                </wp:positionH>
                <wp:positionV relativeFrom="page">
                  <wp:posOffset>2189480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2A9994A3" w:rsidR="00311DAC" w:rsidRPr="00482A25" w:rsidRDefault="003620A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05.15pt;margin-top:172.4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" filled="f" stroked="f">
                <v:textbox inset="0,0,0,0">
                  <w:txbxContent>
                    <w:p w14:paraId="0267C261" w14:textId="2A9994A3" w:rsidR="00311DAC" w:rsidRPr="00482A25" w:rsidRDefault="003620A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FDEF174">
                <wp:simplePos x="0" y="0"/>
                <wp:positionH relativeFrom="page">
                  <wp:posOffset>5046980</wp:posOffset>
                </wp:positionH>
                <wp:positionV relativeFrom="page">
                  <wp:posOffset>2227580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DEBACD9" w:rsidR="00311DAC" w:rsidRPr="00482A25" w:rsidRDefault="003620A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23043E">
                              <w:rPr>
                                <w:szCs w:val="28"/>
                                <w:lang w:val="ru-RU"/>
                              </w:rPr>
                              <w:t>54-01-01-469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397.4pt;margin-top:175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6yr+B4AAA&#10;AAsBAAAPAAAAAAAAAAAAAAAAAA0FAABkcnMvZG93bnJldi54bWxQSwUGAAAAAAQABADzAAAAGgYA&#10;AAAA&#10;" filled="f" stroked="f">
                <v:textbox inset="0,0,0,0">
                  <w:txbxContent>
                    <w:p w14:paraId="01F5B34C" w14:textId="0DEBACD9" w:rsidR="00311DAC" w:rsidRPr="00482A25" w:rsidRDefault="003620A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23043E">
                        <w:rPr>
                          <w:szCs w:val="28"/>
                          <w:lang w:val="ru-RU"/>
                        </w:rPr>
                        <w:t>54-01-01-469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DEC">
        <w:t xml:space="preserve">О </w:t>
      </w:r>
      <w:r w:rsidR="00985980">
        <w:t xml:space="preserve">внесении изменений </w:t>
      </w:r>
      <w:r w:rsidR="00427406">
        <w:t xml:space="preserve">в Правила </w:t>
      </w:r>
    </w:p>
    <w:p w14:paraId="02B0EB20" w14:textId="77777777" w:rsidR="00427406" w:rsidRDefault="00427406" w:rsidP="00427406">
      <w:pPr>
        <w:pStyle w:val="a7"/>
        <w:spacing w:after="0" w:line="240" w:lineRule="auto"/>
      </w:pPr>
      <w:r>
        <w:t xml:space="preserve">землепользования и застройки </w:t>
      </w:r>
    </w:p>
    <w:p w14:paraId="5838D269" w14:textId="77777777" w:rsidR="00427406" w:rsidRDefault="00427406" w:rsidP="00427406">
      <w:pPr>
        <w:pStyle w:val="a7"/>
        <w:spacing w:after="0" w:line="240" w:lineRule="auto"/>
      </w:pPr>
      <w:r>
        <w:t xml:space="preserve">Верещагинского городского округа </w:t>
      </w:r>
    </w:p>
    <w:p w14:paraId="48EB32AC" w14:textId="16ECF14C" w:rsidR="00F12DEC" w:rsidRDefault="00427406" w:rsidP="00427406">
      <w:pPr>
        <w:pStyle w:val="a7"/>
      </w:pPr>
      <w:r>
        <w:t>Пермского края</w:t>
      </w:r>
    </w:p>
    <w:p w14:paraId="53531A6F" w14:textId="3629FD13" w:rsidR="00F12DEC" w:rsidRDefault="00F12DEC" w:rsidP="00F12DEC">
      <w:pPr>
        <w:pStyle w:val="a5"/>
      </w:pPr>
    </w:p>
    <w:p w14:paraId="364E179B" w14:textId="1ABE383A" w:rsidR="00427406" w:rsidRPr="00185878" w:rsidRDefault="00427406" w:rsidP="00427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31,32 Градостроительного Кодекса Российской Федерации</w:t>
      </w:r>
      <w:r w:rsidRPr="00B87E3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18587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B87E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7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Пермского края от 14 сентября 2021г. № 805-ПК «О градостроительной деятельности в  Пермском крае», </w:t>
      </w:r>
      <w:r w:rsidRPr="00D20874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82C">
        <w:rPr>
          <w:rFonts w:ascii="Times New Roman" w:hAnsi="Times New Roman" w:cs="Times New Roman"/>
          <w:sz w:val="28"/>
          <w:szCs w:val="28"/>
        </w:rPr>
        <w:t>10 марта 2023 г. № 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Pr="0054372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 w:rsidRPr="00185878">
        <w:rPr>
          <w:rFonts w:ascii="Times New Roman" w:hAnsi="Times New Roman" w:cs="Times New Roman"/>
          <w:sz w:val="28"/>
          <w:szCs w:val="28"/>
        </w:rPr>
        <w:t>Уставом муниципального образования Верещагинский городской округ Пермского края,</w:t>
      </w:r>
    </w:p>
    <w:p w14:paraId="6CEC760A" w14:textId="77777777" w:rsidR="00427406" w:rsidRDefault="00427406" w:rsidP="00427406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46794A94" w14:textId="27E09A5C" w:rsidR="00427406" w:rsidRDefault="00427406" w:rsidP="00427406">
      <w:pPr>
        <w:jc w:val="both"/>
        <w:rPr>
          <w:szCs w:val="28"/>
        </w:rPr>
      </w:pPr>
      <w:r>
        <w:rPr>
          <w:szCs w:val="28"/>
        </w:rPr>
        <w:tab/>
        <w:t>1. Внести в Правила землепользования и застройки Верещагинского городского округа Пермского края, утвержденные постановлением администрации Верещагинского горо</w:t>
      </w:r>
      <w:r w:rsidR="00D8282C">
        <w:rPr>
          <w:szCs w:val="28"/>
        </w:rPr>
        <w:t>дского округа Пермского края от</w:t>
      </w:r>
      <w:r>
        <w:rPr>
          <w:szCs w:val="28"/>
        </w:rPr>
        <w:t xml:space="preserve"> 10.02.2022 г. № 254-01-01-250 изменения согласно приложению.</w:t>
      </w:r>
    </w:p>
    <w:p w14:paraId="362EEDCD" w14:textId="77777777" w:rsidR="00427406" w:rsidRPr="008B1277" w:rsidRDefault="00427406" w:rsidP="00427406">
      <w:pPr>
        <w:jc w:val="both"/>
        <w:rPr>
          <w:szCs w:val="28"/>
        </w:rPr>
      </w:pPr>
      <w:r>
        <w:rPr>
          <w:szCs w:val="28"/>
        </w:rPr>
        <w:tab/>
        <w:t>2. Настоящее п</w:t>
      </w:r>
      <w:r w:rsidRPr="00D533C5">
        <w:rPr>
          <w:szCs w:val="28"/>
        </w:rPr>
        <w:t>остановление вступает в силу с момента опубликования в газете «Заря»</w:t>
      </w:r>
      <w:r>
        <w:rPr>
          <w:szCs w:val="28"/>
        </w:rPr>
        <w:t>.</w:t>
      </w:r>
    </w:p>
    <w:p w14:paraId="739B1B64" w14:textId="77777777" w:rsidR="00AC245E" w:rsidRDefault="00AC245E" w:rsidP="00AC245E">
      <w:pPr>
        <w:pStyle w:val="a5"/>
        <w:spacing w:line="240" w:lineRule="auto"/>
        <w:ind w:firstLine="0"/>
      </w:pPr>
    </w:p>
    <w:p w14:paraId="2076C89C" w14:textId="77777777" w:rsidR="00AC245E" w:rsidRDefault="00AC245E" w:rsidP="00AC245E">
      <w:pPr>
        <w:pStyle w:val="a5"/>
        <w:spacing w:line="240" w:lineRule="auto"/>
        <w:ind w:firstLine="0"/>
      </w:pPr>
    </w:p>
    <w:p w14:paraId="07FAD720" w14:textId="77777777" w:rsidR="00AC245E" w:rsidRDefault="00AC245E" w:rsidP="00AC245E">
      <w:pPr>
        <w:pStyle w:val="a5"/>
        <w:spacing w:line="240" w:lineRule="auto"/>
        <w:ind w:firstLine="0"/>
      </w:pPr>
    </w:p>
    <w:p w14:paraId="26496209" w14:textId="4D80B4D4" w:rsidR="00DC2159" w:rsidRDefault="00DC2159" w:rsidP="00AC245E">
      <w:pPr>
        <w:pStyle w:val="a5"/>
        <w:spacing w:line="240" w:lineRule="auto"/>
        <w:ind w:firstLine="0"/>
      </w:pPr>
      <w:r>
        <w:t>Глава городского округа –</w:t>
      </w:r>
    </w:p>
    <w:p w14:paraId="67F93D59" w14:textId="43F9668B" w:rsidR="00AC245E" w:rsidRDefault="00AC245E" w:rsidP="00AC245E">
      <w:pPr>
        <w:pStyle w:val="a5"/>
        <w:spacing w:line="240" w:lineRule="auto"/>
        <w:ind w:firstLine="0"/>
      </w:pPr>
      <w:r>
        <w:t>глав</w:t>
      </w:r>
      <w:r w:rsidR="00DC2159">
        <w:t>а</w:t>
      </w:r>
      <w:r>
        <w:t xml:space="preserve"> администрации Верещагинского</w:t>
      </w:r>
    </w:p>
    <w:p w14:paraId="5FB36156" w14:textId="13074F39" w:rsidR="00AC245E" w:rsidRDefault="00AC245E" w:rsidP="00AC245E">
      <w:pPr>
        <w:pStyle w:val="a5"/>
        <w:spacing w:line="240" w:lineRule="auto"/>
        <w:ind w:firstLine="0"/>
      </w:pPr>
      <w:r>
        <w:t xml:space="preserve">городского округа Пермского края                   </w:t>
      </w:r>
      <w:r w:rsidR="00DC2159">
        <w:t xml:space="preserve">                               </w:t>
      </w:r>
      <w:r>
        <w:t xml:space="preserve">   </w:t>
      </w:r>
      <w:r w:rsidR="003918C2">
        <w:t xml:space="preserve">        </w:t>
      </w:r>
      <w:r w:rsidR="00DC2159">
        <w:t>С.В. Кондратьев</w:t>
      </w:r>
    </w:p>
    <w:p w14:paraId="7105ABCD" w14:textId="4364F74D" w:rsidR="00FF07D7" w:rsidRDefault="00FF07D7" w:rsidP="00505021">
      <w:pPr>
        <w:pStyle w:val="a5"/>
        <w:ind w:firstLine="0"/>
      </w:pPr>
    </w:p>
    <w:p w14:paraId="13700E55" w14:textId="2C3527A6" w:rsidR="00A84515" w:rsidRDefault="00A84515" w:rsidP="00505021">
      <w:pPr>
        <w:pStyle w:val="a5"/>
        <w:ind w:firstLine="0"/>
      </w:pPr>
    </w:p>
    <w:p w14:paraId="0E3EE0CD" w14:textId="7AD81BAF" w:rsidR="00A84515" w:rsidRDefault="00A84515" w:rsidP="00505021">
      <w:pPr>
        <w:pStyle w:val="a5"/>
        <w:ind w:firstLine="0"/>
      </w:pPr>
    </w:p>
    <w:p w14:paraId="4FAAEFE6" w14:textId="35F61F73" w:rsidR="00A84515" w:rsidRDefault="00A84515" w:rsidP="00505021">
      <w:pPr>
        <w:pStyle w:val="a5"/>
        <w:ind w:firstLine="0"/>
      </w:pPr>
    </w:p>
    <w:p w14:paraId="3E2143B6" w14:textId="51401C61" w:rsidR="00A84515" w:rsidRDefault="00A84515" w:rsidP="00505021">
      <w:pPr>
        <w:pStyle w:val="a5"/>
        <w:ind w:firstLine="0"/>
      </w:pPr>
    </w:p>
    <w:p w14:paraId="238DA495" w14:textId="3AB91CAB" w:rsidR="00A84515" w:rsidRDefault="00A84515" w:rsidP="00505021">
      <w:pPr>
        <w:pStyle w:val="a5"/>
        <w:ind w:firstLine="0"/>
      </w:pPr>
    </w:p>
    <w:p w14:paraId="6A8DAD87" w14:textId="5BEBA74C" w:rsidR="00A84515" w:rsidRDefault="00A84515" w:rsidP="00505021">
      <w:pPr>
        <w:pStyle w:val="a5"/>
        <w:ind w:firstLine="0"/>
      </w:pPr>
    </w:p>
    <w:p w14:paraId="28C377BB" w14:textId="77777777" w:rsidR="00427406" w:rsidRDefault="00427406" w:rsidP="00505021">
      <w:pPr>
        <w:pStyle w:val="a5"/>
        <w:ind w:firstLine="0"/>
        <w:sectPr w:rsidR="00427406" w:rsidSect="004D125C">
          <w:headerReference w:type="default" r:id="rId10"/>
          <w:footerReference w:type="default" r:id="rId11"/>
          <w:pgSz w:w="11906" w:h="16838" w:code="9"/>
          <w:pgMar w:top="1134" w:right="567" w:bottom="1134" w:left="1418" w:header="720" w:footer="720" w:gutter="0"/>
          <w:cols w:space="708"/>
          <w:docGrid w:linePitch="381"/>
        </w:sectPr>
      </w:pPr>
    </w:p>
    <w:p w14:paraId="72605346" w14:textId="313ED96B" w:rsidR="00427406" w:rsidRPr="00427406" w:rsidRDefault="00427406" w:rsidP="008C6F8B">
      <w:pPr>
        <w:suppressAutoHyphens/>
        <w:spacing w:line="240" w:lineRule="exact"/>
        <w:ind w:left="9781"/>
        <w:jc w:val="both"/>
      </w:pPr>
      <w:r w:rsidRPr="0042740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CC30" wp14:editId="739188E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26D4" w14:textId="77777777" w:rsidR="00427406" w:rsidRDefault="00427406" w:rsidP="0042740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CC30" id="Надпись 1" o:spid="_x0000_s1028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At+9lNygIAALY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14:paraId="34C326D4" w14:textId="77777777" w:rsidR="00427406" w:rsidRDefault="00427406" w:rsidP="0042740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7406">
        <w:t xml:space="preserve">Приложение к постановлению </w:t>
      </w:r>
    </w:p>
    <w:p w14:paraId="746796C4" w14:textId="77777777" w:rsidR="00427406" w:rsidRPr="00427406" w:rsidRDefault="00427406" w:rsidP="008C6F8B">
      <w:pPr>
        <w:suppressAutoHyphens/>
        <w:spacing w:line="240" w:lineRule="exact"/>
        <w:ind w:left="9781"/>
        <w:jc w:val="both"/>
      </w:pPr>
      <w:r w:rsidRPr="00427406">
        <w:t xml:space="preserve">администрации Верещагинского </w:t>
      </w:r>
    </w:p>
    <w:p w14:paraId="450FE499" w14:textId="77777777" w:rsidR="00427406" w:rsidRPr="00427406" w:rsidRDefault="00427406" w:rsidP="008C6F8B">
      <w:pPr>
        <w:suppressAutoHyphens/>
        <w:spacing w:line="240" w:lineRule="exact"/>
        <w:ind w:left="9781"/>
        <w:jc w:val="both"/>
      </w:pPr>
      <w:r w:rsidRPr="00427406">
        <w:t xml:space="preserve">округа Пермского края </w:t>
      </w:r>
    </w:p>
    <w:p w14:paraId="0DC1A41E" w14:textId="1C071D81" w:rsidR="00427406" w:rsidRPr="00427406" w:rsidRDefault="00427406" w:rsidP="008C6F8B">
      <w:pPr>
        <w:suppressAutoHyphens/>
        <w:ind w:left="9781"/>
        <w:jc w:val="both"/>
      </w:pPr>
      <w:r w:rsidRPr="00427406">
        <w:t xml:space="preserve">от </w:t>
      </w:r>
      <w:r w:rsidR="008C6F8B">
        <w:t xml:space="preserve">14.03.2023 г. </w:t>
      </w:r>
      <w:r w:rsidRPr="00427406">
        <w:t xml:space="preserve">№ </w:t>
      </w:r>
      <w:r w:rsidR="000F1A53">
        <w:t>254-01-01-469</w:t>
      </w:r>
      <w:bookmarkStart w:id="0" w:name="_GoBack"/>
      <w:bookmarkEnd w:id="0"/>
    </w:p>
    <w:p w14:paraId="58C1C0E7" w14:textId="77777777" w:rsidR="00427406" w:rsidRPr="00427406" w:rsidRDefault="00427406" w:rsidP="00427406">
      <w:pPr>
        <w:spacing w:line="360" w:lineRule="exact"/>
        <w:ind w:firstLine="720"/>
        <w:jc w:val="both"/>
      </w:pPr>
    </w:p>
    <w:p w14:paraId="1C124BFD" w14:textId="77777777" w:rsidR="00427406" w:rsidRPr="00E440B6" w:rsidRDefault="00427406" w:rsidP="006A52AB">
      <w:pPr>
        <w:spacing w:line="360" w:lineRule="exact"/>
        <w:ind w:firstLine="720"/>
        <w:jc w:val="both"/>
        <w:rPr>
          <w:b/>
          <w:szCs w:val="28"/>
        </w:rPr>
      </w:pPr>
      <w:r w:rsidRPr="00E440B6">
        <w:rPr>
          <w:b/>
          <w:szCs w:val="28"/>
        </w:rPr>
        <w:t>Изменения в Правила землепользования и застройки Верещагинского городского округа Пермского края</w:t>
      </w:r>
    </w:p>
    <w:p w14:paraId="04F9FC3C" w14:textId="77777777" w:rsidR="00427406" w:rsidRPr="00E440B6" w:rsidRDefault="00427406" w:rsidP="006A52AB">
      <w:pPr>
        <w:spacing w:line="360" w:lineRule="exact"/>
        <w:ind w:firstLine="720"/>
        <w:jc w:val="both"/>
        <w:rPr>
          <w:szCs w:val="28"/>
        </w:rPr>
      </w:pPr>
    </w:p>
    <w:p w14:paraId="40F1986C" w14:textId="77777777" w:rsidR="006A52AB" w:rsidRPr="00E440B6" w:rsidRDefault="006A52AB" w:rsidP="006A52AB">
      <w:pPr>
        <w:spacing w:line="360" w:lineRule="exact"/>
        <w:ind w:firstLine="720"/>
        <w:jc w:val="both"/>
        <w:rPr>
          <w:szCs w:val="28"/>
        </w:rPr>
      </w:pPr>
    </w:p>
    <w:p w14:paraId="668607B5" w14:textId="362B423A" w:rsidR="00427406" w:rsidRPr="00E440B6" w:rsidRDefault="00427406" w:rsidP="006A52AB">
      <w:pPr>
        <w:contextualSpacing/>
        <w:jc w:val="both"/>
        <w:rPr>
          <w:szCs w:val="28"/>
        </w:rPr>
      </w:pPr>
      <w:r w:rsidRPr="00E440B6">
        <w:rPr>
          <w:szCs w:val="28"/>
        </w:rPr>
        <w:tab/>
        <w:t xml:space="preserve">1. </w:t>
      </w:r>
      <w:r w:rsidR="009273C7" w:rsidRPr="00E440B6">
        <w:rPr>
          <w:szCs w:val="28"/>
        </w:rPr>
        <w:t>в разделе «Основные виды разрешенного использования земельных участков и объектов капит</w:t>
      </w:r>
      <w:r w:rsidR="00D8282C" w:rsidRPr="00E440B6">
        <w:rPr>
          <w:szCs w:val="28"/>
        </w:rPr>
        <w:t>ального строительства» статьи 40</w:t>
      </w:r>
      <w:r w:rsidR="009273C7" w:rsidRPr="00E440B6">
        <w:rPr>
          <w:szCs w:val="28"/>
        </w:rPr>
        <w:t xml:space="preserve"> после строки «</w:t>
      </w:r>
      <w:r w:rsidR="00D8282C" w:rsidRPr="00E440B6">
        <w:rPr>
          <w:szCs w:val="28"/>
        </w:rPr>
        <w:t>Складские площадки 6.9.1</w:t>
      </w:r>
      <w:r w:rsidR="009273C7" w:rsidRPr="00E440B6">
        <w:rPr>
          <w:szCs w:val="28"/>
        </w:rPr>
        <w:t>» дополнить строкой «</w:t>
      </w:r>
      <w:r w:rsidR="00D8282C" w:rsidRPr="00E440B6">
        <w:rPr>
          <w:szCs w:val="28"/>
        </w:rPr>
        <w:t>Обеспечение внутреннего правопорядка 8.3</w:t>
      </w:r>
      <w:r w:rsidR="009273C7" w:rsidRPr="00E440B6">
        <w:rPr>
          <w:szCs w:val="28"/>
        </w:rPr>
        <w:t>»;</w:t>
      </w:r>
    </w:p>
    <w:p w14:paraId="11BEB8B5" w14:textId="5F84700D" w:rsidR="00AF0997" w:rsidRPr="00E440B6" w:rsidRDefault="00AF0997" w:rsidP="006A52AB">
      <w:pPr>
        <w:pStyle w:val="TableParagraph"/>
        <w:spacing w:before="1"/>
        <w:ind w:right="111" w:firstLine="709"/>
        <w:jc w:val="both"/>
        <w:rPr>
          <w:sz w:val="28"/>
          <w:szCs w:val="28"/>
        </w:rPr>
      </w:pPr>
      <w:r w:rsidRPr="00E440B6">
        <w:rPr>
          <w:sz w:val="28"/>
          <w:szCs w:val="28"/>
        </w:rPr>
        <w:t xml:space="preserve">2. </w:t>
      </w:r>
      <w:r w:rsidR="009273C7" w:rsidRPr="00E440B6">
        <w:rPr>
          <w:sz w:val="28"/>
          <w:szCs w:val="28"/>
        </w:rPr>
        <w:t>в разделе «Условно разрешенные виды разрешенного использования земельных участков и объектов капитального строительства» статьи 35 после строки «</w:t>
      </w:r>
      <w:r w:rsidR="00D8282C" w:rsidRPr="00E440B6">
        <w:rPr>
          <w:sz w:val="28"/>
          <w:szCs w:val="28"/>
        </w:rPr>
        <w:t>Склады 6.9» дополнить строкой «Стоянка транспортных средств 4.9.2.</w:t>
      </w:r>
      <w:r w:rsidR="009273C7" w:rsidRPr="00E440B6">
        <w:rPr>
          <w:sz w:val="28"/>
          <w:szCs w:val="28"/>
        </w:rPr>
        <w:t>»;</w:t>
      </w:r>
    </w:p>
    <w:p w14:paraId="2E7C68A4" w14:textId="0E314AFC" w:rsidR="00AF0997" w:rsidRPr="00E440B6" w:rsidRDefault="00AF0997" w:rsidP="006A52AB">
      <w:pPr>
        <w:contextualSpacing/>
        <w:jc w:val="both"/>
        <w:rPr>
          <w:szCs w:val="28"/>
        </w:rPr>
      </w:pPr>
      <w:r w:rsidRPr="00E440B6">
        <w:rPr>
          <w:szCs w:val="28"/>
        </w:rPr>
        <w:tab/>
        <w:t xml:space="preserve">3. </w:t>
      </w:r>
      <w:r w:rsidR="00275323" w:rsidRPr="00E440B6">
        <w:rPr>
          <w:szCs w:val="28"/>
        </w:rPr>
        <w:t xml:space="preserve">в разделе «Основные виды разрешенного использования земельных участков и объектов капитального строительства» </w:t>
      </w:r>
      <w:r w:rsidRPr="00E440B6">
        <w:rPr>
          <w:szCs w:val="28"/>
        </w:rPr>
        <w:t>с</w:t>
      </w:r>
      <w:r w:rsidR="00D8282C" w:rsidRPr="00E440B6">
        <w:rPr>
          <w:szCs w:val="28"/>
        </w:rPr>
        <w:t>татьи 49</w:t>
      </w:r>
      <w:r w:rsidRPr="00E440B6">
        <w:rPr>
          <w:szCs w:val="28"/>
        </w:rPr>
        <w:t xml:space="preserve"> перед строкой «</w:t>
      </w:r>
      <w:r w:rsidR="00D8282C" w:rsidRPr="00E440B6">
        <w:rPr>
          <w:szCs w:val="28"/>
        </w:rPr>
        <w:t>Запас 12.3</w:t>
      </w:r>
      <w:r w:rsidRPr="00E440B6">
        <w:rPr>
          <w:szCs w:val="28"/>
        </w:rPr>
        <w:t>» дополнить строкой «</w:t>
      </w:r>
      <w:r w:rsidR="00D8282C" w:rsidRPr="00E440B6">
        <w:rPr>
          <w:szCs w:val="28"/>
        </w:rPr>
        <w:t>Земельные участки (территории) общего пользования 12.0</w:t>
      </w:r>
      <w:r w:rsidRPr="00E440B6">
        <w:rPr>
          <w:szCs w:val="28"/>
        </w:rPr>
        <w:t>»;</w:t>
      </w:r>
    </w:p>
    <w:p w14:paraId="18E1907E" w14:textId="3094DA4F" w:rsidR="00D8282C" w:rsidRPr="00E440B6" w:rsidRDefault="00D8282C" w:rsidP="006A52AB">
      <w:pPr>
        <w:contextualSpacing/>
        <w:jc w:val="both"/>
        <w:rPr>
          <w:szCs w:val="28"/>
        </w:rPr>
      </w:pPr>
      <w:r w:rsidRPr="00E440B6">
        <w:rPr>
          <w:szCs w:val="28"/>
        </w:rPr>
        <w:tab/>
        <w:t>4. . в разделе «Основные виды разрешенного использования земельных участков и объектов капитального строительства» статьи 37 перед строкой «</w:t>
      </w:r>
      <w:r w:rsidR="009C2621" w:rsidRPr="00E440B6">
        <w:rPr>
          <w:szCs w:val="28"/>
        </w:rPr>
        <w:t>Объекты дорожного сервиса 4.9.1</w:t>
      </w:r>
      <w:r w:rsidRPr="00E440B6">
        <w:rPr>
          <w:szCs w:val="28"/>
        </w:rPr>
        <w:t>» дополнить строк</w:t>
      </w:r>
      <w:r w:rsidR="006A52AB" w:rsidRPr="00E440B6">
        <w:rPr>
          <w:szCs w:val="28"/>
        </w:rPr>
        <w:t>ой</w:t>
      </w:r>
      <w:r w:rsidRPr="00E440B6">
        <w:rPr>
          <w:szCs w:val="28"/>
        </w:rPr>
        <w:t xml:space="preserve"> </w:t>
      </w:r>
      <w:r w:rsidR="006A52AB" w:rsidRPr="00E440B6">
        <w:rPr>
          <w:szCs w:val="28"/>
        </w:rPr>
        <w:t>«Служебные гаражи 4.9»</w:t>
      </w:r>
      <w:r w:rsidRPr="00E440B6">
        <w:rPr>
          <w:szCs w:val="28"/>
        </w:rPr>
        <w:t>;</w:t>
      </w:r>
    </w:p>
    <w:p w14:paraId="30860CD3" w14:textId="084D69C6" w:rsidR="009C2621" w:rsidRPr="00E440B6" w:rsidRDefault="009C2621" w:rsidP="006A52AB">
      <w:pPr>
        <w:contextualSpacing/>
        <w:jc w:val="both"/>
        <w:rPr>
          <w:szCs w:val="28"/>
        </w:rPr>
      </w:pPr>
      <w:r w:rsidRPr="00E440B6">
        <w:rPr>
          <w:szCs w:val="28"/>
        </w:rPr>
        <w:tab/>
        <w:t>5. в разделе «Основные виды разрешенного использования земельных участков и объек</w:t>
      </w:r>
      <w:r w:rsidR="006A52AB" w:rsidRPr="00E440B6">
        <w:rPr>
          <w:szCs w:val="28"/>
        </w:rPr>
        <w:t xml:space="preserve">тов капитального </w:t>
      </w:r>
      <w:r w:rsidRPr="00E440B6">
        <w:rPr>
          <w:szCs w:val="28"/>
        </w:rPr>
        <w:t xml:space="preserve">строительства» статьи 37 </w:t>
      </w:r>
      <w:r w:rsidR="006A52AB" w:rsidRPr="00E440B6">
        <w:rPr>
          <w:szCs w:val="28"/>
        </w:rPr>
        <w:t>после строки</w:t>
      </w:r>
      <w:r w:rsidRPr="00E440B6">
        <w:rPr>
          <w:szCs w:val="28"/>
        </w:rPr>
        <w:t xml:space="preserve"> «Объекты дорожного сервиса 4.9.1» дополнить строк</w:t>
      </w:r>
      <w:r w:rsidR="006A52AB" w:rsidRPr="00E440B6">
        <w:rPr>
          <w:szCs w:val="28"/>
        </w:rPr>
        <w:t>ой</w:t>
      </w:r>
      <w:r w:rsidRPr="00E440B6">
        <w:rPr>
          <w:szCs w:val="28"/>
        </w:rPr>
        <w:t xml:space="preserve"> «Стоянка транспортных средств 4.9.2.»;</w:t>
      </w:r>
    </w:p>
    <w:p w14:paraId="70B0C330" w14:textId="41FB6CF6" w:rsidR="00D8282C" w:rsidRPr="00E440B6" w:rsidRDefault="009C2621" w:rsidP="006A52AB">
      <w:pPr>
        <w:widowControl w:val="0"/>
        <w:contextualSpacing/>
        <w:jc w:val="both"/>
        <w:rPr>
          <w:szCs w:val="28"/>
        </w:rPr>
      </w:pPr>
      <w:r w:rsidRPr="00E440B6">
        <w:rPr>
          <w:b/>
          <w:szCs w:val="28"/>
        </w:rPr>
        <w:tab/>
      </w:r>
      <w:r w:rsidR="006A52AB" w:rsidRPr="00E440B6">
        <w:rPr>
          <w:szCs w:val="28"/>
        </w:rPr>
        <w:t>6</w:t>
      </w:r>
      <w:r w:rsidRPr="00E440B6">
        <w:rPr>
          <w:szCs w:val="28"/>
        </w:rPr>
        <w:t>.  в разделе «Основные виды разрешенного использования земельных участков и объектов капитального строительства» статьи 35</w:t>
      </w:r>
      <w:r w:rsidR="009459CD">
        <w:rPr>
          <w:szCs w:val="28"/>
        </w:rPr>
        <w:t xml:space="preserve"> </w:t>
      </w:r>
      <w:r w:rsidR="009459CD" w:rsidRPr="00E440B6">
        <w:rPr>
          <w:szCs w:val="28"/>
        </w:rPr>
        <w:t>после строки</w:t>
      </w:r>
      <w:r w:rsidRPr="00E440B6">
        <w:rPr>
          <w:szCs w:val="28"/>
        </w:rPr>
        <w:t xml:space="preserve"> «Образование и просвещение 3.5» дополнить строками «Культурное развитие 3.6.»;</w:t>
      </w:r>
    </w:p>
    <w:p w14:paraId="4D00EEDA" w14:textId="64380FF8" w:rsidR="009C2621" w:rsidRPr="00E440B6" w:rsidRDefault="009C2621" w:rsidP="006A52AB">
      <w:pPr>
        <w:widowControl w:val="0"/>
        <w:contextualSpacing/>
        <w:jc w:val="both"/>
        <w:rPr>
          <w:szCs w:val="28"/>
        </w:rPr>
      </w:pPr>
      <w:r w:rsidRPr="00E440B6">
        <w:rPr>
          <w:szCs w:val="28"/>
        </w:rPr>
        <w:tab/>
      </w:r>
      <w:r w:rsidR="006A52AB" w:rsidRPr="00E440B6">
        <w:rPr>
          <w:szCs w:val="28"/>
        </w:rPr>
        <w:t>7</w:t>
      </w:r>
      <w:r w:rsidRPr="00E440B6">
        <w:rPr>
          <w:szCs w:val="28"/>
        </w:rPr>
        <w:t>. в разделе «Условно разрешенные виды разрешенного использования земельных участков и объектов капитального строительства» статьи 35 удалить строку «Культурное развитие 3.6»</w:t>
      </w:r>
    </w:p>
    <w:p w14:paraId="3EE29C58" w14:textId="31E686D1" w:rsidR="00427406" w:rsidRPr="00E440B6" w:rsidRDefault="009C2621" w:rsidP="006A52AB">
      <w:pPr>
        <w:jc w:val="both"/>
        <w:rPr>
          <w:szCs w:val="28"/>
        </w:rPr>
      </w:pPr>
      <w:r w:rsidRPr="00E440B6">
        <w:rPr>
          <w:szCs w:val="28"/>
        </w:rPr>
        <w:tab/>
      </w:r>
      <w:r w:rsidR="006A52AB" w:rsidRPr="00E440B6">
        <w:rPr>
          <w:szCs w:val="28"/>
        </w:rPr>
        <w:t>8</w:t>
      </w:r>
      <w:r w:rsidR="00427406" w:rsidRPr="00E440B6">
        <w:rPr>
          <w:szCs w:val="28"/>
        </w:rPr>
        <w:t>. в статью 61.1 следующие изменения:</w:t>
      </w:r>
    </w:p>
    <w:p w14:paraId="0F71359D" w14:textId="77777777" w:rsidR="006A52AB" w:rsidRPr="00E440B6" w:rsidRDefault="006A52AB" w:rsidP="006A52AB">
      <w:pPr>
        <w:jc w:val="both"/>
        <w:rPr>
          <w:szCs w:val="28"/>
        </w:rPr>
      </w:pPr>
    </w:p>
    <w:p w14:paraId="7999BB64" w14:textId="61F800B3" w:rsidR="00B72696" w:rsidRPr="00E440B6" w:rsidRDefault="006A52AB" w:rsidP="006A52AB">
      <w:pPr>
        <w:spacing w:line="360" w:lineRule="exact"/>
        <w:ind w:firstLine="720"/>
        <w:jc w:val="both"/>
        <w:rPr>
          <w:szCs w:val="28"/>
        </w:rPr>
      </w:pPr>
      <w:r w:rsidRPr="00E440B6">
        <w:rPr>
          <w:szCs w:val="28"/>
        </w:rPr>
        <w:t>8</w:t>
      </w:r>
      <w:r w:rsidR="00427406" w:rsidRPr="00E440B6">
        <w:rPr>
          <w:szCs w:val="28"/>
        </w:rPr>
        <w:t>.1. Позицию «</w:t>
      </w:r>
      <w:r w:rsidR="009C2621" w:rsidRPr="00E440B6">
        <w:rPr>
          <w:color w:val="000000" w:themeColor="text1"/>
          <w:szCs w:val="28"/>
        </w:rPr>
        <w:t>Предпринимательство</w:t>
      </w:r>
      <w:r w:rsidR="00B72696" w:rsidRPr="00E440B6">
        <w:rPr>
          <w:color w:val="000000" w:themeColor="text1"/>
          <w:szCs w:val="28"/>
          <w:lang w:eastAsia="en-US"/>
        </w:rPr>
        <w:t xml:space="preserve">» </w:t>
      </w:r>
      <w:r w:rsidR="00B72696" w:rsidRPr="00E440B6">
        <w:rPr>
          <w:szCs w:val="28"/>
        </w:rPr>
        <w:t>изложить в новой редакции;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853"/>
        <w:gridCol w:w="2950"/>
        <w:gridCol w:w="2298"/>
        <w:gridCol w:w="1986"/>
        <w:gridCol w:w="1983"/>
        <w:gridCol w:w="2692"/>
      </w:tblGrid>
      <w:tr w:rsidR="009C2621" w:rsidRPr="00E440B6" w14:paraId="12891D9F" w14:textId="77777777" w:rsidTr="004B693B">
        <w:tc>
          <w:tcPr>
            <w:tcW w:w="2434" w:type="dxa"/>
            <w:shd w:val="clear" w:color="auto" w:fill="auto"/>
          </w:tcPr>
          <w:p w14:paraId="642BFF8E" w14:textId="577A1A20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lastRenderedPageBreak/>
              <w:t xml:space="preserve">Предпринимательство </w:t>
            </w:r>
          </w:p>
        </w:tc>
        <w:tc>
          <w:tcPr>
            <w:tcW w:w="853" w:type="dxa"/>
            <w:shd w:val="clear" w:color="auto" w:fill="auto"/>
          </w:tcPr>
          <w:p w14:paraId="06F7E2DA" w14:textId="4C859A54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4.0.</w:t>
            </w:r>
          </w:p>
        </w:tc>
        <w:tc>
          <w:tcPr>
            <w:tcW w:w="2950" w:type="dxa"/>
            <w:shd w:val="clear" w:color="auto" w:fill="auto"/>
          </w:tcPr>
          <w:p w14:paraId="583C9DF9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28853F10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 xml:space="preserve">Минимальная площадь земельного участка – 400 </w:t>
            </w:r>
            <w:proofErr w:type="spellStart"/>
            <w:r w:rsidRPr="00E440B6">
              <w:rPr>
                <w:color w:val="000000" w:themeColor="text1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Cs w:val="28"/>
              </w:rPr>
              <w:t>.</w:t>
            </w:r>
          </w:p>
          <w:p w14:paraId="7FDBF65E" w14:textId="1AD107FB" w:rsidR="009C2621" w:rsidRPr="00E440B6" w:rsidRDefault="009C2621" w:rsidP="009C2621">
            <w:pPr>
              <w:widowControl w:val="0"/>
              <w:jc w:val="both"/>
              <w:rPr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 xml:space="preserve">Максимальная площадь земельного участка – 5000 </w:t>
            </w:r>
            <w:proofErr w:type="spellStart"/>
            <w:r w:rsidRPr="00E440B6">
              <w:rPr>
                <w:color w:val="000000" w:themeColor="text1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4875FD2" w14:textId="0E4BCBEC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0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73D5E1" w14:textId="42B74AAD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5 этажей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EE0E35F" w14:textId="224EE392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не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подлежат</w:t>
            </w:r>
            <w:r w:rsidRPr="00E440B6">
              <w:rPr>
                <w:color w:val="000000" w:themeColor="text1"/>
                <w:spacing w:val="-8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установлению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4ADE76D" w14:textId="77777777" w:rsidR="009C2621" w:rsidRPr="00E440B6" w:rsidRDefault="009C2621" w:rsidP="009C2621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3E940EF9" w14:textId="77777777" w:rsidR="009C2621" w:rsidRPr="00E440B6" w:rsidRDefault="009C2621" w:rsidP="009C2621">
            <w:pPr>
              <w:pStyle w:val="TableParagraph"/>
              <w:ind w:left="107" w:right="62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(проектирование,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строительство,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реконструкцию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708DFF54" w14:textId="510F4025" w:rsidR="009C2621" w:rsidRPr="00E440B6" w:rsidRDefault="009C2621" w:rsidP="009C2621">
            <w:pPr>
              <w:widowControl w:val="0"/>
              <w:autoSpaceDE w:val="0"/>
              <w:autoSpaceDN w:val="0"/>
              <w:ind w:right="204"/>
              <w:jc w:val="both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 w:themeColor="text1"/>
                <w:szCs w:val="28"/>
              </w:rPr>
              <w:t>осуществлять</w:t>
            </w:r>
            <w:r w:rsidRPr="00E440B6">
              <w:rPr>
                <w:color w:val="000000" w:themeColor="text1"/>
                <w:spacing w:val="-13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9C2621" w:rsidRPr="00E440B6" w14:paraId="52529958" w14:textId="77777777" w:rsidTr="00F15D05">
        <w:tc>
          <w:tcPr>
            <w:tcW w:w="15196" w:type="dxa"/>
            <w:gridSpan w:val="7"/>
            <w:shd w:val="clear" w:color="auto" w:fill="auto"/>
          </w:tcPr>
          <w:p w14:paraId="31422A04" w14:textId="556D50C3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 (</w:t>
            </w:r>
            <w:r w:rsidRPr="00E440B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E440B6">
              <w:rPr>
                <w:color w:val="000000" w:themeColor="text1"/>
                <w:szCs w:val="28"/>
              </w:rPr>
              <w:t xml:space="preserve">, утвержденный Приказом </w:t>
            </w:r>
            <w:r w:rsidRPr="00E440B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E440B6">
              <w:rPr>
                <w:color w:val="000000" w:themeColor="text1"/>
                <w:szCs w:val="28"/>
              </w:rPr>
              <w:t>).</w:t>
            </w:r>
          </w:p>
        </w:tc>
      </w:tr>
    </w:tbl>
    <w:p w14:paraId="72435919" w14:textId="63D6E447" w:rsidR="00B72696" w:rsidRPr="00E440B6" w:rsidRDefault="006A52AB" w:rsidP="00B72696">
      <w:pPr>
        <w:widowControl w:val="0"/>
        <w:jc w:val="both"/>
        <w:rPr>
          <w:szCs w:val="28"/>
        </w:rPr>
      </w:pPr>
      <w:r w:rsidRPr="00E440B6">
        <w:rPr>
          <w:szCs w:val="28"/>
        </w:rPr>
        <w:tab/>
        <w:t>8</w:t>
      </w:r>
      <w:r w:rsidR="00427406" w:rsidRPr="00E440B6">
        <w:rPr>
          <w:szCs w:val="28"/>
        </w:rPr>
        <w:t>.2. Позицию «</w:t>
      </w:r>
      <w:r w:rsidR="009C2621" w:rsidRPr="00E440B6">
        <w:rPr>
          <w:color w:val="000000"/>
          <w:szCs w:val="28"/>
        </w:rPr>
        <w:t>Рынки</w:t>
      </w:r>
      <w:r w:rsidR="00B72696" w:rsidRPr="00E440B6">
        <w:rPr>
          <w:color w:val="000000" w:themeColor="text1"/>
          <w:szCs w:val="28"/>
        </w:rPr>
        <w:t>»</w:t>
      </w:r>
      <w:r w:rsidR="00427406" w:rsidRPr="00E440B6">
        <w:rPr>
          <w:color w:val="000000"/>
          <w:szCs w:val="28"/>
        </w:rPr>
        <w:t xml:space="preserve"> </w:t>
      </w:r>
      <w:r w:rsidR="00B72696" w:rsidRPr="00E440B6">
        <w:rPr>
          <w:szCs w:val="28"/>
        </w:rPr>
        <w:t>изложить в новой редакции;</w:t>
      </w:r>
    </w:p>
    <w:p w14:paraId="41CF9545" w14:textId="77777777" w:rsidR="00B72696" w:rsidRPr="00E440B6" w:rsidRDefault="00B72696" w:rsidP="00B72696">
      <w:pPr>
        <w:widowControl w:val="0"/>
        <w:jc w:val="both"/>
        <w:rPr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46"/>
        <w:gridCol w:w="3024"/>
        <w:gridCol w:w="1983"/>
        <w:gridCol w:w="1986"/>
        <w:gridCol w:w="1983"/>
        <w:gridCol w:w="2692"/>
      </w:tblGrid>
      <w:tr w:rsidR="009C2621" w:rsidRPr="00E440B6" w14:paraId="6392770A" w14:textId="77777777" w:rsidTr="00ED7876">
        <w:tc>
          <w:tcPr>
            <w:tcW w:w="2582" w:type="dxa"/>
            <w:shd w:val="clear" w:color="auto" w:fill="auto"/>
          </w:tcPr>
          <w:p w14:paraId="15F9FA8C" w14:textId="6DAFA735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</w:rPr>
              <w:t>Рынки</w:t>
            </w:r>
          </w:p>
        </w:tc>
        <w:tc>
          <w:tcPr>
            <w:tcW w:w="946" w:type="dxa"/>
            <w:shd w:val="clear" w:color="auto" w:fill="auto"/>
          </w:tcPr>
          <w:p w14:paraId="320D826F" w14:textId="73F72359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</w:rPr>
              <w:t>4.3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AA8BA7A" w14:textId="77777777" w:rsidR="009C2621" w:rsidRPr="00E440B6" w:rsidRDefault="009C2621" w:rsidP="009C2621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/>
                <w:szCs w:val="28"/>
                <w:lang w:eastAsia="en-US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3606D6ED" w14:textId="77777777" w:rsidR="009C2621" w:rsidRPr="00E440B6" w:rsidRDefault="009C2621" w:rsidP="009C2621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/>
                <w:szCs w:val="28"/>
                <w:lang w:eastAsia="en-US"/>
              </w:rPr>
              <w:t xml:space="preserve">Минимальная площадь </w:t>
            </w:r>
            <w:r w:rsidRPr="00E440B6">
              <w:rPr>
                <w:color w:val="000000"/>
                <w:szCs w:val="28"/>
                <w:lang w:eastAsia="en-US"/>
              </w:rPr>
              <w:lastRenderedPageBreak/>
              <w:t>земельного участка – 0,01 га.</w:t>
            </w:r>
          </w:p>
          <w:p w14:paraId="19BE3E01" w14:textId="3F701EA2" w:rsidR="009C2621" w:rsidRPr="00E440B6" w:rsidRDefault="009C2621" w:rsidP="009C2621">
            <w:pPr>
              <w:widowControl w:val="0"/>
              <w:autoSpaceDE w:val="0"/>
              <w:autoSpaceDN w:val="0"/>
              <w:ind w:right="119" w:firstLine="3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/>
                <w:szCs w:val="28"/>
                <w:lang w:eastAsia="en-US"/>
              </w:rPr>
              <w:t>Максимальная площадь земельного участка – 1 га.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62E80C" w14:textId="7371905F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lastRenderedPageBreak/>
              <w:t>0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BE0C62" w14:textId="6AB6F6EB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>2 этажа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CC3CC8E" w14:textId="0713C83F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не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подлежат</w:t>
            </w:r>
            <w:r w:rsidRPr="00E440B6">
              <w:rPr>
                <w:color w:val="000000" w:themeColor="text1"/>
                <w:spacing w:val="-8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установлению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E9F2716" w14:textId="77777777" w:rsidR="009C2621" w:rsidRPr="00E440B6" w:rsidRDefault="009C2621" w:rsidP="009C2621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5AAB39FA" w14:textId="77777777" w:rsidR="009C2621" w:rsidRPr="00E440B6" w:rsidRDefault="009C2621" w:rsidP="009C2621">
            <w:pPr>
              <w:pStyle w:val="TableParagraph"/>
              <w:ind w:left="107" w:right="62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(проектирование,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>строительство,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реконструкцию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48BBB16D" w14:textId="75DC147E" w:rsidR="009C2621" w:rsidRPr="00E440B6" w:rsidRDefault="009C2621" w:rsidP="009C2621">
            <w:pPr>
              <w:widowControl w:val="0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осуществлять</w:t>
            </w:r>
            <w:r w:rsidRPr="00E440B6">
              <w:rPr>
                <w:color w:val="000000" w:themeColor="text1"/>
                <w:spacing w:val="-13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9C2621" w:rsidRPr="00E440B6" w14:paraId="22540EE8" w14:textId="77777777" w:rsidTr="00F15D05">
        <w:tc>
          <w:tcPr>
            <w:tcW w:w="15196" w:type="dxa"/>
            <w:gridSpan w:val="7"/>
            <w:shd w:val="clear" w:color="auto" w:fill="auto"/>
          </w:tcPr>
          <w:p w14:paraId="6FC2E18F" w14:textId="204FA9EB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</w:rPr>
              <w:lastRenderedPageBreak/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</w:tr>
    </w:tbl>
    <w:p w14:paraId="539E43BE" w14:textId="1992AB20" w:rsidR="00B72696" w:rsidRPr="00E440B6" w:rsidRDefault="006A52AB" w:rsidP="00427406">
      <w:pPr>
        <w:spacing w:line="360" w:lineRule="exact"/>
        <w:ind w:firstLine="720"/>
        <w:jc w:val="both"/>
        <w:rPr>
          <w:szCs w:val="28"/>
        </w:rPr>
      </w:pPr>
      <w:r w:rsidRPr="00E440B6">
        <w:rPr>
          <w:szCs w:val="28"/>
        </w:rPr>
        <w:t>8</w:t>
      </w:r>
      <w:r w:rsidR="00427406" w:rsidRPr="00E440B6">
        <w:rPr>
          <w:szCs w:val="28"/>
        </w:rPr>
        <w:t>.3. Позицию «</w:t>
      </w:r>
      <w:r w:rsidR="009C2621" w:rsidRPr="00E440B6">
        <w:rPr>
          <w:color w:val="000000"/>
          <w:szCs w:val="28"/>
          <w:lang w:eastAsia="en-US"/>
        </w:rPr>
        <w:t>Магазины</w:t>
      </w:r>
      <w:r w:rsidR="00427406" w:rsidRPr="00E440B6">
        <w:rPr>
          <w:color w:val="000000"/>
          <w:szCs w:val="28"/>
        </w:rPr>
        <w:t xml:space="preserve">» </w:t>
      </w:r>
      <w:r w:rsidR="00B72696" w:rsidRPr="00E440B6">
        <w:rPr>
          <w:szCs w:val="28"/>
        </w:rPr>
        <w:t>изложить в новой редакции;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8"/>
        <w:gridCol w:w="2166"/>
        <w:gridCol w:w="2167"/>
        <w:gridCol w:w="2167"/>
        <w:gridCol w:w="2276"/>
      </w:tblGrid>
      <w:tr w:rsidR="009C2621" w:rsidRPr="00E440B6" w14:paraId="23955BDC" w14:textId="77777777" w:rsidTr="00306CC2">
        <w:tc>
          <w:tcPr>
            <w:tcW w:w="2410" w:type="dxa"/>
            <w:shd w:val="clear" w:color="auto" w:fill="auto"/>
          </w:tcPr>
          <w:p w14:paraId="7D330874" w14:textId="6C48A006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 xml:space="preserve">Магазины </w:t>
            </w:r>
          </w:p>
        </w:tc>
        <w:tc>
          <w:tcPr>
            <w:tcW w:w="1134" w:type="dxa"/>
            <w:shd w:val="clear" w:color="auto" w:fill="auto"/>
          </w:tcPr>
          <w:p w14:paraId="29D842B4" w14:textId="7D6CC914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>4.4.</w:t>
            </w:r>
          </w:p>
        </w:tc>
        <w:tc>
          <w:tcPr>
            <w:tcW w:w="2848" w:type="dxa"/>
            <w:shd w:val="clear" w:color="auto" w:fill="auto"/>
          </w:tcPr>
          <w:p w14:paraId="119FE108" w14:textId="77777777" w:rsidR="009C2621" w:rsidRPr="00E440B6" w:rsidRDefault="009C2621" w:rsidP="009C2621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/>
                <w:szCs w:val="28"/>
                <w:lang w:eastAsia="en-US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3D88A482" w14:textId="5E2A0A68" w:rsidR="009C2621" w:rsidRPr="00E440B6" w:rsidRDefault="009C2621" w:rsidP="009C2621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E440B6">
              <w:rPr>
                <w:color w:val="000000"/>
                <w:szCs w:val="28"/>
                <w:lang w:eastAsia="en-US"/>
              </w:rPr>
              <w:t xml:space="preserve">Минимальная площадь земельного участка – </w:t>
            </w:r>
            <w:r w:rsidR="000C5E53">
              <w:rPr>
                <w:color w:val="000000"/>
                <w:szCs w:val="28"/>
                <w:lang w:eastAsia="en-US"/>
              </w:rPr>
              <w:t>0,01 га</w:t>
            </w:r>
            <w:r w:rsidRPr="00E440B6">
              <w:rPr>
                <w:color w:val="000000"/>
                <w:szCs w:val="28"/>
                <w:lang w:eastAsia="en-US"/>
              </w:rPr>
              <w:t>.</w:t>
            </w:r>
          </w:p>
          <w:p w14:paraId="426D7352" w14:textId="3E1BD655" w:rsidR="009C2621" w:rsidRPr="00E440B6" w:rsidRDefault="009C2621" w:rsidP="009C2621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>Максимальная площадь земельного участка – 0,2 га.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0382E90" w14:textId="3CBBAF8E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>0 м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65F4B1D" w14:textId="59711A54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>2 этажа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0D17AAB" w14:textId="597BF44A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не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подлежат</w:t>
            </w:r>
            <w:r w:rsidRPr="00E440B6">
              <w:rPr>
                <w:color w:val="000000" w:themeColor="text1"/>
                <w:spacing w:val="-8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установлению</w:t>
            </w:r>
          </w:p>
        </w:tc>
        <w:tc>
          <w:tcPr>
            <w:tcW w:w="2276" w:type="dxa"/>
            <w:shd w:val="clear" w:color="auto" w:fill="auto"/>
          </w:tcPr>
          <w:p w14:paraId="556F46A8" w14:textId="77777777" w:rsidR="009C2621" w:rsidRPr="00E440B6" w:rsidRDefault="009C2621" w:rsidP="009C2621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28F68B20" w14:textId="77777777" w:rsidR="009C2621" w:rsidRPr="00E440B6" w:rsidRDefault="009C2621" w:rsidP="009C2621">
            <w:pPr>
              <w:pStyle w:val="TableParagraph"/>
              <w:ind w:left="107" w:right="62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(проектирование,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строительство,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реконструкцию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05EE573C" w14:textId="15441A47" w:rsidR="009C2621" w:rsidRPr="00E440B6" w:rsidRDefault="009C2621" w:rsidP="009C2621">
            <w:pPr>
              <w:widowControl w:val="0"/>
              <w:ind w:left="-100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осуществлять</w:t>
            </w:r>
            <w:r w:rsidRPr="00E440B6">
              <w:rPr>
                <w:color w:val="000000" w:themeColor="text1"/>
                <w:spacing w:val="-13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9C2621" w:rsidRPr="00E440B6" w14:paraId="0BCDB253" w14:textId="77777777" w:rsidTr="00F15D05">
        <w:tc>
          <w:tcPr>
            <w:tcW w:w="15168" w:type="dxa"/>
            <w:gridSpan w:val="7"/>
            <w:shd w:val="clear" w:color="auto" w:fill="auto"/>
          </w:tcPr>
          <w:p w14:paraId="4D853EF9" w14:textId="49A1C82D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/>
                <w:szCs w:val="28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</w:t>
            </w:r>
            <w:r w:rsidRPr="00E440B6">
              <w:rPr>
                <w:color w:val="000000"/>
                <w:szCs w:val="28"/>
                <w:lang w:eastAsia="en-US"/>
              </w:rPr>
              <w:lastRenderedPageBreak/>
              <w:t>составляет до 5000 кв. м.</w:t>
            </w:r>
          </w:p>
        </w:tc>
      </w:tr>
    </w:tbl>
    <w:p w14:paraId="3319A80D" w14:textId="7ECC0DA7" w:rsidR="009C2621" w:rsidRPr="00E440B6" w:rsidRDefault="006A52AB" w:rsidP="009C2621">
      <w:pPr>
        <w:spacing w:line="360" w:lineRule="exact"/>
        <w:ind w:firstLine="720"/>
        <w:jc w:val="both"/>
        <w:rPr>
          <w:szCs w:val="28"/>
        </w:rPr>
      </w:pPr>
      <w:r w:rsidRPr="00E440B6">
        <w:rPr>
          <w:szCs w:val="28"/>
        </w:rPr>
        <w:lastRenderedPageBreak/>
        <w:t>8</w:t>
      </w:r>
      <w:r w:rsidR="009C2621" w:rsidRPr="00E440B6">
        <w:rPr>
          <w:szCs w:val="28"/>
        </w:rPr>
        <w:t>.4. Позицию «</w:t>
      </w:r>
      <w:r w:rsidR="009C2621" w:rsidRPr="00E440B6">
        <w:rPr>
          <w:color w:val="000000" w:themeColor="text1"/>
          <w:szCs w:val="28"/>
        </w:rPr>
        <w:t>Для ведения личного подсобного хозяйства</w:t>
      </w:r>
      <w:r w:rsidR="009C2621" w:rsidRPr="00E440B6">
        <w:rPr>
          <w:color w:val="000000"/>
          <w:szCs w:val="28"/>
        </w:rPr>
        <w:t xml:space="preserve">» </w:t>
      </w:r>
      <w:r w:rsidR="009C2621" w:rsidRPr="00E440B6">
        <w:rPr>
          <w:szCs w:val="28"/>
        </w:rPr>
        <w:t>изложить в новой редакции;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8"/>
        <w:gridCol w:w="2166"/>
        <w:gridCol w:w="2167"/>
        <w:gridCol w:w="2167"/>
        <w:gridCol w:w="2276"/>
      </w:tblGrid>
      <w:tr w:rsidR="009C2621" w:rsidRPr="00E440B6" w14:paraId="1BFECDA5" w14:textId="77777777" w:rsidTr="00C422D9">
        <w:tc>
          <w:tcPr>
            <w:tcW w:w="2410" w:type="dxa"/>
            <w:shd w:val="clear" w:color="auto" w:fill="auto"/>
          </w:tcPr>
          <w:p w14:paraId="7A50C8F2" w14:textId="4235D93A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 xml:space="preserve">Для ведения личного подсобного хозяйства </w:t>
            </w:r>
          </w:p>
        </w:tc>
        <w:tc>
          <w:tcPr>
            <w:tcW w:w="1134" w:type="dxa"/>
            <w:shd w:val="clear" w:color="auto" w:fill="auto"/>
          </w:tcPr>
          <w:p w14:paraId="0839EC6B" w14:textId="464C3E3A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2.2.</w:t>
            </w:r>
          </w:p>
        </w:tc>
        <w:tc>
          <w:tcPr>
            <w:tcW w:w="2848" w:type="dxa"/>
            <w:shd w:val="clear" w:color="auto" w:fill="auto"/>
          </w:tcPr>
          <w:p w14:paraId="603042B0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Предельные минимальные размеры земельных участков:</w:t>
            </w:r>
          </w:p>
          <w:p w14:paraId="367B49CE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длина – 15 м;</w:t>
            </w:r>
          </w:p>
          <w:p w14:paraId="32CB44F2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ширина – 10 м.</w:t>
            </w:r>
          </w:p>
          <w:p w14:paraId="3B20BAFA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</w:p>
          <w:p w14:paraId="71B1D219" w14:textId="77777777" w:rsidR="009C2621" w:rsidRPr="00E440B6" w:rsidRDefault="009C2621" w:rsidP="009C2621">
            <w:pPr>
              <w:pStyle w:val="TableParagraph"/>
              <w:ind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Предельные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максимальные</w:t>
            </w:r>
          </w:p>
          <w:p w14:paraId="4DD5FBA6" w14:textId="77777777" w:rsidR="009C2621" w:rsidRPr="00E440B6" w:rsidRDefault="009C2621" w:rsidP="009C2621">
            <w:pPr>
              <w:widowControl w:val="0"/>
              <w:rPr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размеры земельных</w:t>
            </w:r>
            <w:r w:rsidRPr="00E440B6">
              <w:rPr>
                <w:color w:val="000000" w:themeColor="text1"/>
                <w:spacing w:val="-67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участков - не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подлежат</w:t>
            </w:r>
            <w:r w:rsidRPr="00E440B6">
              <w:rPr>
                <w:color w:val="000000" w:themeColor="text1"/>
                <w:spacing w:val="-8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установлению.</w:t>
            </w:r>
          </w:p>
          <w:p w14:paraId="2523DECE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</w:p>
          <w:p w14:paraId="6C2753F5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 xml:space="preserve">Минимальная площадь земельного участка – 150 </w:t>
            </w:r>
            <w:proofErr w:type="spellStart"/>
            <w:r w:rsidRPr="00E440B6">
              <w:rPr>
                <w:color w:val="000000" w:themeColor="text1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Cs w:val="28"/>
              </w:rPr>
              <w:t>.</w:t>
            </w:r>
          </w:p>
          <w:p w14:paraId="3BCCD704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 xml:space="preserve">Максимальная площадь земельного участка – 5000 </w:t>
            </w:r>
            <w:proofErr w:type="spellStart"/>
            <w:r w:rsidRPr="00E440B6">
              <w:rPr>
                <w:color w:val="000000" w:themeColor="text1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Cs w:val="28"/>
              </w:rPr>
              <w:t>.</w:t>
            </w:r>
          </w:p>
          <w:p w14:paraId="3C61756B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(для всех населенных пунктов кроме г. Верещагино).</w:t>
            </w:r>
          </w:p>
          <w:p w14:paraId="01E24FDC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</w:p>
          <w:p w14:paraId="621E510F" w14:textId="77777777" w:rsidR="009C2621" w:rsidRPr="00E440B6" w:rsidRDefault="009C2621" w:rsidP="009C2621">
            <w:pPr>
              <w:pStyle w:val="TableParagraph"/>
              <w:ind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 xml:space="preserve">Для земельных участков, поставленных на </w:t>
            </w: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>государственный кадастровый учет до принятия настоящих Правил землепользования и застройки предельные</w:t>
            </w:r>
          </w:p>
          <w:p w14:paraId="401897C0" w14:textId="77777777" w:rsidR="009C2621" w:rsidRPr="00E440B6" w:rsidRDefault="009C2621" w:rsidP="009C2621">
            <w:pPr>
              <w:pStyle w:val="TableParagraph"/>
              <w:ind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максимальные и минимальные</w:t>
            </w:r>
          </w:p>
          <w:p w14:paraId="0A826F6E" w14:textId="77777777" w:rsidR="009C2621" w:rsidRPr="00E440B6" w:rsidRDefault="009C2621" w:rsidP="009C2621">
            <w:pPr>
              <w:pStyle w:val="TableParagraph"/>
              <w:ind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размеры земельных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участков не подлежат</w:t>
            </w:r>
          </w:p>
          <w:p w14:paraId="3FF7F2E3" w14:textId="48F977CC" w:rsidR="009C2621" w:rsidRPr="00E440B6" w:rsidRDefault="009C2621" w:rsidP="009C2621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установлению.</w:t>
            </w:r>
          </w:p>
        </w:tc>
        <w:tc>
          <w:tcPr>
            <w:tcW w:w="2166" w:type="dxa"/>
            <w:shd w:val="clear" w:color="auto" w:fill="auto"/>
          </w:tcPr>
          <w:p w14:paraId="2D89EA57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pacing w:val="-67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 xml:space="preserve">От границ смежного земельного 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1EEFCAFF" w14:textId="77777777" w:rsidR="009C2621" w:rsidRPr="00E440B6" w:rsidRDefault="009C2621" w:rsidP="009C2621">
            <w:pPr>
              <w:pStyle w:val="TableParagraph"/>
              <w:ind w:left="107" w:right="640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участка до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основного</w:t>
            </w:r>
          </w:p>
          <w:p w14:paraId="704B65BC" w14:textId="77777777" w:rsidR="009C2621" w:rsidRPr="00E440B6" w:rsidRDefault="009C2621" w:rsidP="009C2621">
            <w:pPr>
              <w:pStyle w:val="TableParagraph"/>
              <w:ind w:left="107" w:right="63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строения - не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менее 3 м, до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хозяйственных построек,</w:t>
            </w:r>
          </w:p>
          <w:p w14:paraId="178AD9FB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строений,</w:t>
            </w:r>
          </w:p>
          <w:p w14:paraId="44D92F40" w14:textId="77777777" w:rsidR="009C2621" w:rsidRPr="00E440B6" w:rsidRDefault="009C2621" w:rsidP="009C2621">
            <w:pPr>
              <w:pStyle w:val="TableParagraph"/>
              <w:ind w:left="107"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сооружений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>вспомогательно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440B6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</w:p>
          <w:p w14:paraId="5AF68583" w14:textId="77777777" w:rsidR="009C2621" w:rsidRPr="00E440B6" w:rsidRDefault="009C2621" w:rsidP="009C2621">
            <w:pPr>
              <w:pStyle w:val="TableParagraph"/>
              <w:spacing w:before="1" w:line="322" w:lineRule="exact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использования</w:t>
            </w:r>
          </w:p>
          <w:p w14:paraId="3E6CD592" w14:textId="77777777" w:rsidR="009C2621" w:rsidRPr="00E440B6" w:rsidRDefault="009C2621" w:rsidP="009C2621">
            <w:pPr>
              <w:pStyle w:val="TableParagraph"/>
              <w:ind w:left="107" w:right="268"/>
              <w:jc w:val="both"/>
              <w:rPr>
                <w:color w:val="000000" w:themeColor="text1"/>
                <w:spacing w:val="-67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- не менее 1 м.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704A19DA" w14:textId="77777777" w:rsidR="009C2621" w:rsidRPr="00E440B6" w:rsidRDefault="009C2621" w:rsidP="009C2621">
            <w:pPr>
              <w:pStyle w:val="TableParagraph"/>
              <w:ind w:left="107" w:right="268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Расстояние от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окон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жилых</w:t>
            </w:r>
          </w:p>
          <w:p w14:paraId="65CEBBE6" w14:textId="77777777" w:rsidR="009C2621" w:rsidRPr="00E440B6" w:rsidRDefault="009C2621" w:rsidP="009C2621">
            <w:pPr>
              <w:pStyle w:val="TableParagraph"/>
              <w:ind w:left="107" w:right="16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комнат до стен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 xml:space="preserve">соседнего </w:t>
            </w:r>
            <w:proofErr w:type="gramStart"/>
            <w:r w:rsidRPr="00E440B6">
              <w:rPr>
                <w:color w:val="000000" w:themeColor="text1"/>
                <w:sz w:val="28"/>
                <w:szCs w:val="28"/>
              </w:rPr>
              <w:t xml:space="preserve">дома 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</w:p>
          <w:p w14:paraId="470B6290" w14:textId="77777777" w:rsidR="009C2621" w:rsidRPr="00E440B6" w:rsidRDefault="009C2621" w:rsidP="009C2621">
            <w:pPr>
              <w:pStyle w:val="TableParagraph"/>
              <w:tabs>
                <w:tab w:val="left" w:pos="2082"/>
              </w:tabs>
              <w:spacing w:before="1"/>
              <w:ind w:left="107" w:right="63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хозяйственных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построек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>(сарая, гаража,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бани),</w:t>
            </w:r>
          </w:p>
          <w:p w14:paraId="1AD0F965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>расположенных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на соседних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земельных</w:t>
            </w:r>
          </w:p>
          <w:p w14:paraId="5DFC4B51" w14:textId="77777777" w:rsidR="009C2621" w:rsidRPr="00E440B6" w:rsidRDefault="009C2621" w:rsidP="009C2621">
            <w:pPr>
              <w:pStyle w:val="TableParagraph"/>
              <w:ind w:left="107" w:right="88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участках,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должно быть не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                  </w:t>
            </w:r>
            <w:r w:rsidRPr="00E440B6">
              <w:rPr>
                <w:color w:val="000000" w:themeColor="text1"/>
                <w:sz w:val="28"/>
                <w:szCs w:val="28"/>
              </w:rPr>
              <w:t>менее</w:t>
            </w: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6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м.</w:t>
            </w:r>
          </w:p>
          <w:p w14:paraId="32E24209" w14:textId="77777777" w:rsidR="009C2621" w:rsidRPr="00E440B6" w:rsidRDefault="009C2621" w:rsidP="009C2621">
            <w:pPr>
              <w:pStyle w:val="TableParagraph"/>
              <w:ind w:left="107" w:right="215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Минимальный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отступ</w:t>
            </w: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от красной линии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при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новом</w:t>
            </w:r>
          </w:p>
          <w:p w14:paraId="2D0C246B" w14:textId="77777777" w:rsidR="009C2621" w:rsidRPr="00E440B6" w:rsidRDefault="009C2621" w:rsidP="009C2621">
            <w:pPr>
              <w:ind w:left="107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строительстве -</w:t>
            </w:r>
            <w:r w:rsidRPr="00E440B6">
              <w:rPr>
                <w:color w:val="000000" w:themeColor="text1"/>
                <w:spacing w:val="-67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3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м.</w:t>
            </w:r>
          </w:p>
          <w:p w14:paraId="45DDEBD8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440B6">
              <w:rPr>
                <w:snapToGrid w:val="0"/>
                <w:color w:val="000000" w:themeColor="text1"/>
                <w:sz w:val="28"/>
                <w:szCs w:val="28"/>
              </w:rPr>
              <w:t>Расстояние между фронтальной границей участка и основным строением допускается в соответствии со сложившейся застройкой.</w:t>
            </w:r>
          </w:p>
          <w:p w14:paraId="262DD2DF" w14:textId="2575A6BA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14:paraId="46FF77C6" w14:textId="3A27A5A0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lastRenderedPageBreak/>
              <w:t>3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этажа</w:t>
            </w:r>
          </w:p>
        </w:tc>
        <w:tc>
          <w:tcPr>
            <w:tcW w:w="2167" w:type="dxa"/>
            <w:shd w:val="clear" w:color="auto" w:fill="auto"/>
          </w:tcPr>
          <w:p w14:paraId="51A2BAB3" w14:textId="7973F6C7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50%</w:t>
            </w:r>
          </w:p>
        </w:tc>
        <w:tc>
          <w:tcPr>
            <w:tcW w:w="2276" w:type="dxa"/>
            <w:shd w:val="clear" w:color="auto" w:fill="auto"/>
          </w:tcPr>
          <w:p w14:paraId="54C129B2" w14:textId="77777777" w:rsidR="009C2621" w:rsidRPr="00E440B6" w:rsidRDefault="009C2621" w:rsidP="009C2621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1169826F" w14:textId="77777777" w:rsidR="009C2621" w:rsidRPr="00E440B6" w:rsidRDefault="009C2621" w:rsidP="009C2621">
            <w:pPr>
              <w:pStyle w:val="TableParagraph"/>
              <w:ind w:left="107" w:right="62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(проектирование,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строительство,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реконструкцию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282E8707" w14:textId="17BD9DF7" w:rsidR="009C2621" w:rsidRPr="00E440B6" w:rsidRDefault="009C2621" w:rsidP="009C2621">
            <w:pPr>
              <w:widowControl w:val="0"/>
              <w:ind w:left="-100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осуществлять</w:t>
            </w:r>
            <w:r w:rsidRPr="00E440B6">
              <w:rPr>
                <w:color w:val="000000" w:themeColor="text1"/>
                <w:spacing w:val="-13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9C2621" w:rsidRPr="00E440B6" w14:paraId="12201EFA" w14:textId="77777777" w:rsidTr="0063210F">
        <w:tc>
          <w:tcPr>
            <w:tcW w:w="15168" w:type="dxa"/>
            <w:gridSpan w:val="7"/>
            <w:shd w:val="clear" w:color="auto" w:fill="auto"/>
          </w:tcPr>
          <w:p w14:paraId="21C3FB2B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Размещение жилого дома, указанного в описании вида разрешенного использования с кодом 2.1 (</w:t>
            </w:r>
            <w:r w:rsidRPr="00E440B6">
              <w:rPr>
                <w:bCs/>
                <w:szCs w:val="28"/>
              </w:rPr>
              <w:t xml:space="preserve">Классификатор видов </w:t>
            </w:r>
            <w:r w:rsidRPr="00E440B6">
              <w:rPr>
                <w:bCs/>
                <w:szCs w:val="28"/>
              </w:rPr>
              <w:lastRenderedPageBreak/>
              <w:t>разрешенного использования земельных участков</w:t>
            </w:r>
            <w:r w:rsidRPr="00E440B6">
              <w:rPr>
                <w:color w:val="000000" w:themeColor="text1"/>
                <w:szCs w:val="28"/>
              </w:rPr>
              <w:t xml:space="preserve">, утвержденный Приказом </w:t>
            </w:r>
            <w:r w:rsidRPr="00E440B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E440B6">
              <w:rPr>
                <w:color w:val="000000" w:themeColor="text1"/>
                <w:szCs w:val="28"/>
              </w:rPr>
              <w:t>);</w:t>
            </w:r>
          </w:p>
          <w:p w14:paraId="768768ED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производство сельскохозяйственной продукции;</w:t>
            </w:r>
          </w:p>
          <w:p w14:paraId="43D130CD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размещение гаража и иных вспомогательных сооружений;</w:t>
            </w:r>
          </w:p>
          <w:p w14:paraId="1923EBF7" w14:textId="4B4A071B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содержание сельскохозяйственных животных.</w:t>
            </w:r>
          </w:p>
        </w:tc>
      </w:tr>
    </w:tbl>
    <w:p w14:paraId="755111CB" w14:textId="1A551117" w:rsidR="009C2621" w:rsidRPr="00E440B6" w:rsidRDefault="009C2621" w:rsidP="009C2621">
      <w:pPr>
        <w:jc w:val="both"/>
        <w:rPr>
          <w:szCs w:val="28"/>
        </w:rPr>
      </w:pPr>
    </w:p>
    <w:p w14:paraId="32827FFE" w14:textId="01309C87" w:rsidR="009C2621" w:rsidRPr="00E440B6" w:rsidRDefault="009C2621" w:rsidP="009C2621">
      <w:pPr>
        <w:jc w:val="both"/>
        <w:rPr>
          <w:color w:val="000000" w:themeColor="text1"/>
          <w:szCs w:val="28"/>
          <w:lang w:eastAsia="en-US"/>
        </w:rPr>
      </w:pPr>
      <w:r w:rsidRPr="00E440B6">
        <w:rPr>
          <w:szCs w:val="28"/>
        </w:rPr>
        <w:tab/>
      </w:r>
      <w:r w:rsidR="006A52AB" w:rsidRPr="00E440B6">
        <w:rPr>
          <w:szCs w:val="28"/>
        </w:rPr>
        <w:t>8</w:t>
      </w:r>
      <w:r w:rsidRPr="00E440B6">
        <w:rPr>
          <w:szCs w:val="28"/>
        </w:rPr>
        <w:t>.5. Позицию «</w:t>
      </w:r>
      <w:r w:rsidRPr="00E440B6">
        <w:rPr>
          <w:color w:val="000000" w:themeColor="text1"/>
          <w:szCs w:val="28"/>
          <w:lang w:eastAsia="en-US"/>
        </w:rPr>
        <w:t>Для индивидуального жилищного строительства</w:t>
      </w:r>
      <w:r w:rsidRPr="00E440B6">
        <w:rPr>
          <w:color w:val="000000"/>
          <w:szCs w:val="28"/>
        </w:rPr>
        <w:t xml:space="preserve">» </w:t>
      </w:r>
      <w:r w:rsidRPr="00E440B6">
        <w:rPr>
          <w:szCs w:val="28"/>
        </w:rPr>
        <w:t>изложить в новой редакции;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8"/>
        <w:gridCol w:w="2166"/>
        <w:gridCol w:w="2167"/>
        <w:gridCol w:w="2167"/>
        <w:gridCol w:w="2276"/>
      </w:tblGrid>
      <w:tr w:rsidR="009C2621" w:rsidRPr="00E440B6" w14:paraId="37B0D0A6" w14:textId="77777777" w:rsidTr="0063210F">
        <w:tc>
          <w:tcPr>
            <w:tcW w:w="2410" w:type="dxa"/>
            <w:shd w:val="clear" w:color="auto" w:fill="auto"/>
          </w:tcPr>
          <w:p w14:paraId="5375077E" w14:textId="4BF8E7C6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  <w:lang w:eastAsia="en-US"/>
              </w:rPr>
              <w:t xml:space="preserve">Для индивидуального жилищного строительства </w:t>
            </w:r>
          </w:p>
        </w:tc>
        <w:tc>
          <w:tcPr>
            <w:tcW w:w="1134" w:type="dxa"/>
            <w:shd w:val="clear" w:color="auto" w:fill="auto"/>
          </w:tcPr>
          <w:p w14:paraId="4BAD4CE8" w14:textId="0ABD8DF7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  <w:lang w:eastAsia="en-US"/>
              </w:rPr>
              <w:t>2.1</w:t>
            </w:r>
          </w:p>
        </w:tc>
        <w:tc>
          <w:tcPr>
            <w:tcW w:w="2848" w:type="dxa"/>
            <w:shd w:val="clear" w:color="auto" w:fill="auto"/>
          </w:tcPr>
          <w:p w14:paraId="73880CE7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Предельные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минимальные</w:t>
            </w:r>
          </w:p>
          <w:p w14:paraId="4563E358" w14:textId="77777777" w:rsidR="009C2621" w:rsidRPr="00E440B6" w:rsidRDefault="009C2621" w:rsidP="009C2621">
            <w:pPr>
              <w:pStyle w:val="TableParagraph"/>
              <w:spacing w:before="1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размеры земельных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участков:</w:t>
            </w:r>
          </w:p>
          <w:p w14:paraId="24157053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длина – 14 м;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ширина</w:t>
            </w:r>
            <w:r w:rsidRPr="00E440B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–</w:t>
            </w:r>
            <w:r w:rsidRPr="00E440B6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14</w:t>
            </w: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м.</w:t>
            </w:r>
          </w:p>
          <w:p w14:paraId="6582F352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Предельные максимальные размеры земельных участков- не устанавливаются.</w:t>
            </w:r>
          </w:p>
          <w:p w14:paraId="6BBD8274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Минимальная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площадь земельного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 xml:space="preserve">участка </w:t>
            </w:r>
          </w:p>
          <w:p w14:paraId="60428B08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г. Верещагино –</w:t>
            </w:r>
          </w:p>
          <w:p w14:paraId="73DCAB83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 xml:space="preserve">200 </w:t>
            </w:r>
            <w:proofErr w:type="spellStart"/>
            <w:r w:rsidRPr="00E440B6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 w:val="28"/>
                <w:szCs w:val="28"/>
              </w:rPr>
              <w:t>.</w:t>
            </w:r>
          </w:p>
          <w:p w14:paraId="73ACB939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pacing w:val="-3"/>
                <w:sz w:val="28"/>
                <w:szCs w:val="28"/>
              </w:rPr>
            </w:pP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>Остальные населенные пункты 500 кв. м.</w:t>
            </w:r>
          </w:p>
          <w:p w14:paraId="444AAAA1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Максимальная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>площадь земельного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участка</w:t>
            </w:r>
          </w:p>
          <w:p w14:paraId="7F80C41E" w14:textId="77777777" w:rsidR="009C2621" w:rsidRPr="00E440B6" w:rsidRDefault="009C2621" w:rsidP="009C2621">
            <w:pPr>
              <w:pStyle w:val="TableParagraph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г. Верещагино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–</w:t>
            </w:r>
            <w:r w:rsidRPr="00E440B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2000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440B6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 w:val="28"/>
                <w:szCs w:val="28"/>
              </w:rPr>
              <w:t>.</w:t>
            </w:r>
          </w:p>
          <w:p w14:paraId="09F0A6BE" w14:textId="77777777" w:rsidR="009C2621" w:rsidRPr="00E440B6" w:rsidRDefault="009C2621" w:rsidP="009C2621">
            <w:pPr>
              <w:pStyle w:val="TableParagraph"/>
              <w:spacing w:line="321" w:lineRule="exact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 xml:space="preserve">Остальные населённые пункты - 3000 </w:t>
            </w:r>
            <w:proofErr w:type="spellStart"/>
            <w:r w:rsidRPr="00E440B6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E440B6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7039739A" w14:textId="77777777" w:rsidR="009C2621" w:rsidRPr="00E440B6" w:rsidRDefault="009C2621" w:rsidP="009C2621">
            <w:pPr>
              <w:pStyle w:val="TableParagraph"/>
              <w:spacing w:line="321" w:lineRule="exact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Для земельных участков, поставленных на государственный кадастровый учет до принятия настоящих Правил землепользования и застройки предельные</w:t>
            </w:r>
          </w:p>
          <w:p w14:paraId="6714DE11" w14:textId="77777777" w:rsidR="009C2621" w:rsidRPr="00E440B6" w:rsidRDefault="009C2621" w:rsidP="009C2621">
            <w:pPr>
              <w:pStyle w:val="TableParagraph"/>
              <w:spacing w:line="322" w:lineRule="exact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максимальные и минимальные</w:t>
            </w:r>
          </w:p>
          <w:p w14:paraId="26982D96" w14:textId="77777777" w:rsidR="009C2621" w:rsidRPr="00E440B6" w:rsidRDefault="009C2621" w:rsidP="009C2621">
            <w:pPr>
              <w:pStyle w:val="TableParagraph"/>
              <w:spacing w:line="242" w:lineRule="auto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размеры земельных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участков не</w:t>
            </w:r>
          </w:p>
          <w:p w14:paraId="37198D30" w14:textId="77777777" w:rsidR="009C2621" w:rsidRPr="00E440B6" w:rsidRDefault="009C2621" w:rsidP="009C2621">
            <w:pPr>
              <w:pStyle w:val="TableParagraph"/>
              <w:spacing w:line="317" w:lineRule="exact"/>
              <w:ind w:left="107" w:right="175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подлежат</w:t>
            </w:r>
          </w:p>
          <w:p w14:paraId="0C8179C0" w14:textId="6A4A3F07" w:rsidR="009C2621" w:rsidRPr="00E440B6" w:rsidRDefault="009C2621" w:rsidP="009C2621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установлению.</w:t>
            </w:r>
          </w:p>
        </w:tc>
        <w:tc>
          <w:tcPr>
            <w:tcW w:w="2166" w:type="dxa"/>
            <w:shd w:val="clear" w:color="auto" w:fill="auto"/>
          </w:tcPr>
          <w:p w14:paraId="3D60F285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pacing w:val="-67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 xml:space="preserve">От границ смежного земельного 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4B449F46" w14:textId="77777777" w:rsidR="009C2621" w:rsidRPr="00E440B6" w:rsidRDefault="009C2621" w:rsidP="009C2621">
            <w:pPr>
              <w:pStyle w:val="TableParagraph"/>
              <w:ind w:left="107" w:right="640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участка до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основного</w:t>
            </w:r>
          </w:p>
          <w:p w14:paraId="229F1ACC" w14:textId="77777777" w:rsidR="009C2621" w:rsidRPr="00E440B6" w:rsidRDefault="009C2621" w:rsidP="009C2621">
            <w:pPr>
              <w:pStyle w:val="TableParagraph"/>
              <w:ind w:left="107" w:right="63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строения - не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менее 3 м, до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хозяйственных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                              </w:t>
            </w:r>
            <w:r w:rsidRPr="00E440B6">
              <w:rPr>
                <w:color w:val="000000" w:themeColor="text1"/>
                <w:sz w:val="28"/>
                <w:szCs w:val="28"/>
              </w:rPr>
              <w:t>построек,</w:t>
            </w:r>
          </w:p>
          <w:p w14:paraId="4CD3B9D5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строений,</w:t>
            </w:r>
          </w:p>
          <w:p w14:paraId="718D0348" w14:textId="77777777" w:rsidR="009C2621" w:rsidRPr="00E440B6" w:rsidRDefault="009C2621" w:rsidP="009C2621">
            <w:pPr>
              <w:pStyle w:val="TableParagraph"/>
              <w:ind w:left="107"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сооружений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>вспомогательно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440B6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</w:p>
          <w:p w14:paraId="49C3D85E" w14:textId="77777777" w:rsidR="009C2621" w:rsidRPr="00E440B6" w:rsidRDefault="009C2621" w:rsidP="009C2621">
            <w:pPr>
              <w:pStyle w:val="TableParagraph"/>
              <w:spacing w:before="1" w:line="322" w:lineRule="exact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использования</w:t>
            </w:r>
          </w:p>
          <w:p w14:paraId="795067AF" w14:textId="77777777" w:rsidR="009C2621" w:rsidRPr="00E440B6" w:rsidRDefault="009C2621" w:rsidP="009C2621">
            <w:pPr>
              <w:pStyle w:val="TableParagraph"/>
              <w:ind w:left="107" w:right="268"/>
              <w:jc w:val="both"/>
              <w:rPr>
                <w:color w:val="000000" w:themeColor="text1"/>
                <w:spacing w:val="-67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- не менее 1 м.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1CA6A71A" w14:textId="77777777" w:rsidR="009C2621" w:rsidRPr="00E440B6" w:rsidRDefault="009C2621" w:rsidP="009C2621">
            <w:pPr>
              <w:pStyle w:val="TableParagraph"/>
              <w:ind w:left="107" w:right="268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Расстояние от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окон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жилых</w:t>
            </w:r>
          </w:p>
          <w:p w14:paraId="4065541B" w14:textId="77777777" w:rsidR="009C2621" w:rsidRPr="00E440B6" w:rsidRDefault="009C2621" w:rsidP="009C2621">
            <w:pPr>
              <w:pStyle w:val="TableParagraph"/>
              <w:ind w:left="107" w:right="16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 xml:space="preserve">комнат до </w:t>
            </w:r>
            <w:r w:rsidRPr="00E440B6">
              <w:rPr>
                <w:color w:val="000000" w:themeColor="text1"/>
                <w:sz w:val="28"/>
                <w:szCs w:val="28"/>
              </w:rPr>
              <w:lastRenderedPageBreak/>
              <w:t>стен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 xml:space="preserve">соседнего </w:t>
            </w:r>
            <w:proofErr w:type="gramStart"/>
            <w:r w:rsidRPr="00E440B6">
              <w:rPr>
                <w:color w:val="000000" w:themeColor="text1"/>
                <w:sz w:val="28"/>
                <w:szCs w:val="28"/>
              </w:rPr>
              <w:t xml:space="preserve">дома 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</w:p>
          <w:p w14:paraId="0A586A7A" w14:textId="77777777" w:rsidR="009C2621" w:rsidRPr="00E440B6" w:rsidRDefault="009C2621" w:rsidP="009C2621">
            <w:pPr>
              <w:pStyle w:val="TableParagraph"/>
              <w:tabs>
                <w:tab w:val="left" w:pos="2082"/>
              </w:tabs>
              <w:spacing w:before="1"/>
              <w:ind w:left="107" w:right="63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хозяйственных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построек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(сарая, гаража,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бани),</w:t>
            </w:r>
          </w:p>
          <w:p w14:paraId="7CF9758D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>расположенных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на соседних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земельных</w:t>
            </w:r>
          </w:p>
          <w:p w14:paraId="091F9B03" w14:textId="77777777" w:rsidR="009C2621" w:rsidRPr="00E440B6" w:rsidRDefault="009C2621" w:rsidP="009C2621">
            <w:pPr>
              <w:pStyle w:val="TableParagraph"/>
              <w:ind w:left="107" w:right="88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участках,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должно быть не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                  </w:t>
            </w:r>
            <w:r w:rsidRPr="00E440B6">
              <w:rPr>
                <w:color w:val="000000" w:themeColor="text1"/>
                <w:sz w:val="28"/>
                <w:szCs w:val="28"/>
              </w:rPr>
              <w:t>менее</w:t>
            </w: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6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м.</w:t>
            </w:r>
          </w:p>
          <w:p w14:paraId="1C8A6E13" w14:textId="77777777" w:rsidR="009C2621" w:rsidRPr="00E440B6" w:rsidRDefault="009C2621" w:rsidP="009C2621">
            <w:pPr>
              <w:pStyle w:val="TableParagraph"/>
              <w:ind w:left="107" w:right="215"/>
              <w:jc w:val="both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Минимальный</w:t>
            </w:r>
            <w:r w:rsidRPr="00E440B6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отступ</w:t>
            </w:r>
            <w:r w:rsidRPr="00E440B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от красной линии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при</w:t>
            </w:r>
            <w:r w:rsidRPr="00E440B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новом</w:t>
            </w:r>
          </w:p>
          <w:p w14:paraId="05AD9A49" w14:textId="77777777" w:rsidR="009C2621" w:rsidRPr="00E440B6" w:rsidRDefault="009C2621" w:rsidP="009C2621">
            <w:pPr>
              <w:ind w:left="107"/>
              <w:jc w:val="both"/>
              <w:rPr>
                <w:color w:val="000000" w:themeColor="text1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строительстве -</w:t>
            </w:r>
            <w:r w:rsidRPr="00E440B6">
              <w:rPr>
                <w:color w:val="000000" w:themeColor="text1"/>
                <w:spacing w:val="-67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3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м.</w:t>
            </w:r>
          </w:p>
          <w:p w14:paraId="70048BA7" w14:textId="77777777" w:rsidR="009C2621" w:rsidRPr="00E440B6" w:rsidRDefault="009C2621" w:rsidP="009C2621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440B6">
              <w:rPr>
                <w:snapToGrid w:val="0"/>
                <w:color w:val="000000" w:themeColor="text1"/>
                <w:sz w:val="28"/>
                <w:szCs w:val="28"/>
              </w:rPr>
              <w:t xml:space="preserve">Расстояние между фронтальной границей участка и основным строением допускается в соответствии </w:t>
            </w:r>
            <w:r w:rsidRPr="00E440B6">
              <w:rPr>
                <w:snapToGrid w:val="0"/>
                <w:color w:val="000000" w:themeColor="text1"/>
                <w:sz w:val="28"/>
                <w:szCs w:val="28"/>
              </w:rPr>
              <w:lastRenderedPageBreak/>
              <w:t>со сложившейся застройкой.</w:t>
            </w:r>
          </w:p>
          <w:p w14:paraId="44199B7A" w14:textId="77777777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14:paraId="1E77802E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97D25AC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011B23D6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093A6EE2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21BC990A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5B47D7CE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E2EE0BF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1770FEEB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4F036D7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E74BC28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256E7CA0" w14:textId="0F633382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3</w:t>
            </w:r>
            <w:r w:rsidRPr="00E440B6">
              <w:rPr>
                <w:color w:val="000000" w:themeColor="text1"/>
                <w:spacing w:val="1"/>
                <w:szCs w:val="28"/>
              </w:rPr>
              <w:t xml:space="preserve"> </w:t>
            </w:r>
            <w:r w:rsidRPr="00E440B6">
              <w:rPr>
                <w:color w:val="000000" w:themeColor="text1"/>
                <w:szCs w:val="28"/>
              </w:rPr>
              <w:t>этажа</w:t>
            </w:r>
          </w:p>
        </w:tc>
        <w:tc>
          <w:tcPr>
            <w:tcW w:w="2167" w:type="dxa"/>
            <w:shd w:val="clear" w:color="auto" w:fill="auto"/>
          </w:tcPr>
          <w:p w14:paraId="1DF9AC40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0E51DC4F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757D79FE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9BE076C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3A2FA7B5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51418CB1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5ABF3625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748D0D18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623C41E2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3CB87828" w14:textId="77777777" w:rsidR="009C2621" w:rsidRPr="00E440B6" w:rsidRDefault="009C2621" w:rsidP="009C2621">
            <w:pPr>
              <w:pStyle w:val="TableParagraph"/>
              <w:ind w:left="107"/>
              <w:rPr>
                <w:b/>
                <w:color w:val="000000" w:themeColor="text1"/>
                <w:sz w:val="28"/>
                <w:szCs w:val="28"/>
              </w:rPr>
            </w:pPr>
          </w:p>
          <w:p w14:paraId="1AAFCFC8" w14:textId="0BE67671" w:rsidR="009C2621" w:rsidRPr="00E440B6" w:rsidRDefault="009C2621" w:rsidP="009C2621">
            <w:pPr>
              <w:widowControl w:val="0"/>
              <w:jc w:val="center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</w:rPr>
              <w:t>50%</w:t>
            </w:r>
          </w:p>
        </w:tc>
        <w:tc>
          <w:tcPr>
            <w:tcW w:w="2276" w:type="dxa"/>
            <w:shd w:val="clear" w:color="auto" w:fill="auto"/>
          </w:tcPr>
          <w:p w14:paraId="64E16B9B" w14:textId="77777777" w:rsidR="009C2621" w:rsidRPr="00E440B6" w:rsidRDefault="009C2621" w:rsidP="009C2621">
            <w:pPr>
              <w:pStyle w:val="TableParagraph"/>
              <w:ind w:left="107" w:right="62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Проектирование,</w:t>
            </w:r>
            <w:r w:rsidRPr="00E440B6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строительство,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440B6">
              <w:rPr>
                <w:color w:val="000000" w:themeColor="text1"/>
                <w:sz w:val="28"/>
                <w:szCs w:val="28"/>
              </w:rPr>
              <w:t>реконструкцию</w:t>
            </w:r>
            <w:r w:rsidRPr="00E440B6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36EA05E1" w14:textId="77777777" w:rsidR="009C2621" w:rsidRPr="00E440B6" w:rsidRDefault="009C2621" w:rsidP="009C2621">
            <w:pPr>
              <w:pStyle w:val="TableParagraph"/>
              <w:ind w:left="107" w:right="726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осуществляется в</w:t>
            </w:r>
          </w:p>
          <w:p w14:paraId="4AF06A25" w14:textId="77777777" w:rsidR="009C2621" w:rsidRPr="00E440B6" w:rsidRDefault="009C2621" w:rsidP="009C2621">
            <w:pPr>
              <w:pStyle w:val="TableParagraph"/>
              <w:spacing w:line="242" w:lineRule="auto"/>
              <w:ind w:left="107" w:right="319"/>
              <w:rPr>
                <w:color w:val="000000" w:themeColor="text1"/>
                <w:sz w:val="28"/>
                <w:szCs w:val="28"/>
              </w:rPr>
            </w:pPr>
            <w:r w:rsidRPr="00E440B6">
              <w:rPr>
                <w:color w:val="000000" w:themeColor="text1"/>
                <w:sz w:val="28"/>
                <w:szCs w:val="28"/>
              </w:rPr>
              <w:t>соответствии с действующими строительными нормами и правилами</w:t>
            </w:r>
          </w:p>
          <w:p w14:paraId="26C6E7A1" w14:textId="235A93B6" w:rsidR="009C2621" w:rsidRPr="00E440B6" w:rsidRDefault="009C2621" w:rsidP="009C2621">
            <w:pPr>
              <w:widowControl w:val="0"/>
              <w:ind w:left="-100"/>
              <w:jc w:val="both"/>
              <w:rPr>
                <w:color w:val="000000"/>
                <w:szCs w:val="28"/>
              </w:rPr>
            </w:pPr>
          </w:p>
        </w:tc>
      </w:tr>
      <w:tr w:rsidR="009C2621" w:rsidRPr="00E440B6" w14:paraId="6C4417DF" w14:textId="77777777" w:rsidTr="0063210F">
        <w:tc>
          <w:tcPr>
            <w:tcW w:w="15168" w:type="dxa"/>
            <w:gridSpan w:val="7"/>
            <w:shd w:val="clear" w:color="auto" w:fill="auto"/>
          </w:tcPr>
          <w:p w14:paraId="178CFE09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  <w:lang w:eastAsia="en-US"/>
              </w:rPr>
            </w:pPr>
            <w:r w:rsidRPr="00E440B6">
              <w:rPr>
                <w:color w:val="000000" w:themeColor="text1"/>
                <w:szCs w:val="28"/>
                <w:lang w:eastAsia="en-US"/>
              </w:rPr>
              <w:lastRenderedPageBreak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6FA6CF9" w14:textId="77777777" w:rsidR="009C2621" w:rsidRPr="00E440B6" w:rsidRDefault="009C2621" w:rsidP="009C2621">
            <w:pPr>
              <w:widowControl w:val="0"/>
              <w:rPr>
                <w:color w:val="000000" w:themeColor="text1"/>
                <w:szCs w:val="28"/>
                <w:lang w:eastAsia="en-US"/>
              </w:rPr>
            </w:pPr>
            <w:r w:rsidRPr="00E440B6">
              <w:rPr>
                <w:color w:val="000000" w:themeColor="text1"/>
                <w:szCs w:val="28"/>
                <w:lang w:eastAsia="en-US"/>
              </w:rPr>
              <w:t>выращивание сельскохозяйственных культур;</w:t>
            </w:r>
          </w:p>
          <w:p w14:paraId="47A050AF" w14:textId="20334DCC" w:rsidR="009C2621" w:rsidRPr="00E440B6" w:rsidRDefault="009C2621" w:rsidP="009C2621">
            <w:pPr>
              <w:widowControl w:val="0"/>
              <w:rPr>
                <w:color w:val="000000"/>
                <w:szCs w:val="28"/>
              </w:rPr>
            </w:pPr>
            <w:r w:rsidRPr="00E440B6">
              <w:rPr>
                <w:color w:val="000000" w:themeColor="text1"/>
                <w:szCs w:val="28"/>
                <w:lang w:eastAsia="en-US"/>
              </w:rPr>
              <w:t>размещение индивидуальных гаражей и хозяйственных построек.</w:t>
            </w:r>
          </w:p>
        </w:tc>
      </w:tr>
    </w:tbl>
    <w:p w14:paraId="5CE0AE10" w14:textId="77777777" w:rsidR="009C2621" w:rsidRDefault="009C2621" w:rsidP="00B72696">
      <w:pPr>
        <w:jc w:val="both"/>
      </w:pPr>
    </w:p>
    <w:sectPr w:rsidR="009C2621" w:rsidSect="00427406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226F" w14:textId="77777777" w:rsidR="00AA72DA" w:rsidRDefault="00AA72DA">
      <w:r>
        <w:separator/>
      </w:r>
    </w:p>
  </w:endnote>
  <w:endnote w:type="continuationSeparator" w:id="0">
    <w:p w14:paraId="237934F1" w14:textId="77777777" w:rsidR="00AA72DA" w:rsidRDefault="00A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2EE9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B50D" w14:textId="77777777" w:rsidR="00AA72DA" w:rsidRDefault="00AA72DA">
      <w:r>
        <w:separator/>
      </w:r>
    </w:p>
  </w:footnote>
  <w:footnote w:type="continuationSeparator" w:id="0">
    <w:p w14:paraId="394191B9" w14:textId="77777777" w:rsidR="00AA72DA" w:rsidRDefault="00AA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8374"/>
      <w:docPartObj>
        <w:docPartGallery w:val="Page Numbers (Top of Page)"/>
        <w:docPartUnique/>
      </w:docPartObj>
    </w:sdtPr>
    <w:sdtEndPr/>
    <w:sdtContent>
      <w:p w14:paraId="2D4EF947" w14:textId="09554224" w:rsidR="004A7FB3" w:rsidRDefault="004A7F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53">
          <w:rPr>
            <w:noProof/>
          </w:rPr>
          <w:t>9</w:t>
        </w:r>
        <w:r>
          <w:fldChar w:fldCharType="end"/>
        </w:r>
      </w:p>
    </w:sdtContent>
  </w:sdt>
  <w:p w14:paraId="3F185C4F" w14:textId="77777777" w:rsidR="004A7FB3" w:rsidRDefault="004A7F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5891"/>
    <w:multiLevelType w:val="multilevel"/>
    <w:tmpl w:val="53625CE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 w15:restartNumberingAfterBreak="0">
    <w:nsid w:val="39E377C0"/>
    <w:multiLevelType w:val="multilevel"/>
    <w:tmpl w:val="A976A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BC69FF"/>
    <w:multiLevelType w:val="multilevel"/>
    <w:tmpl w:val="80AE2C1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62C0"/>
    <w:multiLevelType w:val="multilevel"/>
    <w:tmpl w:val="48D44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310F2"/>
    <w:rsid w:val="000363E0"/>
    <w:rsid w:val="0003671B"/>
    <w:rsid w:val="000456E0"/>
    <w:rsid w:val="00051088"/>
    <w:rsid w:val="00064595"/>
    <w:rsid w:val="00066153"/>
    <w:rsid w:val="0007069B"/>
    <w:rsid w:val="00080EA4"/>
    <w:rsid w:val="00087823"/>
    <w:rsid w:val="00097994"/>
    <w:rsid w:val="000B3A3A"/>
    <w:rsid w:val="000C2D90"/>
    <w:rsid w:val="000C5E53"/>
    <w:rsid w:val="000E34F6"/>
    <w:rsid w:val="000E42B1"/>
    <w:rsid w:val="000F1A53"/>
    <w:rsid w:val="000F6AC6"/>
    <w:rsid w:val="0013546A"/>
    <w:rsid w:val="00137F6F"/>
    <w:rsid w:val="00143108"/>
    <w:rsid w:val="00176EB5"/>
    <w:rsid w:val="001777D9"/>
    <w:rsid w:val="00183168"/>
    <w:rsid w:val="001921DB"/>
    <w:rsid w:val="001B2E61"/>
    <w:rsid w:val="001D5CF3"/>
    <w:rsid w:val="00200EF3"/>
    <w:rsid w:val="0023043E"/>
    <w:rsid w:val="00256B16"/>
    <w:rsid w:val="00265D6F"/>
    <w:rsid w:val="00272B5A"/>
    <w:rsid w:val="00275323"/>
    <w:rsid w:val="002802BE"/>
    <w:rsid w:val="002809B9"/>
    <w:rsid w:val="002A03D1"/>
    <w:rsid w:val="002A1054"/>
    <w:rsid w:val="002C283E"/>
    <w:rsid w:val="002C64AD"/>
    <w:rsid w:val="002C6B76"/>
    <w:rsid w:val="002D7698"/>
    <w:rsid w:val="002E5A7D"/>
    <w:rsid w:val="00302F13"/>
    <w:rsid w:val="00311DAC"/>
    <w:rsid w:val="003142FF"/>
    <w:rsid w:val="00350270"/>
    <w:rsid w:val="00355AFF"/>
    <w:rsid w:val="0036013B"/>
    <w:rsid w:val="003620A4"/>
    <w:rsid w:val="00362DAB"/>
    <w:rsid w:val="00364731"/>
    <w:rsid w:val="003918C2"/>
    <w:rsid w:val="003A0110"/>
    <w:rsid w:val="003C01D9"/>
    <w:rsid w:val="003D75E1"/>
    <w:rsid w:val="003E0F88"/>
    <w:rsid w:val="003E4898"/>
    <w:rsid w:val="003E64D7"/>
    <w:rsid w:val="003E6F99"/>
    <w:rsid w:val="003F53B8"/>
    <w:rsid w:val="003F78B1"/>
    <w:rsid w:val="00403BC2"/>
    <w:rsid w:val="00404386"/>
    <w:rsid w:val="00427406"/>
    <w:rsid w:val="00433F12"/>
    <w:rsid w:val="00440175"/>
    <w:rsid w:val="00444AA3"/>
    <w:rsid w:val="0046333B"/>
    <w:rsid w:val="00467E58"/>
    <w:rsid w:val="0047083E"/>
    <w:rsid w:val="004745B9"/>
    <w:rsid w:val="00482A25"/>
    <w:rsid w:val="00483403"/>
    <w:rsid w:val="004A7FB3"/>
    <w:rsid w:val="004C13F3"/>
    <w:rsid w:val="004C1783"/>
    <w:rsid w:val="004C5A42"/>
    <w:rsid w:val="004D125C"/>
    <w:rsid w:val="004F6BB4"/>
    <w:rsid w:val="005029BF"/>
    <w:rsid w:val="00505021"/>
    <w:rsid w:val="0052148E"/>
    <w:rsid w:val="00543AF4"/>
    <w:rsid w:val="005526D7"/>
    <w:rsid w:val="005840C7"/>
    <w:rsid w:val="005955BE"/>
    <w:rsid w:val="005E3464"/>
    <w:rsid w:val="005E42C5"/>
    <w:rsid w:val="005F1189"/>
    <w:rsid w:val="006008BC"/>
    <w:rsid w:val="00611F6C"/>
    <w:rsid w:val="006226EE"/>
    <w:rsid w:val="0062333F"/>
    <w:rsid w:val="00624C69"/>
    <w:rsid w:val="00650D71"/>
    <w:rsid w:val="00683E8C"/>
    <w:rsid w:val="006877A0"/>
    <w:rsid w:val="006A52AB"/>
    <w:rsid w:val="006B51C2"/>
    <w:rsid w:val="006B6636"/>
    <w:rsid w:val="006D706B"/>
    <w:rsid w:val="006F2B94"/>
    <w:rsid w:val="00705474"/>
    <w:rsid w:val="007067AC"/>
    <w:rsid w:val="00711570"/>
    <w:rsid w:val="00715A69"/>
    <w:rsid w:val="00722F71"/>
    <w:rsid w:val="00725654"/>
    <w:rsid w:val="00732586"/>
    <w:rsid w:val="00732AA0"/>
    <w:rsid w:val="00737424"/>
    <w:rsid w:val="00773367"/>
    <w:rsid w:val="007B39AC"/>
    <w:rsid w:val="008411A0"/>
    <w:rsid w:val="008570A5"/>
    <w:rsid w:val="008670C0"/>
    <w:rsid w:val="008741B6"/>
    <w:rsid w:val="008936EC"/>
    <w:rsid w:val="0089596A"/>
    <w:rsid w:val="008A73AF"/>
    <w:rsid w:val="008C6F8B"/>
    <w:rsid w:val="008D19A4"/>
    <w:rsid w:val="008D4D89"/>
    <w:rsid w:val="008E09F7"/>
    <w:rsid w:val="009009F1"/>
    <w:rsid w:val="009060E7"/>
    <w:rsid w:val="009062C5"/>
    <w:rsid w:val="0091656E"/>
    <w:rsid w:val="009273C7"/>
    <w:rsid w:val="009441DF"/>
    <w:rsid w:val="009459CD"/>
    <w:rsid w:val="00954F82"/>
    <w:rsid w:val="009576A5"/>
    <w:rsid w:val="00960845"/>
    <w:rsid w:val="00985980"/>
    <w:rsid w:val="00991E10"/>
    <w:rsid w:val="0099767D"/>
    <w:rsid w:val="009B6D3C"/>
    <w:rsid w:val="009C011A"/>
    <w:rsid w:val="009C2621"/>
    <w:rsid w:val="009C7E00"/>
    <w:rsid w:val="00A04F98"/>
    <w:rsid w:val="00A071D6"/>
    <w:rsid w:val="00A07CF9"/>
    <w:rsid w:val="00A15663"/>
    <w:rsid w:val="00A16F73"/>
    <w:rsid w:val="00A442D4"/>
    <w:rsid w:val="00A538A2"/>
    <w:rsid w:val="00A67A4A"/>
    <w:rsid w:val="00A701BA"/>
    <w:rsid w:val="00A84515"/>
    <w:rsid w:val="00AA72DA"/>
    <w:rsid w:val="00AA77B8"/>
    <w:rsid w:val="00AC245E"/>
    <w:rsid w:val="00AE0868"/>
    <w:rsid w:val="00AE0B25"/>
    <w:rsid w:val="00AF0997"/>
    <w:rsid w:val="00B01DB0"/>
    <w:rsid w:val="00B04BAB"/>
    <w:rsid w:val="00B05E59"/>
    <w:rsid w:val="00B40190"/>
    <w:rsid w:val="00B6678D"/>
    <w:rsid w:val="00B72696"/>
    <w:rsid w:val="00B921B5"/>
    <w:rsid w:val="00BA087B"/>
    <w:rsid w:val="00BD0E4A"/>
    <w:rsid w:val="00BE742F"/>
    <w:rsid w:val="00BF4D3C"/>
    <w:rsid w:val="00BF545F"/>
    <w:rsid w:val="00C01942"/>
    <w:rsid w:val="00C122B7"/>
    <w:rsid w:val="00C17F88"/>
    <w:rsid w:val="00C2500A"/>
    <w:rsid w:val="00C34B6E"/>
    <w:rsid w:val="00C96D93"/>
    <w:rsid w:val="00CA5692"/>
    <w:rsid w:val="00CD2C72"/>
    <w:rsid w:val="00CF5332"/>
    <w:rsid w:val="00D03B78"/>
    <w:rsid w:val="00D50EBD"/>
    <w:rsid w:val="00D57939"/>
    <w:rsid w:val="00D661EA"/>
    <w:rsid w:val="00D8282C"/>
    <w:rsid w:val="00DC2159"/>
    <w:rsid w:val="00DD6642"/>
    <w:rsid w:val="00DF3619"/>
    <w:rsid w:val="00E440B6"/>
    <w:rsid w:val="00E57E72"/>
    <w:rsid w:val="00E63981"/>
    <w:rsid w:val="00E652E0"/>
    <w:rsid w:val="00E66FDD"/>
    <w:rsid w:val="00E86939"/>
    <w:rsid w:val="00EA1F2D"/>
    <w:rsid w:val="00EB0602"/>
    <w:rsid w:val="00EB5B57"/>
    <w:rsid w:val="00EC4D56"/>
    <w:rsid w:val="00EC7B8D"/>
    <w:rsid w:val="00ED100B"/>
    <w:rsid w:val="00EE62F9"/>
    <w:rsid w:val="00EF399E"/>
    <w:rsid w:val="00F04FEA"/>
    <w:rsid w:val="00F12DEC"/>
    <w:rsid w:val="00F16989"/>
    <w:rsid w:val="00F22F1F"/>
    <w:rsid w:val="00F31ED4"/>
    <w:rsid w:val="00F52344"/>
    <w:rsid w:val="00F6686C"/>
    <w:rsid w:val="00F744C1"/>
    <w:rsid w:val="00F84252"/>
    <w:rsid w:val="00F947A9"/>
    <w:rsid w:val="00FA40DC"/>
    <w:rsid w:val="00FC4E9C"/>
    <w:rsid w:val="00FD05AD"/>
    <w:rsid w:val="00FE3837"/>
    <w:rsid w:val="00FE40EC"/>
    <w:rsid w:val="00FF07D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12DE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A7FB3"/>
    <w:rPr>
      <w:sz w:val="28"/>
    </w:rPr>
  </w:style>
  <w:style w:type="paragraph" w:styleId="ae">
    <w:name w:val="List Paragraph"/>
    <w:basedOn w:val="a"/>
    <w:uiPriority w:val="34"/>
    <w:qFormat/>
    <w:rsid w:val="00CF5332"/>
    <w:pPr>
      <w:ind w:left="720"/>
      <w:contextualSpacing/>
    </w:pPr>
  </w:style>
  <w:style w:type="paragraph" w:customStyle="1" w:styleId="ConsPlusNormal">
    <w:name w:val="ConsPlusNormal"/>
    <w:rsid w:val="004274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Report1">
    <w:name w:val="Table Grid Report1"/>
    <w:basedOn w:val="a1"/>
    <w:next w:val="af"/>
    <w:uiPriority w:val="39"/>
    <w:rsid w:val="00B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F099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AC7032185257CF032EC0B718FE3B732337B7D71CA8A397B75CBFAE568E2ECA02BEAF7DD409C820FF371D6347C0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E26C-BD22-4F03-A460-505FD33D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441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154</cp:revision>
  <cp:lastPrinted>2023-03-17T03:39:00Z</cp:lastPrinted>
  <dcterms:created xsi:type="dcterms:W3CDTF">2022-04-12T12:04:00Z</dcterms:created>
  <dcterms:modified xsi:type="dcterms:W3CDTF">2023-03-17T03:39:00Z</dcterms:modified>
</cp:coreProperties>
</file>