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3A1C55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C55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3A1C55" w:rsidRDefault="0057672B" w:rsidP="00A96B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B0">
        <w:rPr>
          <w:rFonts w:ascii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 w:rsidR="0093145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2023 года с 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>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.0</w:t>
      </w:r>
      <w:r w:rsidRPr="003A1C55">
        <w:rPr>
          <w:rFonts w:ascii="Times New Roman" w:hAnsi="Times New Roman" w:cs="Times New Roman"/>
          <w:b/>
          <w:sz w:val="28"/>
          <w:szCs w:val="28"/>
        </w:rPr>
        <w:t>0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.30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5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A96BB0" w:rsidRPr="00A96BB0" w:rsidRDefault="0093145C" w:rsidP="00A96B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96BB0">
        <w:rPr>
          <w:rFonts w:ascii="Times New Roman" w:hAnsi="Times New Roman" w:cs="Times New Roman"/>
          <w:sz w:val="28"/>
          <w:szCs w:val="28"/>
        </w:rPr>
        <w:t xml:space="preserve"> </w:t>
      </w:r>
      <w:r w:rsidR="00A96BB0">
        <w:rPr>
          <w:rFonts w:ascii="Times New Roman" w:hAnsi="Times New Roman" w:cs="Times New Roman"/>
          <w:sz w:val="28"/>
          <w:szCs w:val="28"/>
        </w:rPr>
        <w:tab/>
      </w:r>
      <w:r w:rsidR="00A96BB0" w:rsidRPr="00A96BB0">
        <w:rPr>
          <w:rFonts w:ascii="Times New Roman" w:hAnsi="Times New Roman" w:cs="Times New Roman"/>
          <w:sz w:val="28"/>
          <w:szCs w:val="28"/>
        </w:rPr>
        <w:t>Здание, с кадастровым номером: 59:16:0860101:517, расположенное по адресу: Пермский край, Верещагинский г.о, п. Кукетский Советская д. 14 на земельном участке, с кадастровым номером: 59:16:0860101:98;</w:t>
      </w:r>
    </w:p>
    <w:p w:rsidR="00A96BB0" w:rsidRPr="00A96BB0" w:rsidRDefault="00A96BB0" w:rsidP="00A96B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B0">
        <w:rPr>
          <w:rFonts w:ascii="Times New Roman" w:hAnsi="Times New Roman" w:cs="Times New Roman"/>
          <w:sz w:val="28"/>
          <w:szCs w:val="28"/>
        </w:rPr>
        <w:t>Здание, с кадастровым номером: 59:16:1090101:301, расположенное по адресу: Пермский край, Верещагинский г.о, д. Елохи, ул. Трудовая, д. 33 на земельном участке, с кадастровым номером: 59:16:1090101:68;</w:t>
      </w:r>
    </w:p>
    <w:p w:rsidR="0057672B" w:rsidRPr="00A96BB0" w:rsidRDefault="00A96BB0" w:rsidP="00A96B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BB0">
        <w:rPr>
          <w:rFonts w:ascii="Times New Roman" w:hAnsi="Times New Roman" w:cs="Times New Roman"/>
          <w:sz w:val="28"/>
          <w:szCs w:val="28"/>
        </w:rPr>
        <w:t>Здание, с кадастровым номером: 59:16:1080101:219, расположенное по адресу: Пермский край, Верещагинский г.о, д Беляевка, ул. Трудовая, д 14 на земельном участке, с кадастровым номером: 59:16:1080101:143</w:t>
      </w:r>
      <w:r w:rsidR="0093145C">
        <w:rPr>
          <w:rFonts w:ascii="Times New Roman" w:hAnsi="Times New Roman" w:cs="Times New Roman"/>
          <w:sz w:val="28"/>
          <w:szCs w:val="24"/>
        </w:rPr>
        <w:t xml:space="preserve">, </w:t>
      </w:r>
      <w:r w:rsidR="0057672B" w:rsidRPr="003A1C5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3A1C55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C315E"/>
    <w:rsid w:val="00262207"/>
    <w:rsid w:val="003A1C55"/>
    <w:rsid w:val="003A2337"/>
    <w:rsid w:val="0040346B"/>
    <w:rsid w:val="00450C22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64</cp:revision>
  <dcterms:created xsi:type="dcterms:W3CDTF">2022-08-08T09:20:00Z</dcterms:created>
  <dcterms:modified xsi:type="dcterms:W3CDTF">2023-09-12T02:56:00Z</dcterms:modified>
</cp:coreProperties>
</file>