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3" w:rsidRDefault="00184DE3" w:rsidP="00B1288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5CB" w:rsidRPr="003055CB" w:rsidRDefault="003055CB" w:rsidP="003055CB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5C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84DE3">
        <w:rPr>
          <w:rFonts w:ascii="Times New Roman" w:hAnsi="Times New Roman" w:cs="Times New Roman"/>
          <w:sz w:val="24"/>
          <w:szCs w:val="24"/>
          <w:lang w:eastAsia="ru-RU"/>
        </w:rPr>
        <w:t>№1</w:t>
      </w:r>
    </w:p>
    <w:p w:rsidR="003055CB" w:rsidRDefault="003055CB" w:rsidP="003055CB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055C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3055CB" w:rsidRDefault="003055CB" w:rsidP="003055CB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5CB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3055CB" w:rsidRDefault="003055CB" w:rsidP="003055CB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5CB">
        <w:rPr>
          <w:rFonts w:ascii="Times New Roman" w:hAnsi="Times New Roman" w:cs="Times New Roman"/>
          <w:sz w:val="24"/>
          <w:szCs w:val="24"/>
          <w:lang w:eastAsia="ru-RU"/>
        </w:rPr>
        <w:t xml:space="preserve">Пермского края </w:t>
      </w:r>
    </w:p>
    <w:p w:rsidR="003055CB" w:rsidRPr="003055CB" w:rsidRDefault="004B3A1C" w:rsidP="003055CB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5C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055CB" w:rsidRPr="003055CB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27.05.2014 № 144/</w:t>
      </w:r>
      <w:r w:rsidR="00687DE3">
        <w:rPr>
          <w:rFonts w:ascii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3055CB" w:rsidRPr="00305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55CB" w:rsidRDefault="003055CB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3A1C" w:rsidRDefault="004B3A1C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D2D" w:rsidRPr="00C210DE" w:rsidRDefault="002B1D2D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0D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3A1C" w:rsidRDefault="00713C07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14A87" w:rsidRPr="00C21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Краевом </w:t>
      </w:r>
      <w:r w:rsidR="00514A87" w:rsidRPr="00C21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среди Молодёжных избирательных комиссий </w:t>
      </w:r>
    </w:p>
    <w:p w:rsidR="004B3A1C" w:rsidRDefault="00514A87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Пермского края на лучший </w:t>
      </w:r>
      <w:r w:rsidR="002D430A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</w:t>
      </w:r>
    </w:p>
    <w:p w:rsidR="002B1D2D" w:rsidRPr="00C210DE" w:rsidRDefault="002D430A" w:rsidP="00C210D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работе избирательных комиссий</w:t>
      </w:r>
    </w:p>
    <w:p w:rsidR="002B1D2D" w:rsidRPr="00C210DE" w:rsidRDefault="002B1D2D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A87" w:rsidRPr="00C210DE" w:rsidRDefault="00514A87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2D" w:rsidRPr="004B3A1C" w:rsidRDefault="00C210DE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B1D2D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1.1.  </w:t>
      </w:r>
      <w:r w:rsidR="00514A87" w:rsidRPr="004B3A1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A3B86" w:rsidRPr="004B3A1C">
        <w:rPr>
          <w:rFonts w:ascii="Times New Roman" w:hAnsi="Times New Roman" w:cs="Times New Roman"/>
          <w:sz w:val="28"/>
          <w:szCs w:val="28"/>
          <w:lang w:eastAsia="ru-RU"/>
        </w:rPr>
        <w:t>раевой к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514A8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среди Молодёжных избирательных комиссий Пермского края 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на лучший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видеоролик о работе избирательных комиссий 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 </w:t>
      </w:r>
      <w:r w:rsidR="00032474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514A87" w:rsidRPr="004B3A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збирательной комиссией </w:t>
      </w:r>
      <w:r w:rsidR="00514A87" w:rsidRPr="004B3A1C">
        <w:rPr>
          <w:rFonts w:ascii="Times New Roman" w:hAnsi="Times New Roman" w:cs="Times New Roman"/>
          <w:sz w:val="28"/>
          <w:szCs w:val="28"/>
          <w:lang w:eastAsia="ru-RU"/>
        </w:rPr>
        <w:t>Пермского края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при содействии территориальных избирательных комиссий.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474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32474" w:rsidRPr="004B3A1C">
        <w:rPr>
          <w:rFonts w:ascii="Times New Roman" w:hAnsi="Times New Roman" w:cs="Times New Roman"/>
          <w:bCs/>
          <w:sz w:val="28"/>
          <w:szCs w:val="28"/>
        </w:rPr>
        <w:t>Цел</w:t>
      </w:r>
      <w:r w:rsidR="001E7BF0" w:rsidRPr="004B3A1C">
        <w:rPr>
          <w:rFonts w:ascii="Times New Roman" w:hAnsi="Times New Roman" w:cs="Times New Roman"/>
          <w:bCs/>
          <w:sz w:val="28"/>
          <w:szCs w:val="28"/>
        </w:rPr>
        <w:t>и</w:t>
      </w:r>
      <w:r w:rsidR="00032474" w:rsidRPr="004B3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07" w:rsidRPr="004B3A1C">
        <w:rPr>
          <w:rFonts w:ascii="Times New Roman" w:hAnsi="Times New Roman" w:cs="Times New Roman"/>
          <w:bCs/>
          <w:sz w:val="28"/>
          <w:szCs w:val="28"/>
        </w:rPr>
        <w:t>К</w:t>
      </w:r>
      <w:r w:rsidR="00032474" w:rsidRPr="004B3A1C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032474" w:rsidRPr="004B3A1C">
        <w:rPr>
          <w:rFonts w:ascii="Times New Roman" w:hAnsi="Times New Roman" w:cs="Times New Roman"/>
          <w:sz w:val="28"/>
          <w:szCs w:val="28"/>
        </w:rPr>
        <w:t xml:space="preserve">: повышение интереса избирателей к процессам и явлениям общественно-политической жизни страны, формирование их активной гражданской позиции, готовности к выполнению гражданского долга и конституционных обязанностей, реализации творческого потенциала. 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474" w:rsidRPr="004B3A1C" w:rsidRDefault="00032474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>1.3. </w:t>
      </w:r>
      <w:r w:rsidRPr="004B3A1C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713C07" w:rsidRPr="004B3A1C">
        <w:rPr>
          <w:rFonts w:ascii="Times New Roman" w:hAnsi="Times New Roman" w:cs="Times New Roman"/>
          <w:bCs/>
          <w:sz w:val="28"/>
          <w:szCs w:val="28"/>
        </w:rPr>
        <w:t>К</w:t>
      </w:r>
      <w:r w:rsidRPr="004B3A1C">
        <w:rPr>
          <w:rFonts w:ascii="Times New Roman" w:hAnsi="Times New Roman" w:cs="Times New Roman"/>
          <w:bCs/>
          <w:sz w:val="28"/>
          <w:szCs w:val="28"/>
        </w:rPr>
        <w:t>онкурса</w:t>
      </w:r>
      <w:r w:rsidRPr="004B3A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CED" w:rsidRPr="004B3A1C" w:rsidRDefault="00081CED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- </w:t>
      </w:r>
      <w:r w:rsidR="0029370F" w:rsidRPr="004B3A1C">
        <w:rPr>
          <w:sz w:val="28"/>
          <w:szCs w:val="28"/>
        </w:rPr>
        <w:t xml:space="preserve">Расширение знаний </w:t>
      </w:r>
      <w:r w:rsidRPr="004B3A1C">
        <w:rPr>
          <w:sz w:val="28"/>
          <w:szCs w:val="28"/>
        </w:rPr>
        <w:t xml:space="preserve">и представлений о работе избирательных комиссий как в период организации и проведения выборов, так и в </w:t>
      </w:r>
      <w:proofErr w:type="spellStart"/>
      <w:r w:rsidRPr="004B3A1C">
        <w:rPr>
          <w:sz w:val="28"/>
          <w:szCs w:val="28"/>
        </w:rPr>
        <w:t>межвыборный</w:t>
      </w:r>
      <w:proofErr w:type="spellEnd"/>
      <w:r w:rsidRPr="004B3A1C">
        <w:rPr>
          <w:sz w:val="28"/>
          <w:szCs w:val="28"/>
        </w:rPr>
        <w:t xml:space="preserve"> период;</w:t>
      </w:r>
    </w:p>
    <w:p w:rsidR="00081CED" w:rsidRPr="004B3A1C" w:rsidRDefault="00081CED" w:rsidP="004B3A1C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>- Привлечение молодёжи к работе в избирательных комиссиях (в составах избирательных комиссий, в резерве составов избирательных комиссий);</w:t>
      </w:r>
    </w:p>
    <w:p w:rsidR="00081CED" w:rsidRPr="004B3A1C" w:rsidRDefault="00081CED" w:rsidP="004B3A1C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>- Повышение доверия избирателей Пермского края к выборам и системе избирательных комиссий;</w:t>
      </w:r>
    </w:p>
    <w:p w:rsidR="0020563E" w:rsidRPr="004B3A1C" w:rsidRDefault="0020563E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>- </w:t>
      </w:r>
      <w:r w:rsidR="00FE7957" w:rsidRPr="004B3A1C">
        <w:rPr>
          <w:sz w:val="28"/>
          <w:szCs w:val="28"/>
        </w:rPr>
        <w:t>П</w:t>
      </w:r>
      <w:r w:rsidRPr="004B3A1C">
        <w:rPr>
          <w:sz w:val="28"/>
          <w:szCs w:val="28"/>
        </w:rPr>
        <w:t>оиск оригинальных форм и методов, способствующих эффективному воздействию на активность избирателей;</w:t>
      </w:r>
    </w:p>
    <w:p w:rsidR="0020563E" w:rsidRPr="004B3A1C" w:rsidRDefault="0020563E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 - </w:t>
      </w:r>
      <w:r w:rsidR="00FE7957" w:rsidRPr="004B3A1C">
        <w:rPr>
          <w:sz w:val="28"/>
          <w:szCs w:val="28"/>
        </w:rPr>
        <w:t>Р</w:t>
      </w:r>
      <w:r w:rsidRPr="004B3A1C">
        <w:rPr>
          <w:sz w:val="28"/>
          <w:szCs w:val="28"/>
        </w:rPr>
        <w:t xml:space="preserve">азвитие творческого отношения к избирательному процессу участников избирательных кампаний; </w:t>
      </w:r>
    </w:p>
    <w:p w:rsidR="0020563E" w:rsidRPr="004B3A1C" w:rsidRDefault="0020563E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- </w:t>
      </w:r>
      <w:r w:rsidR="00FE7957" w:rsidRPr="004B3A1C">
        <w:rPr>
          <w:sz w:val="28"/>
          <w:szCs w:val="28"/>
        </w:rPr>
        <w:t>С</w:t>
      </w:r>
      <w:r w:rsidRPr="004B3A1C">
        <w:rPr>
          <w:sz w:val="28"/>
          <w:szCs w:val="28"/>
        </w:rPr>
        <w:t>овершенствование направлений совместной работы Избирательной комиссии Пермского края и Молодёжных избирательных комиссий Пермского края;</w:t>
      </w:r>
    </w:p>
    <w:p w:rsidR="0020563E" w:rsidRPr="004B3A1C" w:rsidRDefault="0020563E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- </w:t>
      </w:r>
      <w:r w:rsidR="00FE7957" w:rsidRPr="004B3A1C">
        <w:rPr>
          <w:sz w:val="28"/>
          <w:szCs w:val="28"/>
        </w:rPr>
        <w:t>П</w:t>
      </w:r>
      <w:r w:rsidRPr="004B3A1C">
        <w:rPr>
          <w:sz w:val="28"/>
          <w:szCs w:val="28"/>
        </w:rPr>
        <w:t>оощрение Молодёжных избирательных комиссий Пермского края, разъясняющих и пропагандирующих нормы российского избирательного законодательства и способствующих стимулированию интереса к изучению избирательного права и активному вовлечению молодого поколения в избирательный процесс.</w:t>
      </w:r>
    </w:p>
    <w:p w:rsidR="00FE7957" w:rsidRPr="004B3A1C" w:rsidRDefault="00FE7957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4C22DC" w:rsidRPr="004B3A1C" w:rsidRDefault="00032474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AA5FF0" w:rsidRPr="004B3A1C">
        <w:rPr>
          <w:rFonts w:ascii="Times New Roman" w:hAnsi="Times New Roman" w:cs="Times New Roman"/>
          <w:sz w:val="28"/>
          <w:szCs w:val="28"/>
        </w:rPr>
        <w:t xml:space="preserve">. 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с 1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9469CD" w:rsidRPr="004B3A1C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17770" w:rsidRPr="004B3A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0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расходов, связанных с подготовкой и проведением Конкурса, производится </w:t>
      </w:r>
      <w:r w:rsidRPr="004B3A1C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2D430A" w:rsidRPr="004B3A1C">
        <w:rPr>
          <w:rFonts w:ascii="Times New Roman" w:eastAsia="Calibri" w:hAnsi="Times New Roman" w:cs="Times New Roman"/>
          <w:sz w:val="28"/>
          <w:szCs w:val="28"/>
        </w:rPr>
        <w:t xml:space="preserve">Указа губернатора Пермского края от 16.11.2011 №102 «О финансировании расходов на организацию и проведение мероприятий по развитию политической и правовой культуры </w:t>
      </w:r>
      <w:r w:rsidR="002D430A" w:rsidRPr="004B3A1C">
        <w:rPr>
          <w:rFonts w:ascii="Times New Roman" w:eastAsia="Calibri" w:hAnsi="Times New Roman" w:cs="Times New Roman"/>
          <w:bCs/>
          <w:sz w:val="28"/>
          <w:szCs w:val="28"/>
        </w:rPr>
        <w:t>населения»</w:t>
      </w:r>
      <w:r w:rsidRPr="004B3A1C">
        <w:rPr>
          <w:rFonts w:ascii="Times New Roman" w:hAnsi="Times New Roman" w:cs="Times New Roman"/>
          <w:sz w:val="28"/>
          <w:szCs w:val="28"/>
        </w:rPr>
        <w:t xml:space="preserve"> и постановления Избирательной комиссии Пермского края  от </w:t>
      </w:r>
      <w:r w:rsidR="00F6381F" w:rsidRPr="004B3A1C">
        <w:rPr>
          <w:rFonts w:ascii="Times New Roman" w:hAnsi="Times New Roman" w:cs="Times New Roman"/>
          <w:sz w:val="28"/>
          <w:szCs w:val="28"/>
        </w:rPr>
        <w:t>2</w:t>
      </w:r>
      <w:r w:rsidR="00207E57" w:rsidRPr="004B3A1C">
        <w:rPr>
          <w:rFonts w:ascii="Times New Roman" w:hAnsi="Times New Roman" w:cs="Times New Roman"/>
          <w:sz w:val="28"/>
          <w:szCs w:val="28"/>
        </w:rPr>
        <w:t>6</w:t>
      </w:r>
      <w:r w:rsidRPr="004B3A1C">
        <w:rPr>
          <w:rFonts w:ascii="Times New Roman" w:hAnsi="Times New Roman" w:cs="Times New Roman"/>
          <w:sz w:val="28"/>
          <w:szCs w:val="28"/>
        </w:rPr>
        <w:t>.0</w:t>
      </w:r>
      <w:r w:rsidR="002D430A" w:rsidRPr="004B3A1C">
        <w:rPr>
          <w:rFonts w:ascii="Times New Roman" w:hAnsi="Times New Roman" w:cs="Times New Roman"/>
          <w:sz w:val="28"/>
          <w:szCs w:val="28"/>
        </w:rPr>
        <w:t>5</w:t>
      </w:r>
      <w:r w:rsidRPr="004B3A1C">
        <w:rPr>
          <w:rFonts w:ascii="Times New Roman" w:hAnsi="Times New Roman" w:cs="Times New Roman"/>
          <w:sz w:val="28"/>
          <w:szCs w:val="28"/>
        </w:rPr>
        <w:t>.201</w:t>
      </w:r>
      <w:r w:rsidR="002D430A" w:rsidRPr="004B3A1C">
        <w:rPr>
          <w:rFonts w:ascii="Times New Roman" w:hAnsi="Times New Roman" w:cs="Times New Roman"/>
          <w:sz w:val="28"/>
          <w:szCs w:val="28"/>
        </w:rPr>
        <w:t>4</w:t>
      </w:r>
      <w:r w:rsidRPr="004B3A1C">
        <w:rPr>
          <w:rFonts w:ascii="Times New Roman" w:hAnsi="Times New Roman" w:cs="Times New Roman"/>
          <w:sz w:val="28"/>
          <w:szCs w:val="28"/>
        </w:rPr>
        <w:t xml:space="preserve"> №</w:t>
      </w:r>
      <w:r w:rsidR="002D430A" w:rsidRPr="004B3A1C">
        <w:rPr>
          <w:rFonts w:ascii="Times New Roman" w:hAnsi="Times New Roman" w:cs="Times New Roman"/>
          <w:sz w:val="28"/>
          <w:szCs w:val="28"/>
        </w:rPr>
        <w:t xml:space="preserve"> </w:t>
      </w:r>
      <w:r w:rsidRPr="004B3A1C">
        <w:rPr>
          <w:rFonts w:ascii="Times New Roman" w:hAnsi="Times New Roman" w:cs="Times New Roman"/>
          <w:sz w:val="28"/>
          <w:szCs w:val="28"/>
        </w:rPr>
        <w:t xml:space="preserve"> «О плане мероприятий и расходах Избирательной комиссии Пермского края по </w:t>
      </w:r>
      <w:r w:rsidR="002D430A" w:rsidRPr="004B3A1C">
        <w:rPr>
          <w:rFonts w:ascii="Times New Roman" w:hAnsi="Times New Roman" w:cs="Times New Roman"/>
          <w:sz w:val="28"/>
          <w:szCs w:val="28"/>
        </w:rPr>
        <w:t>развитию</w:t>
      </w:r>
      <w:r w:rsidRPr="004B3A1C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="002D430A" w:rsidRPr="004B3A1C">
        <w:rPr>
          <w:rFonts w:ascii="Times New Roman" w:hAnsi="Times New Roman" w:cs="Times New Roman"/>
          <w:sz w:val="28"/>
          <w:szCs w:val="28"/>
        </w:rPr>
        <w:t xml:space="preserve">и политической </w:t>
      </w:r>
      <w:r w:rsidRPr="004B3A1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D430A" w:rsidRPr="004B3A1C">
        <w:rPr>
          <w:rFonts w:ascii="Times New Roman" w:hAnsi="Times New Roman" w:cs="Times New Roman"/>
          <w:sz w:val="28"/>
          <w:szCs w:val="28"/>
        </w:rPr>
        <w:t>населения Пермского края</w:t>
      </w:r>
      <w:proofErr w:type="gramEnd"/>
      <w:r w:rsidRPr="004B3A1C">
        <w:rPr>
          <w:rFonts w:ascii="Times New Roman" w:hAnsi="Times New Roman" w:cs="Times New Roman"/>
          <w:sz w:val="28"/>
          <w:szCs w:val="28"/>
        </w:rPr>
        <w:t xml:space="preserve"> на </w:t>
      </w:r>
      <w:r w:rsidR="002D430A" w:rsidRPr="004B3A1C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Pr="004B3A1C">
        <w:rPr>
          <w:rFonts w:ascii="Times New Roman" w:hAnsi="Times New Roman" w:cs="Times New Roman"/>
          <w:sz w:val="28"/>
          <w:szCs w:val="28"/>
        </w:rPr>
        <w:t>201</w:t>
      </w:r>
      <w:r w:rsidR="002D430A" w:rsidRPr="004B3A1C">
        <w:rPr>
          <w:rFonts w:ascii="Times New Roman" w:hAnsi="Times New Roman" w:cs="Times New Roman"/>
          <w:sz w:val="28"/>
          <w:szCs w:val="28"/>
        </w:rPr>
        <w:t>4</w:t>
      </w:r>
      <w:r w:rsidRPr="004B3A1C">
        <w:rPr>
          <w:rFonts w:ascii="Times New Roman" w:hAnsi="Times New Roman" w:cs="Times New Roman"/>
          <w:sz w:val="28"/>
          <w:szCs w:val="28"/>
        </w:rPr>
        <w:t xml:space="preserve"> год</w:t>
      </w:r>
      <w:r w:rsidR="002D430A" w:rsidRPr="004B3A1C">
        <w:rPr>
          <w:rFonts w:ascii="Times New Roman" w:hAnsi="Times New Roman" w:cs="Times New Roman"/>
          <w:sz w:val="28"/>
          <w:szCs w:val="28"/>
        </w:rPr>
        <w:t>а</w:t>
      </w:r>
      <w:r w:rsidRPr="004B3A1C">
        <w:rPr>
          <w:rFonts w:ascii="Times New Roman" w:hAnsi="Times New Roman" w:cs="Times New Roman"/>
          <w:sz w:val="28"/>
          <w:szCs w:val="28"/>
        </w:rPr>
        <w:t>».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1D2D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22DC" w:rsidRPr="004B3A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Предметом Конкурса являются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видеоролики о работе избирательных комиссий</w:t>
      </w:r>
      <w:r w:rsidR="0020563E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(ТИК, УИК, МИК в период подготовки и проведения избирательных кампаний, в </w:t>
      </w:r>
      <w:proofErr w:type="spellStart"/>
      <w:r w:rsidR="0020563E" w:rsidRPr="004B3A1C">
        <w:rPr>
          <w:rFonts w:ascii="Times New Roman" w:hAnsi="Times New Roman" w:cs="Times New Roman"/>
          <w:sz w:val="28"/>
          <w:szCs w:val="28"/>
          <w:lang w:eastAsia="ru-RU"/>
        </w:rPr>
        <w:t>межвыборный</w:t>
      </w:r>
      <w:proofErr w:type="spellEnd"/>
      <w:r w:rsidR="0020563E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период)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514A87" w:rsidRPr="004B3A1C">
        <w:rPr>
          <w:rFonts w:ascii="Times New Roman" w:hAnsi="Times New Roman" w:cs="Times New Roman"/>
          <w:sz w:val="28"/>
          <w:szCs w:val="28"/>
          <w:lang w:eastAsia="ru-RU"/>
        </w:rPr>
        <w:t>Молодёжными избирательными комиссиями Пермского края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2DC" w:rsidRPr="004B3A1C" w:rsidRDefault="004C22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2DC" w:rsidRPr="004B3A1C" w:rsidRDefault="004C22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 xml:space="preserve">2. Условия </w:t>
      </w:r>
      <w:r w:rsidR="00A74DEE" w:rsidRPr="004B3A1C">
        <w:rPr>
          <w:rFonts w:ascii="Times New Roman" w:hAnsi="Times New Roman" w:cs="Times New Roman"/>
          <w:sz w:val="28"/>
          <w:szCs w:val="28"/>
        </w:rPr>
        <w:t>К</w:t>
      </w:r>
      <w:r w:rsidRPr="004B3A1C">
        <w:rPr>
          <w:rFonts w:ascii="Times New Roman" w:hAnsi="Times New Roman" w:cs="Times New Roman"/>
          <w:sz w:val="28"/>
          <w:szCs w:val="28"/>
        </w:rPr>
        <w:t>онкурса и требования к конкурсным материалам</w:t>
      </w:r>
    </w:p>
    <w:p w:rsidR="00AA5FF0" w:rsidRPr="004B3A1C" w:rsidRDefault="00912C95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Конкурса могут </w:t>
      </w:r>
      <w:r w:rsidR="00BE62C2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>Молодёжные избирательные комиссии Пермского края (коллективы авторов), либо члены Молодёжных избирательных комиссий Пермского края.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0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6381F" w:rsidRPr="004B3A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. Конкурсную работу составляют:</w:t>
      </w:r>
    </w:p>
    <w:p w:rsidR="00AA5FF0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Заявка (Приложение </w:t>
      </w:r>
      <w:r w:rsidR="00DC2E71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C2E71" w:rsidRPr="004B3A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A5FF0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(удовлетворяющий требованиям раздела 2 настоящего Положения).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30A" w:rsidRPr="004B3A1C" w:rsidRDefault="00AA5FF0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6381F" w:rsidRPr="004B3A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599F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К рассмотрению принимаются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видеоролики</w:t>
      </w:r>
      <w:r w:rsidR="00CF6FC8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</w:t>
      </w:r>
      <w:r w:rsidR="00273005" w:rsidRPr="004B3A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599F" w:rsidRPr="004B3A1C" w:rsidRDefault="00FE7957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Один день (неделя, месяц, год</w:t>
      </w:r>
      <w:proofErr w:type="gramStart"/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.. ) </w:t>
      </w:r>
      <w:proofErr w:type="gramEnd"/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из жизни члена МИК (УИК, ТИК и.т.д.)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599F" w:rsidRPr="004B3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9F" w:rsidRPr="004B3A1C" w:rsidRDefault="00886FAB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6381F" w:rsidRPr="004B3A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599F" w:rsidRPr="004B3A1C">
        <w:rPr>
          <w:rFonts w:ascii="Times New Roman" w:hAnsi="Times New Roman" w:cs="Times New Roman"/>
          <w:sz w:val="28"/>
          <w:szCs w:val="28"/>
          <w:lang w:eastAsia="ru-RU"/>
        </w:rPr>
        <w:t>В качестве материалов рассматриваются:</w:t>
      </w:r>
    </w:p>
    <w:p w:rsidR="00F3599F" w:rsidRPr="004B3A1C" w:rsidRDefault="00F3599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видеоролики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автора;</w:t>
      </w:r>
    </w:p>
    <w:p w:rsidR="00F3599F" w:rsidRPr="004B3A1C" w:rsidRDefault="00F3599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видеоролики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авторов (авторского коллектива</w:t>
      </w:r>
      <w:r w:rsidR="00BC4B3B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9CD" w:rsidRPr="004B3A1C">
        <w:rPr>
          <w:rFonts w:ascii="Times New Roman" w:hAnsi="Times New Roman" w:cs="Times New Roman"/>
          <w:sz w:val="28"/>
          <w:szCs w:val="28"/>
          <w:lang w:eastAsia="ru-RU"/>
        </w:rPr>
        <w:t>- Молодёжной избирательной комиссии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005" w:rsidRPr="004B3A1C" w:rsidRDefault="00561A10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>2.</w:t>
      </w:r>
      <w:r w:rsidR="00F6381F" w:rsidRPr="004B3A1C">
        <w:rPr>
          <w:sz w:val="28"/>
          <w:szCs w:val="28"/>
        </w:rPr>
        <w:t>5</w:t>
      </w:r>
      <w:r w:rsidRPr="004B3A1C">
        <w:rPr>
          <w:sz w:val="28"/>
          <w:szCs w:val="28"/>
        </w:rPr>
        <w:t xml:space="preserve">. </w:t>
      </w:r>
      <w:r w:rsidR="00273005" w:rsidRPr="004B3A1C">
        <w:rPr>
          <w:sz w:val="28"/>
          <w:szCs w:val="28"/>
        </w:rPr>
        <w:t>Требования к видеоматериалу: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>- формат – произвольный.</w:t>
      </w:r>
    </w:p>
    <w:p w:rsidR="00207E57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>-минимальное разрешение видеоролика</w:t>
      </w:r>
      <w:r w:rsidR="003E4E35" w:rsidRPr="004B3A1C">
        <w:rPr>
          <w:sz w:val="28"/>
          <w:szCs w:val="28"/>
        </w:rPr>
        <w:t>: 320:180 (для 16:9) и  320:240 (для 4:3).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 xml:space="preserve">- максимальная продолжительность видеоролика – до </w:t>
      </w:r>
      <w:r w:rsidR="001D22F2" w:rsidRPr="004B3A1C">
        <w:rPr>
          <w:sz w:val="28"/>
          <w:szCs w:val="28"/>
        </w:rPr>
        <w:t>10-ти</w:t>
      </w:r>
      <w:r w:rsidRPr="004B3A1C">
        <w:rPr>
          <w:sz w:val="28"/>
          <w:szCs w:val="28"/>
        </w:rPr>
        <w:t xml:space="preserve">  минут.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 xml:space="preserve">- видеоролик предоставляется только на </w:t>
      </w:r>
      <w:r w:rsidRPr="004B3A1C">
        <w:rPr>
          <w:sz w:val="28"/>
          <w:szCs w:val="28"/>
          <w:lang w:val="en-US"/>
        </w:rPr>
        <w:t>CD</w:t>
      </w:r>
      <w:r w:rsidRPr="004B3A1C">
        <w:rPr>
          <w:sz w:val="28"/>
          <w:szCs w:val="28"/>
        </w:rPr>
        <w:t>, DVD</w:t>
      </w:r>
      <w:r w:rsidR="00F6381F" w:rsidRPr="004B3A1C">
        <w:rPr>
          <w:sz w:val="28"/>
          <w:szCs w:val="28"/>
        </w:rPr>
        <w:t xml:space="preserve"> или </w:t>
      </w:r>
      <w:proofErr w:type="spellStart"/>
      <w:r w:rsidR="00F6381F" w:rsidRPr="004B3A1C">
        <w:rPr>
          <w:sz w:val="28"/>
          <w:szCs w:val="28"/>
        </w:rPr>
        <w:t>фле</w:t>
      </w:r>
      <w:proofErr w:type="gramStart"/>
      <w:r w:rsidR="00F6381F" w:rsidRPr="004B3A1C">
        <w:rPr>
          <w:sz w:val="28"/>
          <w:szCs w:val="28"/>
        </w:rPr>
        <w:t>ш</w:t>
      </w:r>
      <w:proofErr w:type="spellEnd"/>
      <w:r w:rsidR="00F6381F" w:rsidRPr="004B3A1C">
        <w:rPr>
          <w:sz w:val="28"/>
          <w:szCs w:val="28"/>
        </w:rPr>
        <w:t>-</w:t>
      </w:r>
      <w:proofErr w:type="gramEnd"/>
      <w:r w:rsidRPr="004B3A1C">
        <w:rPr>
          <w:sz w:val="28"/>
          <w:szCs w:val="28"/>
        </w:rPr>
        <w:t xml:space="preserve"> носителях.   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 xml:space="preserve">- участие в видеоролике непосредственно </w:t>
      </w:r>
      <w:r w:rsidR="00561A10" w:rsidRPr="004B3A1C">
        <w:rPr>
          <w:sz w:val="28"/>
          <w:szCs w:val="28"/>
        </w:rPr>
        <w:t>автора (авторов)</w:t>
      </w:r>
      <w:r w:rsidRPr="004B3A1C">
        <w:rPr>
          <w:sz w:val="28"/>
          <w:szCs w:val="28"/>
        </w:rPr>
        <w:t xml:space="preserve"> – необязательно.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>- использование при монтаже и съёмке видеоролика специальных программ и инструментов – на усмотрение участника.</w:t>
      </w:r>
    </w:p>
    <w:p w:rsidR="001D22F2" w:rsidRPr="004B3A1C" w:rsidRDefault="001D22F2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lastRenderedPageBreak/>
        <w:t xml:space="preserve">- </w:t>
      </w:r>
      <w:r w:rsidR="001C5A36" w:rsidRPr="004B3A1C">
        <w:rPr>
          <w:sz w:val="28"/>
          <w:szCs w:val="28"/>
        </w:rPr>
        <w:t xml:space="preserve">Видеоролик  должен </w:t>
      </w:r>
      <w:r w:rsidRPr="004B3A1C">
        <w:rPr>
          <w:sz w:val="28"/>
          <w:szCs w:val="28"/>
        </w:rPr>
        <w:t xml:space="preserve"> </w:t>
      </w:r>
      <w:r w:rsidR="001C5A36" w:rsidRPr="004B3A1C">
        <w:rPr>
          <w:sz w:val="28"/>
          <w:szCs w:val="28"/>
        </w:rPr>
        <w:t>формировать</w:t>
      </w:r>
      <w:r w:rsidRPr="004B3A1C">
        <w:rPr>
          <w:sz w:val="28"/>
          <w:szCs w:val="28"/>
        </w:rPr>
        <w:t xml:space="preserve"> </w:t>
      </w:r>
      <w:r w:rsidR="001C5A36" w:rsidRPr="004B3A1C">
        <w:rPr>
          <w:sz w:val="28"/>
          <w:szCs w:val="28"/>
        </w:rPr>
        <w:t>позитивный</w:t>
      </w:r>
      <w:r w:rsidRPr="004B3A1C">
        <w:rPr>
          <w:sz w:val="28"/>
          <w:szCs w:val="28"/>
        </w:rPr>
        <w:t xml:space="preserve"> образ </w:t>
      </w:r>
      <w:r w:rsidR="001C5A36" w:rsidRPr="004B3A1C">
        <w:rPr>
          <w:sz w:val="28"/>
          <w:szCs w:val="28"/>
        </w:rPr>
        <w:t>избирательной системы, работников избирательных комиссий</w:t>
      </w:r>
      <w:r w:rsidRPr="004B3A1C">
        <w:rPr>
          <w:sz w:val="28"/>
          <w:szCs w:val="28"/>
        </w:rPr>
        <w:t xml:space="preserve">. </w:t>
      </w:r>
      <w:proofErr w:type="gramStart"/>
      <w:r w:rsidRPr="004B3A1C">
        <w:rPr>
          <w:sz w:val="28"/>
          <w:szCs w:val="28"/>
        </w:rPr>
        <w:t xml:space="preserve">Работы должны быть эмоциональными, позитивными, запоминающимся. </w:t>
      </w:r>
      <w:proofErr w:type="gramEnd"/>
    </w:p>
    <w:p w:rsidR="00F6381F" w:rsidRPr="004B3A1C" w:rsidRDefault="001C5A36" w:rsidP="004B3A1C">
      <w:pPr>
        <w:tabs>
          <w:tab w:val="left" w:pos="709"/>
        </w:tabs>
        <w:ind w:firstLine="426"/>
        <w:rPr>
          <w:sz w:val="28"/>
          <w:szCs w:val="28"/>
        </w:rPr>
      </w:pPr>
      <w:r w:rsidRPr="004B3A1C">
        <w:rPr>
          <w:sz w:val="28"/>
          <w:szCs w:val="28"/>
        </w:rPr>
        <w:t>- Видеоролик</w:t>
      </w:r>
      <w:r w:rsidR="00F6381F" w:rsidRPr="004B3A1C">
        <w:rPr>
          <w:sz w:val="28"/>
          <w:szCs w:val="28"/>
        </w:rPr>
        <w:t>и</w:t>
      </w:r>
      <w:r w:rsidRPr="004B3A1C">
        <w:rPr>
          <w:sz w:val="28"/>
          <w:szCs w:val="28"/>
        </w:rPr>
        <w:t xml:space="preserve">  </w:t>
      </w:r>
      <w:r w:rsidR="00FB62B6" w:rsidRPr="004B3A1C">
        <w:rPr>
          <w:sz w:val="28"/>
          <w:szCs w:val="28"/>
        </w:rPr>
        <w:t xml:space="preserve">представляются </w:t>
      </w:r>
      <w:r w:rsidRPr="004B3A1C">
        <w:rPr>
          <w:sz w:val="28"/>
          <w:szCs w:val="28"/>
        </w:rPr>
        <w:t xml:space="preserve"> в оргкомитет</w:t>
      </w:r>
      <w:r w:rsidR="00F6381F" w:rsidRPr="004B3A1C">
        <w:rPr>
          <w:sz w:val="28"/>
          <w:szCs w:val="28"/>
        </w:rPr>
        <w:t>:</w:t>
      </w:r>
    </w:p>
    <w:p w:rsidR="00F6381F" w:rsidRPr="004B3A1C" w:rsidRDefault="00F6381F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 либо</w:t>
      </w:r>
      <w:r w:rsidR="001C5A36" w:rsidRPr="004B3A1C">
        <w:rPr>
          <w:sz w:val="28"/>
          <w:szCs w:val="28"/>
        </w:rPr>
        <w:t xml:space="preserve"> на СD</w:t>
      </w:r>
      <w:r w:rsidRPr="004B3A1C">
        <w:rPr>
          <w:sz w:val="28"/>
          <w:szCs w:val="28"/>
        </w:rPr>
        <w:t xml:space="preserve"> или DVD  носителях </w:t>
      </w:r>
      <w:r w:rsidR="001C5A36" w:rsidRPr="004B3A1C">
        <w:rPr>
          <w:sz w:val="28"/>
          <w:szCs w:val="28"/>
        </w:rPr>
        <w:t>в жесткой коробочке</w:t>
      </w:r>
      <w:r w:rsidRPr="004B3A1C">
        <w:rPr>
          <w:sz w:val="28"/>
          <w:szCs w:val="28"/>
        </w:rPr>
        <w:t xml:space="preserve"> (о</w:t>
      </w:r>
      <w:r w:rsidR="001C5A36" w:rsidRPr="004B3A1C">
        <w:rPr>
          <w:sz w:val="28"/>
          <w:szCs w:val="28"/>
        </w:rPr>
        <w:t>бложка диска должна быть оформлена и содержать информацию об авторе</w:t>
      </w:r>
      <w:r w:rsidRPr="004B3A1C">
        <w:rPr>
          <w:sz w:val="28"/>
          <w:szCs w:val="28"/>
        </w:rPr>
        <w:t xml:space="preserve"> (ах) </w:t>
      </w:r>
      <w:r w:rsidR="001C5A36" w:rsidRPr="004B3A1C">
        <w:rPr>
          <w:sz w:val="28"/>
          <w:szCs w:val="28"/>
        </w:rPr>
        <w:t xml:space="preserve"> и названии рабо</w:t>
      </w:r>
      <w:proofErr w:type="gramStart"/>
      <w:r w:rsidR="001C5A36" w:rsidRPr="004B3A1C">
        <w:rPr>
          <w:sz w:val="28"/>
          <w:szCs w:val="28"/>
        </w:rPr>
        <w:t>т</w:t>
      </w:r>
      <w:r w:rsidRPr="004B3A1C">
        <w:rPr>
          <w:sz w:val="28"/>
          <w:szCs w:val="28"/>
        </w:rPr>
        <w:t>(</w:t>
      </w:r>
      <w:proofErr w:type="spellStart"/>
      <w:proofErr w:type="gramEnd"/>
      <w:r w:rsidR="001C5A36" w:rsidRPr="004B3A1C">
        <w:rPr>
          <w:sz w:val="28"/>
          <w:szCs w:val="28"/>
        </w:rPr>
        <w:t>ы</w:t>
      </w:r>
      <w:proofErr w:type="spellEnd"/>
      <w:r w:rsidRPr="004B3A1C">
        <w:rPr>
          <w:sz w:val="28"/>
          <w:szCs w:val="28"/>
        </w:rPr>
        <w:t>));</w:t>
      </w:r>
    </w:p>
    <w:p w:rsidR="001C5A36" w:rsidRPr="004B3A1C" w:rsidRDefault="00F6381F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либо на </w:t>
      </w:r>
      <w:proofErr w:type="spellStart"/>
      <w:r w:rsidRPr="004B3A1C">
        <w:rPr>
          <w:sz w:val="28"/>
          <w:szCs w:val="28"/>
        </w:rPr>
        <w:t>фле</w:t>
      </w:r>
      <w:proofErr w:type="gramStart"/>
      <w:r w:rsidRPr="004B3A1C">
        <w:rPr>
          <w:sz w:val="28"/>
          <w:szCs w:val="28"/>
        </w:rPr>
        <w:t>ш</w:t>
      </w:r>
      <w:proofErr w:type="spellEnd"/>
      <w:r w:rsidRPr="004B3A1C">
        <w:rPr>
          <w:sz w:val="28"/>
          <w:szCs w:val="28"/>
        </w:rPr>
        <w:t>-</w:t>
      </w:r>
      <w:proofErr w:type="gramEnd"/>
      <w:r w:rsidRPr="004B3A1C">
        <w:rPr>
          <w:sz w:val="28"/>
          <w:szCs w:val="28"/>
        </w:rPr>
        <w:t xml:space="preserve"> носителях (</w:t>
      </w:r>
      <w:proofErr w:type="spellStart"/>
      <w:r w:rsidRPr="004B3A1C">
        <w:rPr>
          <w:sz w:val="28"/>
          <w:szCs w:val="28"/>
        </w:rPr>
        <w:t>флеш</w:t>
      </w:r>
      <w:proofErr w:type="spellEnd"/>
      <w:r w:rsidRPr="004B3A1C">
        <w:rPr>
          <w:sz w:val="28"/>
          <w:szCs w:val="28"/>
        </w:rPr>
        <w:t xml:space="preserve"> - носитель должен быть упакован в </w:t>
      </w:r>
      <w:r w:rsidR="002D0FA7" w:rsidRPr="004B3A1C">
        <w:rPr>
          <w:sz w:val="28"/>
          <w:szCs w:val="28"/>
        </w:rPr>
        <w:t xml:space="preserve">прозрачный </w:t>
      </w:r>
      <w:r w:rsidRPr="004B3A1C">
        <w:rPr>
          <w:sz w:val="28"/>
          <w:szCs w:val="28"/>
        </w:rPr>
        <w:t>конверт или файл  и содержать информацию об авторе (ах)  и названии работ(</w:t>
      </w:r>
      <w:proofErr w:type="spellStart"/>
      <w:r w:rsidRPr="004B3A1C">
        <w:rPr>
          <w:sz w:val="28"/>
          <w:szCs w:val="28"/>
        </w:rPr>
        <w:t>ы</w:t>
      </w:r>
      <w:proofErr w:type="spellEnd"/>
      <w:r w:rsidRPr="004B3A1C">
        <w:rPr>
          <w:sz w:val="28"/>
          <w:szCs w:val="28"/>
        </w:rPr>
        <w:t xml:space="preserve">));. </w:t>
      </w:r>
      <w:r w:rsidR="001C5A36" w:rsidRPr="004B3A1C">
        <w:rPr>
          <w:sz w:val="28"/>
          <w:szCs w:val="28"/>
        </w:rPr>
        <w:t xml:space="preserve"> </w:t>
      </w:r>
    </w:p>
    <w:p w:rsidR="001C5A36" w:rsidRPr="004B3A1C" w:rsidRDefault="001C5A36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ab/>
        <w:t xml:space="preserve">- Если в видеоролике используется изображение несовершеннолетних детей, необходимо приложить письменное согласие законного представителя несовершеннолетнего на безвозмездное использование изображения ребёнка (Приложение </w:t>
      </w:r>
      <w:r w:rsidR="00DC2E71" w:rsidRPr="004B3A1C">
        <w:rPr>
          <w:rFonts w:ascii="Times New Roman" w:hAnsi="Times New Roman"/>
          <w:sz w:val="28"/>
          <w:szCs w:val="28"/>
        </w:rPr>
        <w:t xml:space="preserve">к Положению </w:t>
      </w:r>
      <w:r w:rsidRPr="004B3A1C">
        <w:rPr>
          <w:rFonts w:ascii="Times New Roman" w:hAnsi="Times New Roman"/>
          <w:sz w:val="28"/>
          <w:szCs w:val="28"/>
        </w:rPr>
        <w:t xml:space="preserve">№ </w:t>
      </w:r>
      <w:r w:rsidR="00DC2E71" w:rsidRPr="004B3A1C">
        <w:rPr>
          <w:rFonts w:ascii="Times New Roman" w:hAnsi="Times New Roman"/>
          <w:sz w:val="28"/>
          <w:szCs w:val="28"/>
        </w:rPr>
        <w:t>2</w:t>
      </w:r>
      <w:r w:rsidRPr="004B3A1C">
        <w:rPr>
          <w:rFonts w:ascii="Times New Roman" w:hAnsi="Times New Roman"/>
          <w:sz w:val="28"/>
          <w:szCs w:val="28"/>
        </w:rPr>
        <w:t>).</w:t>
      </w:r>
    </w:p>
    <w:p w:rsidR="001D22F2" w:rsidRPr="004B3A1C" w:rsidRDefault="001D22F2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ab/>
        <w:t>- Видеоролики и заявки, не соответствующие предъявленным требованиям, к участию в конкурсе не допускаются.</w:t>
      </w:r>
    </w:p>
    <w:p w:rsidR="001D22F2" w:rsidRPr="004B3A1C" w:rsidRDefault="001D22F2" w:rsidP="004B3A1C">
      <w:pPr>
        <w:pStyle w:val="f"/>
        <w:tabs>
          <w:tab w:val="left" w:pos="709"/>
        </w:tabs>
        <w:ind w:left="0" w:firstLine="426"/>
        <w:rPr>
          <w:sz w:val="28"/>
          <w:szCs w:val="28"/>
        </w:rPr>
      </w:pPr>
      <w:bookmarkStart w:id="0" w:name="p15"/>
      <w:bookmarkEnd w:id="0"/>
      <w:r w:rsidRPr="004B3A1C">
        <w:rPr>
          <w:sz w:val="28"/>
          <w:szCs w:val="28"/>
        </w:rPr>
        <w:t xml:space="preserve">- Все работы должны соответствовать </w:t>
      </w:r>
      <w:r w:rsidR="002C6829" w:rsidRPr="004B3A1C">
        <w:rPr>
          <w:sz w:val="28"/>
          <w:szCs w:val="28"/>
        </w:rPr>
        <w:t>нормам действующего законодательства Российской Федерации</w:t>
      </w:r>
      <w:r w:rsidR="002D0FA7" w:rsidRPr="004B3A1C">
        <w:rPr>
          <w:sz w:val="28"/>
          <w:szCs w:val="28"/>
        </w:rPr>
        <w:t>.</w:t>
      </w:r>
    </w:p>
    <w:p w:rsidR="00273005" w:rsidRPr="004B3A1C" w:rsidRDefault="00273005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3599F" w:rsidRPr="004B3A1C" w:rsidRDefault="00886FAB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2.7. </w:t>
      </w:r>
      <w:r w:rsidR="00F3599F" w:rsidRPr="004B3A1C">
        <w:rPr>
          <w:sz w:val="28"/>
          <w:szCs w:val="28"/>
        </w:rPr>
        <w:t>К участию в Конкурсе не допускаются:</w:t>
      </w:r>
    </w:p>
    <w:p w:rsidR="00F3599F" w:rsidRPr="004B3A1C" w:rsidRDefault="00F3599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- материалы, не соответствующие заявленной теме Конкурса;</w:t>
      </w:r>
    </w:p>
    <w:p w:rsidR="00F3599F" w:rsidRPr="004B3A1C" w:rsidRDefault="00F3599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материалы, </w:t>
      </w:r>
      <w:r w:rsidR="002C6829" w:rsidRPr="004B3A1C">
        <w:rPr>
          <w:rFonts w:ascii="Times New Roman" w:hAnsi="Times New Roman" w:cs="Times New Roman"/>
          <w:sz w:val="28"/>
          <w:szCs w:val="28"/>
          <w:lang w:eastAsia="ru-RU"/>
        </w:rPr>
        <w:t>содержание которых противоречит действующему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избирательному законодательству Российской Федерации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22F2" w:rsidRPr="004B3A1C" w:rsidRDefault="00F3599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- материалы, присланные на Конкурс с нарушением требований настоящего Положения.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>- материалы,</w:t>
      </w:r>
      <w:r w:rsidR="00786E19" w:rsidRPr="004B3A1C">
        <w:rPr>
          <w:rFonts w:ascii="Times New Roman" w:hAnsi="Times New Roman" w:cs="Times New Roman"/>
          <w:sz w:val="28"/>
          <w:szCs w:val="28"/>
        </w:rPr>
        <w:t xml:space="preserve"> содержащие признаки предвыборной агитации</w:t>
      </w:r>
      <w:r w:rsidRPr="004B3A1C">
        <w:rPr>
          <w:rFonts w:ascii="Times New Roman" w:hAnsi="Times New Roman" w:cs="Times New Roman"/>
          <w:sz w:val="28"/>
          <w:szCs w:val="28"/>
        </w:rPr>
        <w:t>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A57" w:rsidRPr="004B3A1C" w:rsidRDefault="004C22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</w:rPr>
        <w:t>2.</w:t>
      </w:r>
      <w:r w:rsidR="001C5A36" w:rsidRPr="004B3A1C">
        <w:rPr>
          <w:rFonts w:ascii="Times New Roman" w:hAnsi="Times New Roman" w:cs="Times New Roman"/>
          <w:sz w:val="28"/>
          <w:szCs w:val="28"/>
        </w:rPr>
        <w:t>8</w:t>
      </w:r>
      <w:r w:rsidRPr="004B3A1C">
        <w:rPr>
          <w:rFonts w:ascii="Times New Roman" w:hAnsi="Times New Roman" w:cs="Times New Roman"/>
          <w:sz w:val="28"/>
          <w:szCs w:val="28"/>
        </w:rPr>
        <w:t xml:space="preserve">. </w:t>
      </w:r>
      <w:r w:rsidR="00F3599F" w:rsidRPr="004B3A1C">
        <w:rPr>
          <w:rFonts w:ascii="Times New Roman" w:hAnsi="Times New Roman" w:cs="Times New Roman"/>
          <w:sz w:val="28"/>
          <w:szCs w:val="28"/>
          <w:lang w:eastAsia="ru-RU"/>
        </w:rPr>
        <w:t>Материалы, представленные на Конкурс, не рецензируются и не возвращаются.</w:t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Пермского края имеет право на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видеороликов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по правовому просвещению молодых и будущих избирателей.</w:t>
      </w:r>
    </w:p>
    <w:p w:rsidR="001C5A36" w:rsidRPr="004B3A1C" w:rsidRDefault="001C5A3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FAB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C5A36" w:rsidRPr="004B3A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Материалы на Конкурс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до </w:t>
      </w:r>
      <w:r w:rsidR="000A3B86" w:rsidRPr="004B3A1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D430A" w:rsidRPr="004B3A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>614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000, г.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Пермь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>Ленина 51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A1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>901</w:t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Избирательная комиссия 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>Пермского края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1562" w:rsidRPr="004B3A1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70F0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1C5A36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среди Молодёжных избирательных комиссий на лучший видеоролик </w:t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>(контактное лицо</w:t>
      </w:r>
      <w:r w:rsid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Перминова Елена Юрьевна, </w:t>
      </w:r>
      <w:r w:rsidR="000A3B86" w:rsidRPr="004B3A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6FAB" w:rsidRPr="004B3A1C">
        <w:rPr>
          <w:rFonts w:ascii="Times New Roman" w:hAnsi="Times New Roman" w:cs="Times New Roman"/>
          <w:sz w:val="28"/>
          <w:szCs w:val="28"/>
          <w:lang w:eastAsia="ru-RU"/>
        </w:rPr>
        <w:t>тел.: 2-351-061).</w:t>
      </w:r>
    </w:p>
    <w:p w:rsidR="0029370F" w:rsidRPr="004B3A1C" w:rsidRDefault="0029370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70F" w:rsidRPr="004B3A1C" w:rsidRDefault="001C5A3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>2.10</w:t>
      </w:r>
      <w:r w:rsidR="0029370F" w:rsidRPr="004B3A1C">
        <w:rPr>
          <w:sz w:val="28"/>
          <w:szCs w:val="28"/>
        </w:rPr>
        <w:t xml:space="preserve">. Ответственность за соблюдение авторских прав работы, участвующей в </w:t>
      </w:r>
      <w:r w:rsidR="00DE1562" w:rsidRPr="004B3A1C">
        <w:rPr>
          <w:sz w:val="28"/>
          <w:szCs w:val="28"/>
        </w:rPr>
        <w:t>К</w:t>
      </w:r>
      <w:r w:rsidR="0029370F" w:rsidRPr="004B3A1C">
        <w:rPr>
          <w:sz w:val="28"/>
          <w:szCs w:val="28"/>
        </w:rPr>
        <w:t xml:space="preserve">онкурсе, несет участник, приславший данную работу на </w:t>
      </w:r>
      <w:r w:rsidR="00DE1562" w:rsidRPr="004B3A1C">
        <w:rPr>
          <w:sz w:val="28"/>
          <w:szCs w:val="28"/>
        </w:rPr>
        <w:t>К</w:t>
      </w:r>
      <w:r w:rsidR="0029370F" w:rsidRPr="004B3A1C">
        <w:rPr>
          <w:sz w:val="28"/>
          <w:szCs w:val="28"/>
        </w:rPr>
        <w:t xml:space="preserve">онкурс. </w:t>
      </w:r>
      <w:r w:rsidR="001C09E6" w:rsidRPr="004B3A1C">
        <w:rPr>
          <w:sz w:val="28"/>
          <w:szCs w:val="28"/>
        </w:rPr>
        <w:br/>
      </w:r>
    </w:p>
    <w:p w:rsidR="0029370F" w:rsidRPr="004B3A1C" w:rsidRDefault="001C5A3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>2.11</w:t>
      </w:r>
      <w:r w:rsidR="0029370F" w:rsidRPr="004B3A1C">
        <w:rPr>
          <w:sz w:val="28"/>
          <w:szCs w:val="28"/>
        </w:rPr>
        <w:t xml:space="preserve">. Присылая свою работу на </w:t>
      </w:r>
      <w:r w:rsidR="00DE1562" w:rsidRPr="004B3A1C">
        <w:rPr>
          <w:sz w:val="28"/>
          <w:szCs w:val="28"/>
        </w:rPr>
        <w:t>К</w:t>
      </w:r>
      <w:r w:rsidR="0029370F" w:rsidRPr="004B3A1C">
        <w:rPr>
          <w:sz w:val="28"/>
          <w:szCs w:val="28"/>
        </w:rPr>
        <w:t xml:space="preserve">онкурс, авторы автоматически дают право Оргкомитету </w:t>
      </w:r>
      <w:r w:rsidR="00DE1562" w:rsidRPr="004B3A1C">
        <w:rPr>
          <w:sz w:val="28"/>
          <w:szCs w:val="28"/>
        </w:rPr>
        <w:t>К</w:t>
      </w:r>
      <w:r w:rsidR="0029370F" w:rsidRPr="004B3A1C">
        <w:rPr>
          <w:sz w:val="28"/>
          <w:szCs w:val="28"/>
        </w:rPr>
        <w:t>онкурса на использование присланного материала в некоммерческих ц</w:t>
      </w:r>
      <w:r w:rsidR="00217770" w:rsidRPr="004B3A1C">
        <w:rPr>
          <w:sz w:val="28"/>
          <w:szCs w:val="28"/>
        </w:rPr>
        <w:t>елях (размещение в Интернете</w:t>
      </w:r>
      <w:r w:rsidR="0029370F" w:rsidRPr="004B3A1C">
        <w:rPr>
          <w:sz w:val="28"/>
          <w:szCs w:val="28"/>
        </w:rPr>
        <w:t xml:space="preserve"> и т.п.)</w:t>
      </w:r>
      <w:r w:rsidR="002D0FA7" w:rsidRPr="004B3A1C">
        <w:rPr>
          <w:sz w:val="28"/>
          <w:szCs w:val="28"/>
        </w:rPr>
        <w:t xml:space="preserve">, при осуществлении </w:t>
      </w:r>
      <w:r w:rsidR="002D0FA7" w:rsidRPr="004B3A1C">
        <w:rPr>
          <w:sz w:val="28"/>
          <w:szCs w:val="28"/>
        </w:rPr>
        <w:lastRenderedPageBreak/>
        <w:t>информационно-разъяснительной деятельности Избирательной комиссии Пермского края и т.п.</w:t>
      </w:r>
      <w:r w:rsidR="00FB62B6" w:rsidRPr="004B3A1C">
        <w:rPr>
          <w:sz w:val="28"/>
          <w:szCs w:val="28"/>
        </w:rPr>
        <w:t xml:space="preserve"> </w:t>
      </w:r>
    </w:p>
    <w:p w:rsidR="001C09E6" w:rsidRPr="004B3A1C" w:rsidRDefault="001C09E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B62B6" w:rsidRPr="004B3A1C" w:rsidRDefault="00FB62B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>2.12. Избирательная комиссия Пермского края оставляет за собой право дальнейшего использования (в информационных, научных, учебных или культурных целях) конкурсных работ без согласия автора и без выплаты вознаграждения, но с обязательным указанием имени автора, работа которого используется, и источника заимствования.</w:t>
      </w:r>
    </w:p>
    <w:p w:rsidR="0029370F" w:rsidRPr="004B3A1C" w:rsidRDefault="0029370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2D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21371" w:rsidRPr="004B3A1C">
        <w:rPr>
          <w:rFonts w:ascii="Times New Roman" w:hAnsi="Times New Roman" w:cs="Times New Roman"/>
          <w:sz w:val="28"/>
          <w:szCs w:val="28"/>
          <w:lang w:eastAsia="ru-RU"/>
        </w:rPr>
        <w:t>Подведение итогов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AA5FF0" w:rsidRPr="004B3A1C" w:rsidRDefault="00886FAB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Для рецензирования, анализа, оценки поступивших </w:t>
      </w:r>
      <w:r w:rsidR="00EE4FBC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видеороликов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>, а также подведения итогов Конкурса формируется Конкурсная комиссия (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жюри)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из членов Избирательной комиссии Пермского края с правом решающего голоса, работников 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>ппарата Избирательной комиссии Пермского края</w:t>
      </w:r>
      <w:r w:rsidR="002D0FA7" w:rsidRPr="004B3A1C">
        <w:rPr>
          <w:rFonts w:ascii="Times New Roman" w:hAnsi="Times New Roman" w:cs="Times New Roman"/>
          <w:sz w:val="28"/>
          <w:szCs w:val="28"/>
          <w:lang w:eastAsia="ru-RU"/>
        </w:rPr>
        <w:t>, сотрудников телевизионных СМИ (по согласованию)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80836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84DE3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80836" w:rsidRPr="004B3A1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84DE3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080836" w:rsidRPr="004B3A1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5FF0" w:rsidRPr="004B3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9F4" w:rsidRPr="004B3A1C" w:rsidRDefault="004C69F4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3.2. Конкурсная комиссия подводит итоги 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онкурса и определяет</w:t>
      </w:r>
      <w:r w:rsidRPr="004B3A1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победителей до </w:t>
      </w:r>
      <w:r w:rsidR="000A3B86" w:rsidRPr="004B3A1C">
        <w:rPr>
          <w:rFonts w:ascii="Times New Roman" w:hAnsi="Times New Roman" w:cs="Times New Roman"/>
          <w:sz w:val="28"/>
          <w:szCs w:val="28"/>
          <w:lang w:eastAsia="ru-RU"/>
        </w:rPr>
        <w:t>20 ноября 2014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E19" w:rsidRPr="004B3A1C" w:rsidRDefault="00886FAB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C69F4" w:rsidRPr="004B3A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в нем принимает участие большинство ее членов. Решение принимается открытым голосованием большинством от присутствующих на заседании членов Комиссии.</w:t>
      </w:r>
      <w:r w:rsidR="00F24A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При равенстве голосов голос председателя Комиссии является решающим.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2D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E4FBC" w:rsidRPr="004B3A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 w:rsidR="00321371" w:rsidRPr="004B3A1C">
        <w:rPr>
          <w:rFonts w:ascii="Times New Roman" w:hAnsi="Times New Roman" w:cs="Times New Roman"/>
          <w:sz w:val="28"/>
          <w:szCs w:val="28"/>
          <w:lang w:eastAsia="ru-RU"/>
        </w:rPr>
        <w:t>Конкурсной 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="00321371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(жюри) 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оценивают представленные </w:t>
      </w:r>
      <w:r w:rsidR="00EE4FBC" w:rsidRPr="004B3A1C">
        <w:rPr>
          <w:rFonts w:ascii="Times New Roman" w:hAnsi="Times New Roman" w:cs="Times New Roman"/>
          <w:sz w:val="28"/>
          <w:szCs w:val="28"/>
          <w:lang w:eastAsia="ru-RU"/>
        </w:rPr>
        <w:t>видеоролики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0A3B86" w:rsidRPr="004B3A1C" w:rsidRDefault="000A3B8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- соответствие видеоролика тематике Конкурса, т.е. видеоролик должен </w:t>
      </w:r>
      <w:r w:rsidR="00217770" w:rsidRPr="004B3A1C">
        <w:rPr>
          <w:sz w:val="28"/>
          <w:szCs w:val="28"/>
        </w:rPr>
        <w:t xml:space="preserve">освещать </w:t>
      </w:r>
      <w:r w:rsidRPr="004B3A1C">
        <w:rPr>
          <w:sz w:val="28"/>
          <w:szCs w:val="28"/>
        </w:rPr>
        <w:t>деятельность избирательн</w:t>
      </w:r>
      <w:r w:rsidR="000C18AD" w:rsidRPr="004B3A1C">
        <w:rPr>
          <w:sz w:val="28"/>
          <w:szCs w:val="28"/>
        </w:rPr>
        <w:t>ых</w:t>
      </w:r>
      <w:r w:rsidRPr="004B3A1C">
        <w:rPr>
          <w:sz w:val="28"/>
          <w:szCs w:val="28"/>
        </w:rPr>
        <w:t xml:space="preserve"> комисси</w:t>
      </w:r>
      <w:r w:rsidR="000C18AD" w:rsidRPr="004B3A1C">
        <w:rPr>
          <w:sz w:val="28"/>
          <w:szCs w:val="28"/>
        </w:rPr>
        <w:t>й</w:t>
      </w:r>
      <w:r w:rsidRPr="004B3A1C">
        <w:rPr>
          <w:sz w:val="28"/>
          <w:szCs w:val="28"/>
        </w:rPr>
        <w:t>;</w:t>
      </w:r>
    </w:p>
    <w:p w:rsidR="005A13D1" w:rsidRPr="004B3A1C" w:rsidRDefault="000A3B86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- оригинальность сюжета, </w:t>
      </w:r>
      <w:r w:rsidR="005A13D1" w:rsidRPr="004B3A1C">
        <w:rPr>
          <w:sz w:val="28"/>
          <w:szCs w:val="28"/>
        </w:rPr>
        <w:t xml:space="preserve">сюжет сценария должен быть оригинальным, не ассоциироваться с уже существующими видеороликами; </w:t>
      </w:r>
    </w:p>
    <w:p w:rsidR="002B1D2D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- глубина раскрытия темы;</w:t>
      </w:r>
    </w:p>
    <w:p w:rsidR="002B1D2D" w:rsidRPr="004B3A1C" w:rsidRDefault="002B1D2D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- профессионализм, оригинальность подачи материала.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A57" w:rsidRPr="004B3A1C" w:rsidRDefault="005E1A57" w:rsidP="004B3A1C">
      <w:pPr>
        <w:pStyle w:val="ad"/>
        <w:tabs>
          <w:tab w:val="left" w:pos="709"/>
        </w:tabs>
        <w:ind w:firstLine="426"/>
        <w:jc w:val="both"/>
        <w:rPr>
          <w:rStyle w:val="FontStyle31"/>
          <w:sz w:val="28"/>
          <w:szCs w:val="28"/>
        </w:rPr>
      </w:pPr>
      <w:r w:rsidRPr="004B3A1C">
        <w:rPr>
          <w:rStyle w:val="FontStyle31"/>
          <w:sz w:val="28"/>
          <w:szCs w:val="28"/>
        </w:rPr>
        <w:t>3.</w:t>
      </w:r>
      <w:r w:rsidR="00EE4FBC" w:rsidRPr="004B3A1C">
        <w:rPr>
          <w:rStyle w:val="FontStyle31"/>
          <w:sz w:val="28"/>
          <w:szCs w:val="28"/>
        </w:rPr>
        <w:t>5</w:t>
      </w:r>
      <w:r w:rsidRPr="004B3A1C">
        <w:rPr>
          <w:rStyle w:val="FontStyle31"/>
          <w:sz w:val="28"/>
          <w:szCs w:val="28"/>
        </w:rPr>
        <w:t xml:space="preserve">. В случае признания представленных работ не соответствующими требованиям </w:t>
      </w:r>
      <w:r w:rsidR="00713C07" w:rsidRPr="004B3A1C">
        <w:rPr>
          <w:rStyle w:val="FontStyle31"/>
          <w:sz w:val="28"/>
          <w:szCs w:val="28"/>
        </w:rPr>
        <w:t>К</w:t>
      </w:r>
      <w:r w:rsidRPr="004B3A1C">
        <w:rPr>
          <w:rStyle w:val="FontStyle31"/>
          <w:sz w:val="28"/>
          <w:szCs w:val="28"/>
        </w:rPr>
        <w:t xml:space="preserve">онкурса, конкурсная комиссия  вправе принять решение о не присуждении </w:t>
      </w:r>
      <w:r w:rsidR="00E9196A" w:rsidRPr="004B3A1C">
        <w:rPr>
          <w:rStyle w:val="FontStyle31"/>
          <w:sz w:val="28"/>
          <w:szCs w:val="28"/>
        </w:rPr>
        <w:t>призовых мест</w:t>
      </w:r>
      <w:r w:rsidRPr="004B3A1C">
        <w:rPr>
          <w:rStyle w:val="FontStyle31"/>
          <w:sz w:val="28"/>
          <w:szCs w:val="28"/>
        </w:rPr>
        <w:t xml:space="preserve"> в целом, либо одн</w:t>
      </w:r>
      <w:r w:rsidR="00E9196A" w:rsidRPr="004B3A1C">
        <w:rPr>
          <w:rStyle w:val="FontStyle31"/>
          <w:sz w:val="28"/>
          <w:szCs w:val="28"/>
        </w:rPr>
        <w:t xml:space="preserve">ого </w:t>
      </w:r>
      <w:r w:rsidRPr="004B3A1C">
        <w:rPr>
          <w:rStyle w:val="FontStyle31"/>
          <w:sz w:val="28"/>
          <w:szCs w:val="28"/>
        </w:rPr>
        <w:t xml:space="preserve"> или нескольких </w:t>
      </w:r>
      <w:r w:rsidR="00E9196A" w:rsidRPr="004B3A1C">
        <w:rPr>
          <w:rStyle w:val="FontStyle31"/>
          <w:sz w:val="28"/>
          <w:szCs w:val="28"/>
        </w:rPr>
        <w:t>мест</w:t>
      </w:r>
      <w:r w:rsidRPr="004B3A1C">
        <w:rPr>
          <w:rStyle w:val="FontStyle31"/>
          <w:sz w:val="28"/>
          <w:szCs w:val="28"/>
        </w:rPr>
        <w:t>, указанных в пункте 3.</w:t>
      </w:r>
      <w:r w:rsidR="00217770" w:rsidRPr="004B3A1C">
        <w:rPr>
          <w:rStyle w:val="FontStyle31"/>
          <w:sz w:val="28"/>
          <w:szCs w:val="28"/>
        </w:rPr>
        <w:t>8</w:t>
      </w:r>
      <w:r w:rsidR="00A030CF" w:rsidRPr="004B3A1C">
        <w:rPr>
          <w:rStyle w:val="FontStyle31"/>
          <w:sz w:val="28"/>
          <w:szCs w:val="28"/>
        </w:rPr>
        <w:t>.</w:t>
      </w:r>
      <w:r w:rsidRPr="004B3A1C">
        <w:rPr>
          <w:rStyle w:val="FontStyle31"/>
          <w:sz w:val="28"/>
          <w:szCs w:val="28"/>
        </w:rPr>
        <w:t xml:space="preserve"> настоящего </w:t>
      </w:r>
      <w:r w:rsidR="000A3B86" w:rsidRPr="004B3A1C">
        <w:rPr>
          <w:rStyle w:val="FontStyle31"/>
          <w:sz w:val="28"/>
          <w:szCs w:val="28"/>
        </w:rPr>
        <w:t>П</w:t>
      </w:r>
      <w:r w:rsidRPr="004B3A1C">
        <w:rPr>
          <w:rStyle w:val="FontStyle31"/>
          <w:sz w:val="28"/>
          <w:szCs w:val="28"/>
        </w:rPr>
        <w:t xml:space="preserve">оложения, либо присудить </w:t>
      </w:r>
      <w:r w:rsidR="00E9196A" w:rsidRPr="004B3A1C">
        <w:rPr>
          <w:rStyle w:val="FontStyle31"/>
          <w:sz w:val="28"/>
          <w:szCs w:val="28"/>
        </w:rPr>
        <w:t>ценные призы</w:t>
      </w:r>
      <w:r w:rsidRPr="004B3A1C">
        <w:rPr>
          <w:rStyle w:val="FontStyle31"/>
          <w:sz w:val="28"/>
          <w:szCs w:val="28"/>
        </w:rPr>
        <w:t xml:space="preserve"> в иных суммах в пределах призового фонда.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Style w:val="FontStyle31"/>
          <w:sz w:val="28"/>
          <w:szCs w:val="28"/>
        </w:rPr>
      </w:pPr>
    </w:p>
    <w:p w:rsidR="005E1A57" w:rsidRPr="004B3A1C" w:rsidRDefault="005E1A57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E4FBC" w:rsidRPr="004B3A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голосования и решение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Конкурсной 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заносятся в протокол заседания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Конкурсной 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который подписывают председатель и  секретарь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Конкурсной 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принимавшие участие в голосовании. </w:t>
      </w:r>
      <w:r w:rsidR="00F24A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Итоги Конкурса обнародуются (опубликовываются) и размещаются в сети Интернет на </w:t>
      </w:r>
      <w:r w:rsidR="00F24ADC" w:rsidRPr="004B3A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официальном сайте Избирательной комиссии Пермского края (</w:t>
      </w:r>
      <w:hyperlink r:id="rId8" w:history="1">
        <w:r w:rsidR="00F24ADC" w:rsidRPr="004B3A1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www.izbirkom.permkrai.ru</w:t>
        </w:r>
      </w:hyperlink>
      <w:r w:rsidR="00F24A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A57" w:rsidRPr="004B3A1C" w:rsidRDefault="005E1A57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E4FBC" w:rsidRPr="004B3A1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На основании протокола и решения </w:t>
      </w:r>
      <w:r w:rsidR="00786E19" w:rsidRPr="004B3A1C">
        <w:rPr>
          <w:rFonts w:ascii="Times New Roman" w:hAnsi="Times New Roman" w:cs="Times New Roman"/>
          <w:sz w:val="28"/>
          <w:szCs w:val="28"/>
          <w:lang w:eastAsia="ru-RU"/>
        </w:rPr>
        <w:t>Конкурсной к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присуждаются </w:t>
      </w:r>
      <w:r w:rsidR="00E9196A" w:rsidRPr="004B3A1C">
        <w:rPr>
          <w:rFonts w:ascii="Times New Roman" w:hAnsi="Times New Roman" w:cs="Times New Roman"/>
          <w:sz w:val="28"/>
          <w:szCs w:val="28"/>
          <w:lang w:eastAsia="ru-RU"/>
        </w:rPr>
        <w:t>места и ценные призы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 в соответствии с условиями Конкурса. 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ADC" w:rsidRPr="004B3A1C" w:rsidRDefault="00786E19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bCs/>
          <w:sz w:val="28"/>
          <w:szCs w:val="28"/>
        </w:rPr>
        <w:t>3.</w:t>
      </w:r>
      <w:r w:rsidR="00EE4FBC" w:rsidRPr="004B3A1C">
        <w:rPr>
          <w:rFonts w:ascii="Times New Roman" w:hAnsi="Times New Roman" w:cs="Times New Roman"/>
          <w:bCs/>
          <w:sz w:val="28"/>
          <w:szCs w:val="28"/>
        </w:rPr>
        <w:t>8</w:t>
      </w:r>
      <w:r w:rsidRPr="004B3A1C">
        <w:rPr>
          <w:rFonts w:ascii="Times New Roman" w:hAnsi="Times New Roman" w:cs="Times New Roman"/>
          <w:bCs/>
          <w:sz w:val="28"/>
          <w:szCs w:val="28"/>
        </w:rPr>
        <w:t>.</w:t>
      </w:r>
      <w:r w:rsidR="00645A4F" w:rsidRPr="004B3A1C">
        <w:rPr>
          <w:rFonts w:ascii="Times New Roman" w:hAnsi="Times New Roman" w:cs="Times New Roman"/>
          <w:bCs/>
          <w:sz w:val="28"/>
          <w:szCs w:val="28"/>
        </w:rPr>
        <w:t xml:space="preserve"> Победители конкурса награждаются дипломами,</w:t>
      </w:r>
      <w:r w:rsidR="00BC4B3B" w:rsidRPr="004B3A1C">
        <w:rPr>
          <w:rFonts w:ascii="Times New Roman" w:hAnsi="Times New Roman" w:cs="Times New Roman"/>
          <w:bCs/>
          <w:sz w:val="28"/>
          <w:szCs w:val="28"/>
        </w:rPr>
        <w:t xml:space="preserve"> ценными </w:t>
      </w:r>
      <w:r w:rsidR="00645A4F" w:rsidRPr="004B3A1C">
        <w:rPr>
          <w:rFonts w:ascii="Times New Roman" w:hAnsi="Times New Roman" w:cs="Times New Roman"/>
          <w:bCs/>
          <w:sz w:val="28"/>
          <w:szCs w:val="28"/>
        </w:rPr>
        <w:t xml:space="preserve">призами </w:t>
      </w:r>
      <w:r w:rsidR="009476C3" w:rsidRPr="004B3A1C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="00645A4F" w:rsidRPr="004B3A1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1 место -  </w:t>
      </w:r>
      <w:r w:rsidR="00E33364" w:rsidRPr="004B3A1C">
        <w:rPr>
          <w:rFonts w:ascii="Times New Roman" w:hAnsi="Times New Roman" w:cs="Times New Roman"/>
          <w:sz w:val="28"/>
          <w:szCs w:val="28"/>
        </w:rPr>
        <w:t>3</w:t>
      </w:r>
      <w:r w:rsidR="00645A4F" w:rsidRPr="004B3A1C">
        <w:rPr>
          <w:rFonts w:ascii="Times New Roman" w:hAnsi="Times New Roman" w:cs="Times New Roman"/>
          <w:sz w:val="28"/>
          <w:szCs w:val="28"/>
        </w:rPr>
        <w:t>0 000 руб</w:t>
      </w:r>
      <w:r w:rsidR="00F24ADC" w:rsidRPr="004B3A1C">
        <w:rPr>
          <w:rFonts w:ascii="Times New Roman" w:hAnsi="Times New Roman" w:cs="Times New Roman"/>
          <w:sz w:val="28"/>
          <w:szCs w:val="28"/>
        </w:rPr>
        <w:t>лей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, 2 место – </w:t>
      </w:r>
      <w:r w:rsidR="00E33364" w:rsidRPr="004B3A1C">
        <w:rPr>
          <w:rFonts w:ascii="Times New Roman" w:hAnsi="Times New Roman" w:cs="Times New Roman"/>
          <w:sz w:val="28"/>
          <w:szCs w:val="28"/>
        </w:rPr>
        <w:t>20</w:t>
      </w:r>
      <w:r w:rsidR="00645A4F" w:rsidRPr="004B3A1C">
        <w:rPr>
          <w:rFonts w:ascii="Times New Roman" w:hAnsi="Times New Roman" w:cs="Times New Roman"/>
          <w:sz w:val="28"/>
          <w:szCs w:val="28"/>
        </w:rPr>
        <w:t> 000 руб</w:t>
      </w:r>
      <w:r w:rsidR="00F24ADC" w:rsidRPr="004B3A1C">
        <w:rPr>
          <w:rFonts w:ascii="Times New Roman" w:hAnsi="Times New Roman" w:cs="Times New Roman"/>
          <w:sz w:val="28"/>
          <w:szCs w:val="28"/>
        </w:rPr>
        <w:t>лей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, 3 место – </w:t>
      </w:r>
      <w:r w:rsidR="00E33364" w:rsidRPr="004B3A1C">
        <w:rPr>
          <w:rFonts w:ascii="Times New Roman" w:hAnsi="Times New Roman" w:cs="Times New Roman"/>
          <w:sz w:val="28"/>
          <w:szCs w:val="28"/>
        </w:rPr>
        <w:t>10</w:t>
      </w:r>
      <w:r w:rsidR="00F24ADC" w:rsidRPr="004B3A1C">
        <w:rPr>
          <w:rFonts w:ascii="Times New Roman" w:hAnsi="Times New Roman" w:cs="Times New Roman"/>
          <w:sz w:val="28"/>
          <w:szCs w:val="28"/>
        </w:rPr>
        <w:t> </w:t>
      </w:r>
      <w:r w:rsidR="00645A4F" w:rsidRPr="004B3A1C">
        <w:rPr>
          <w:rFonts w:ascii="Times New Roman" w:hAnsi="Times New Roman" w:cs="Times New Roman"/>
          <w:sz w:val="28"/>
          <w:szCs w:val="28"/>
        </w:rPr>
        <w:t>000</w:t>
      </w:r>
      <w:r w:rsidR="00F24ADC" w:rsidRPr="004B3A1C">
        <w:rPr>
          <w:rFonts w:ascii="Times New Roman" w:hAnsi="Times New Roman" w:cs="Times New Roman"/>
          <w:sz w:val="28"/>
          <w:szCs w:val="28"/>
        </w:rPr>
        <w:t xml:space="preserve"> </w:t>
      </w:r>
      <w:r w:rsidR="00645A4F" w:rsidRPr="004B3A1C">
        <w:rPr>
          <w:rFonts w:ascii="Times New Roman" w:hAnsi="Times New Roman" w:cs="Times New Roman"/>
          <w:sz w:val="28"/>
          <w:szCs w:val="28"/>
        </w:rPr>
        <w:t>руб</w:t>
      </w:r>
      <w:r w:rsidR="00F24ADC" w:rsidRPr="004B3A1C">
        <w:rPr>
          <w:rFonts w:ascii="Times New Roman" w:hAnsi="Times New Roman" w:cs="Times New Roman"/>
          <w:sz w:val="28"/>
          <w:szCs w:val="28"/>
        </w:rPr>
        <w:t>лей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.  </w:t>
      </w:r>
      <w:r w:rsidR="00F24ADC" w:rsidRPr="004B3A1C">
        <w:rPr>
          <w:rFonts w:ascii="Times New Roman" w:hAnsi="Times New Roman" w:cs="Times New Roman"/>
          <w:sz w:val="28"/>
          <w:szCs w:val="28"/>
        </w:rPr>
        <w:t xml:space="preserve">Общий призовой фонд составляет </w:t>
      </w:r>
      <w:r w:rsidR="00E33364" w:rsidRPr="004B3A1C">
        <w:rPr>
          <w:rFonts w:ascii="Times New Roman" w:hAnsi="Times New Roman" w:cs="Times New Roman"/>
          <w:sz w:val="28"/>
          <w:szCs w:val="28"/>
        </w:rPr>
        <w:t>60</w:t>
      </w:r>
      <w:r w:rsidR="00F24ADC" w:rsidRPr="004B3A1C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A4F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A1C">
        <w:rPr>
          <w:rFonts w:ascii="Times New Roman" w:hAnsi="Times New Roman" w:cs="Times New Roman"/>
          <w:sz w:val="28"/>
          <w:szCs w:val="28"/>
        </w:rPr>
        <w:t>3.</w:t>
      </w:r>
      <w:r w:rsidR="00EE4FBC" w:rsidRPr="004B3A1C">
        <w:rPr>
          <w:rFonts w:ascii="Times New Roman" w:hAnsi="Times New Roman" w:cs="Times New Roman"/>
          <w:sz w:val="28"/>
          <w:szCs w:val="28"/>
        </w:rPr>
        <w:t>9</w:t>
      </w:r>
      <w:r w:rsidRPr="004B3A1C">
        <w:rPr>
          <w:rFonts w:ascii="Times New Roman" w:hAnsi="Times New Roman" w:cs="Times New Roman"/>
          <w:sz w:val="28"/>
          <w:szCs w:val="28"/>
        </w:rPr>
        <w:t xml:space="preserve">. </w:t>
      </w:r>
      <w:r w:rsidR="00713C07" w:rsidRPr="004B3A1C">
        <w:rPr>
          <w:rFonts w:ascii="Times New Roman" w:hAnsi="Times New Roman" w:cs="Times New Roman"/>
          <w:sz w:val="28"/>
          <w:szCs w:val="28"/>
        </w:rPr>
        <w:t>Ц</w:t>
      </w:r>
      <w:r w:rsidR="00E9196A" w:rsidRPr="004B3A1C">
        <w:rPr>
          <w:rFonts w:ascii="Times New Roman" w:hAnsi="Times New Roman" w:cs="Times New Roman"/>
          <w:sz w:val="28"/>
          <w:szCs w:val="28"/>
        </w:rPr>
        <w:t>енные призы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облагаются подоходным налогом. При </w:t>
      </w:r>
      <w:r w:rsidR="00E9196A" w:rsidRPr="004B3A1C">
        <w:rPr>
          <w:rFonts w:ascii="Times New Roman" w:hAnsi="Times New Roman" w:cs="Times New Roman"/>
          <w:sz w:val="28"/>
          <w:szCs w:val="28"/>
        </w:rPr>
        <w:t>присуждении ценных призов</w:t>
      </w:r>
      <w:r w:rsidR="00645A4F" w:rsidRPr="004B3A1C">
        <w:rPr>
          <w:rFonts w:ascii="Times New Roman" w:hAnsi="Times New Roman" w:cs="Times New Roman"/>
          <w:sz w:val="28"/>
          <w:szCs w:val="28"/>
        </w:rPr>
        <w:t xml:space="preserve"> победителям конкурса налоговым агентом по начислению, удержанию и перечислению налога на доходы физических лиц в бюджет выступает Избирательная комиссия Пермского края.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A57" w:rsidRPr="004B3A1C" w:rsidRDefault="00645A4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Style w:val="FontStyle31"/>
          <w:sz w:val="28"/>
          <w:szCs w:val="28"/>
        </w:rPr>
        <w:t>3.</w:t>
      </w:r>
      <w:r w:rsidR="00F24ADC" w:rsidRPr="004B3A1C">
        <w:rPr>
          <w:rStyle w:val="FontStyle31"/>
          <w:sz w:val="28"/>
          <w:szCs w:val="28"/>
        </w:rPr>
        <w:t>1</w:t>
      </w:r>
      <w:r w:rsidR="004C69F4" w:rsidRPr="004B3A1C">
        <w:rPr>
          <w:rStyle w:val="FontStyle31"/>
          <w:sz w:val="28"/>
          <w:szCs w:val="28"/>
        </w:rPr>
        <w:t>1</w:t>
      </w:r>
      <w:r w:rsidRPr="004B3A1C">
        <w:rPr>
          <w:rStyle w:val="FontStyle31"/>
          <w:sz w:val="28"/>
          <w:szCs w:val="28"/>
        </w:rPr>
        <w:t xml:space="preserve">.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победы коллектива авторов </w:t>
      </w:r>
      <w:r w:rsidR="009476C3" w:rsidRPr="004B3A1C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B3B" w:rsidRPr="004B3A1C">
        <w:rPr>
          <w:rFonts w:ascii="Times New Roman" w:hAnsi="Times New Roman" w:cs="Times New Roman"/>
          <w:sz w:val="28"/>
          <w:szCs w:val="28"/>
          <w:lang w:eastAsia="ru-RU"/>
        </w:rPr>
        <w:t>ценного приза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не увеличивается, а распределяется в равных долях между ними. 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A57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4C69F4" w:rsidRPr="004B3A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BC4B3B" w:rsidRPr="004B3A1C">
        <w:rPr>
          <w:rFonts w:ascii="Times New Roman" w:hAnsi="Times New Roman" w:cs="Times New Roman"/>
          <w:sz w:val="28"/>
          <w:szCs w:val="28"/>
          <w:lang w:eastAsia="ru-RU"/>
        </w:rPr>
        <w:t>призов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 Конкурса необходимо представить в Избирательную комиссию Пермского края следующие документы и их копии:</w:t>
      </w:r>
    </w:p>
    <w:p w:rsidR="005E1A57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>паспорт;</w:t>
      </w:r>
    </w:p>
    <w:p w:rsidR="005E1A57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>СНИЛС</w:t>
      </w:r>
      <w:r w:rsidR="009476C3" w:rsidRPr="004B3A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1A57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1A57" w:rsidRPr="004B3A1C">
        <w:rPr>
          <w:rFonts w:ascii="Times New Roman" w:hAnsi="Times New Roman" w:cs="Times New Roman"/>
          <w:sz w:val="28"/>
          <w:szCs w:val="28"/>
          <w:lang w:eastAsia="ru-RU"/>
        </w:rPr>
        <w:t>свидетельство ИНН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3C07" w:rsidRPr="004B3A1C" w:rsidRDefault="00713C07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DE1562" w:rsidRPr="004B3A1C" w:rsidRDefault="00DE1562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688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4C69F4" w:rsidRPr="004B3A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77688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Конкурса выдаются Сертификаты </w:t>
      </w:r>
      <w:r w:rsidR="00BC4B3B" w:rsidRPr="004B3A1C">
        <w:rPr>
          <w:rFonts w:ascii="Times New Roman" w:hAnsi="Times New Roman" w:cs="Times New Roman"/>
          <w:sz w:val="28"/>
          <w:szCs w:val="28"/>
          <w:lang w:eastAsia="ru-RU"/>
        </w:rPr>
        <w:t>участников Конкурса</w:t>
      </w:r>
      <w:r w:rsidR="00077688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E1A57" w:rsidRPr="004B3A1C" w:rsidRDefault="005E1A57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2D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Конкурса</w:t>
      </w:r>
    </w:p>
    <w:p w:rsidR="00713C07" w:rsidRPr="004B3A1C" w:rsidRDefault="0096771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 награждаются в торжественной обстановке</w:t>
      </w:r>
      <w:r w:rsidR="00F24ADC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B1D2D" w:rsidRPr="004B3A1C" w:rsidRDefault="00F24AD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E33364" w:rsidRPr="004B3A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6F5" w:rsidRPr="004B3A1C">
        <w:rPr>
          <w:rFonts w:ascii="Times New Roman" w:hAnsi="Times New Roman" w:cs="Times New Roman"/>
          <w:sz w:val="28"/>
          <w:szCs w:val="28"/>
          <w:lang w:eastAsia="ru-RU"/>
        </w:rPr>
        <w:t>молодёжно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166F5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66F5" w:rsidRPr="004B3A1C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166F5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 «Мы выбираем будущее</w:t>
      </w:r>
      <w:r w:rsidR="00713C07" w:rsidRPr="004B3A1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6166F5" w:rsidRPr="004B3A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1D2D" w:rsidRPr="004B3A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6771F" w:rsidRPr="004B3A1C" w:rsidRDefault="0096771F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Pr="004B3A1C" w:rsidRDefault="000A3B8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Pr="004B3A1C" w:rsidRDefault="000A3B8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DE3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A1C" w:rsidRPr="004B3A1C" w:rsidRDefault="004B3A1C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84DE3" w:rsidRPr="004B3A1C" w:rsidTr="00896C47">
        <w:trPr>
          <w:trHeight w:val="1365"/>
        </w:trPr>
        <w:tc>
          <w:tcPr>
            <w:tcW w:w="4785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 № 1</w:t>
            </w:r>
          </w:p>
          <w:p w:rsidR="00184DE3" w:rsidRPr="004B3A1C" w:rsidRDefault="00184DE3" w:rsidP="00687DE3">
            <w:pPr>
              <w:pStyle w:val="ad"/>
              <w:tabs>
                <w:tab w:val="left" w:pos="709"/>
              </w:tabs>
              <w:ind w:firstLine="42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Положению о Краевом конкурсе среди Молодёжных избирательных комиссий Пермского края  на лучший видеоролик</w:t>
            </w:r>
            <w:r w:rsidR="00687D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4B3A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работе избирательных комиссий</w:t>
            </w:r>
          </w:p>
        </w:tc>
      </w:tr>
    </w:tbl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4B3A1C">
        <w:rPr>
          <w:rFonts w:ascii="Times New Roman" w:hAnsi="Times New Roman" w:cs="Times New Roman"/>
          <w:sz w:val="28"/>
          <w:szCs w:val="28"/>
        </w:rPr>
        <w:br/>
        <w:t>участника</w:t>
      </w:r>
      <w:r w:rsidRPr="004B3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1C">
        <w:rPr>
          <w:rFonts w:ascii="Times New Roman" w:hAnsi="Times New Roman" w:cs="Times New Roman"/>
          <w:kern w:val="2"/>
          <w:sz w:val="28"/>
          <w:szCs w:val="28"/>
        </w:rPr>
        <w:t xml:space="preserve">Краевого конкурса среди Молодёжных избирательных комиссий Пермского края  на лучший видеоролик </w:t>
      </w:r>
      <w:r w:rsidRPr="004B3A1C">
        <w:rPr>
          <w:rFonts w:ascii="Times New Roman" w:hAnsi="Times New Roman" w:cs="Times New Roman"/>
          <w:kern w:val="2"/>
          <w:sz w:val="28"/>
          <w:szCs w:val="28"/>
        </w:rPr>
        <w:br/>
      </w:r>
      <w:r w:rsidRPr="004B3A1C">
        <w:rPr>
          <w:rFonts w:ascii="Times New Roman" w:hAnsi="Times New Roman" w:cs="Times New Roman"/>
          <w:sz w:val="28"/>
          <w:szCs w:val="28"/>
          <w:lang w:eastAsia="ru-RU"/>
        </w:rPr>
        <w:t>о работе избирательных комиссий</w:t>
      </w: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802"/>
        <w:gridCol w:w="6769"/>
      </w:tblGrid>
      <w:tr w:rsidR="00184DE3" w:rsidRPr="004B3A1C" w:rsidTr="00896C47">
        <w:tc>
          <w:tcPr>
            <w:tcW w:w="2802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МИК:</w:t>
            </w:r>
          </w:p>
        </w:tc>
        <w:tc>
          <w:tcPr>
            <w:tcW w:w="6769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(указать название муниципального образования)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E3" w:rsidRPr="004B3A1C" w:rsidTr="00896C47">
        <w:tc>
          <w:tcPr>
            <w:tcW w:w="2802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ФИО членов МИК</w:t>
            </w:r>
          </w:p>
        </w:tc>
        <w:tc>
          <w:tcPr>
            <w:tcW w:w="6769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84DE3" w:rsidRPr="004B3A1C" w:rsidTr="00896C47">
        <w:tc>
          <w:tcPr>
            <w:tcW w:w="2802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6769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4DE3" w:rsidRPr="004B3A1C" w:rsidTr="00896C47">
        <w:tc>
          <w:tcPr>
            <w:tcW w:w="2802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6769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E3" w:rsidRPr="004B3A1C" w:rsidTr="00896C47">
        <w:tc>
          <w:tcPr>
            <w:tcW w:w="2802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</w:tc>
        <w:tc>
          <w:tcPr>
            <w:tcW w:w="6769" w:type="dxa"/>
          </w:tcPr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конкурса </w:t>
            </w:r>
            <w:proofErr w:type="gramStart"/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4B3A1C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согласен: 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(подпись / расшифровка)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 xml:space="preserve">     Как автор, не возражаю против размещения конкурсной работы на безвозмездной основе в сети Интернет, использования её в теле – и радиопередачах и на наружных рекламных носителях на территории Российской Федерации, а также публикаций в средствах массовой информации в некоммерческих целях.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Российской Федерации от 27 июля 2006 г. №152-ФЗ «О персональных данных» даю согласие в течение 2 лет использовать мои вышеперечисленные персональные данные для составления и опубликования списков участников конкурса, создания и отправки наградных документов конкурса.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C">
              <w:rPr>
                <w:rFonts w:ascii="Times New Roman" w:hAnsi="Times New Roman" w:cs="Times New Roman"/>
                <w:sz w:val="28"/>
                <w:szCs w:val="28"/>
              </w:rPr>
              <w:t>«____»_________ 2014 г. _______________(подпись)</w:t>
            </w:r>
          </w:p>
          <w:p w:rsidR="00184DE3" w:rsidRPr="004B3A1C" w:rsidRDefault="00184DE3" w:rsidP="004B3A1C">
            <w:pPr>
              <w:pStyle w:val="ad"/>
              <w:tabs>
                <w:tab w:val="left" w:pos="709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562" w:rsidRPr="004B3A1C" w:rsidRDefault="00DE1562" w:rsidP="004B3A1C">
      <w:pPr>
        <w:pStyle w:val="ad"/>
        <w:tabs>
          <w:tab w:val="left" w:pos="709"/>
        </w:tabs>
        <w:ind w:firstLine="426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B3A1C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DC2E71" w:rsidRPr="004B3A1C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3A1C">
        <w:rPr>
          <w:rFonts w:ascii="Times New Roman" w:hAnsi="Times New Roman" w:cs="Times New Roman"/>
          <w:kern w:val="2"/>
          <w:sz w:val="28"/>
          <w:szCs w:val="28"/>
        </w:rPr>
        <w:t xml:space="preserve">к Положению </w:t>
      </w:r>
      <w:r w:rsidR="00DC2E71" w:rsidRPr="004B3A1C">
        <w:rPr>
          <w:rFonts w:ascii="Times New Roman" w:hAnsi="Times New Roman" w:cs="Times New Roman"/>
          <w:kern w:val="2"/>
          <w:sz w:val="28"/>
          <w:szCs w:val="28"/>
        </w:rPr>
        <w:t xml:space="preserve">о Краевом конкурсе среди </w:t>
      </w:r>
      <w:r w:rsidR="00DC2E71" w:rsidRPr="004B3A1C">
        <w:rPr>
          <w:rFonts w:ascii="Times New Roman" w:hAnsi="Times New Roman" w:cs="Times New Roman"/>
          <w:kern w:val="2"/>
          <w:sz w:val="28"/>
          <w:szCs w:val="28"/>
        </w:rPr>
        <w:br/>
        <w:t xml:space="preserve">Молодёжных избирательных комиссий </w:t>
      </w:r>
      <w:r w:rsidR="00DC2E71" w:rsidRPr="004B3A1C">
        <w:rPr>
          <w:rFonts w:ascii="Times New Roman" w:hAnsi="Times New Roman" w:cs="Times New Roman"/>
          <w:kern w:val="2"/>
          <w:sz w:val="28"/>
          <w:szCs w:val="28"/>
        </w:rPr>
        <w:br/>
        <w:t xml:space="preserve">Пермского края  на лучший видеоролик </w:t>
      </w:r>
      <w:r w:rsidR="00DC2E71" w:rsidRPr="004B3A1C">
        <w:rPr>
          <w:rFonts w:ascii="Times New Roman" w:hAnsi="Times New Roman" w:cs="Times New Roman"/>
          <w:kern w:val="2"/>
          <w:sz w:val="28"/>
          <w:szCs w:val="28"/>
        </w:rPr>
        <w:br/>
      </w:r>
      <w:r w:rsidR="00DC2E71" w:rsidRPr="004B3A1C">
        <w:rPr>
          <w:rFonts w:ascii="Times New Roman" w:hAnsi="Times New Roman" w:cs="Times New Roman"/>
          <w:sz w:val="28"/>
          <w:szCs w:val="28"/>
          <w:lang w:eastAsia="ru-RU"/>
        </w:rPr>
        <w:t>о работе избирательных комиссий</w:t>
      </w:r>
    </w:p>
    <w:p w:rsidR="00DC2E71" w:rsidRPr="004B3A1C" w:rsidRDefault="00DC2E71" w:rsidP="004B3A1C">
      <w:pPr>
        <w:pStyle w:val="ad"/>
        <w:tabs>
          <w:tab w:val="left" w:pos="709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 Избирательную комиссию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Пермского края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Письменное согласие</w:t>
      </w: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Я, _________________________________________________________ ____________________________________________________________________________________________________________________________________</w:t>
      </w:r>
      <w:r w:rsidRPr="004B3A1C">
        <w:rPr>
          <w:rFonts w:ascii="Times New Roman" w:hAnsi="Times New Roman"/>
          <w:sz w:val="28"/>
          <w:szCs w:val="28"/>
        </w:rPr>
        <w:br/>
        <w:t>(ФИО полностью, дата рождения, номер основного документа, удостоверяющего его личность, сведения о дате выдачи указанного документа и выдавшем органе)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3A1C">
        <w:rPr>
          <w:rFonts w:ascii="Times New Roman" w:hAnsi="Times New Roman"/>
          <w:sz w:val="28"/>
          <w:szCs w:val="28"/>
        </w:rPr>
        <w:t>являющийся</w:t>
      </w:r>
      <w:proofErr w:type="gramEnd"/>
      <w:r w:rsidRPr="004B3A1C">
        <w:rPr>
          <w:rFonts w:ascii="Times New Roman" w:hAnsi="Times New Roman"/>
          <w:sz w:val="28"/>
          <w:szCs w:val="28"/>
        </w:rPr>
        <w:t xml:space="preserve"> законным представителем несовершеннолетнего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 xml:space="preserve"> (ФИО полностью, дата рождения несовершеннолетнего)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даю своё согласие на использование в течение 3 лет безвозмездно изображения (фотографии или видеоизображения) ______________________________________________________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(ФИО ребёнка)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 том числе, путем: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выпуска в свет (опубликование), т.е. предоставление экземпляров неопределенному кругу лиц;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воспроизведения в любой форме, любыми способами, т.е. изготовление (тиражирование) в любом количестве экземпляров в любой материальной форме;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распространения любым другим способом;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переработки;</w:t>
      </w:r>
    </w:p>
    <w:p w:rsidR="00184DE3" w:rsidRPr="004B3A1C" w:rsidRDefault="00184DE3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  в материалах, подготавливаемых  Избирательной комиссии Пермского края при осуществлении ею своей непосредственной деятельности.</w:t>
      </w: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  <w:r w:rsidRPr="004B3A1C">
        <w:rPr>
          <w:sz w:val="28"/>
          <w:szCs w:val="28"/>
        </w:rPr>
        <w:t>Дата                                                                 Подпись</w:t>
      </w: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 Избирательную комиссию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Пермского края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Письменное согласие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 xml:space="preserve"> Я,________________________________________________________________________________________________________________________________________________________________________________________________ 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 xml:space="preserve">(ФИО полностью, дата рождения, номер основного документа, удостоверяющего его личность, сведения о дате выдачи указанного документа и выдавшем органе) 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 xml:space="preserve">даю своё согласие на использование в течение 3 лет безвозмездно  моего изображения (фотографии или видеоизображения), 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 том числе, путем: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выпуска в свет (опубликование), т.е. предоставление экземпляров неопределенному кругу лиц;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воспроизведения в любой форме, любыми способами, т.е. изготовление (тиражирование) в любом количестве экземпляров в любой материальной форме;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распространения любым другим способом;</w:t>
      </w:r>
    </w:p>
    <w:p w:rsidR="00184DE3" w:rsidRPr="004B3A1C" w:rsidRDefault="00184DE3" w:rsidP="004B3A1C">
      <w:pPr>
        <w:pStyle w:val="ConsNonformat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B3A1C">
        <w:rPr>
          <w:rFonts w:ascii="Times New Roman" w:hAnsi="Times New Roman"/>
          <w:sz w:val="28"/>
          <w:szCs w:val="28"/>
        </w:rPr>
        <w:t>переработки;</w:t>
      </w:r>
    </w:p>
    <w:p w:rsidR="00184DE3" w:rsidRPr="004B3A1C" w:rsidRDefault="00184DE3" w:rsidP="004B3A1C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B3A1C">
        <w:rPr>
          <w:sz w:val="28"/>
          <w:szCs w:val="28"/>
        </w:rPr>
        <w:t xml:space="preserve">  в материалах, подготавливаемых  Избирательной комиссии Пермского края при осуществлении ею своей непосредственной деятельности.</w:t>
      </w: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</w:p>
    <w:p w:rsidR="00184DE3" w:rsidRPr="004B3A1C" w:rsidRDefault="00184DE3" w:rsidP="004B3A1C">
      <w:pPr>
        <w:tabs>
          <w:tab w:val="left" w:pos="709"/>
        </w:tabs>
        <w:ind w:firstLine="426"/>
        <w:rPr>
          <w:sz w:val="28"/>
          <w:szCs w:val="28"/>
        </w:rPr>
      </w:pPr>
      <w:r w:rsidRPr="004B3A1C">
        <w:rPr>
          <w:sz w:val="28"/>
          <w:szCs w:val="28"/>
        </w:rPr>
        <w:t>Дата                                                                 Подпись</w:t>
      </w: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4DE3" w:rsidRPr="004B3A1C" w:rsidRDefault="00184DE3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Pr="004B3A1C" w:rsidRDefault="000A3B8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Pr="004B3A1C" w:rsidRDefault="000A3B86" w:rsidP="004B3A1C">
      <w:pPr>
        <w:pStyle w:val="ad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B86" w:rsidRDefault="000A3B8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96" w:rsidRDefault="00385596" w:rsidP="00C210DE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Look w:val="0000"/>
      </w:tblPr>
      <w:tblGrid>
        <w:gridCol w:w="4815"/>
        <w:gridCol w:w="4816"/>
      </w:tblGrid>
      <w:tr w:rsidR="00032474" w:rsidRPr="000A3B86" w:rsidTr="00B85078">
        <w:trPr>
          <w:trHeight w:val="1489"/>
        </w:trPr>
        <w:tc>
          <w:tcPr>
            <w:tcW w:w="4815" w:type="dxa"/>
          </w:tcPr>
          <w:p w:rsidR="00032474" w:rsidRDefault="00032474" w:rsidP="00C210DE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F1DB2" w:rsidRDefault="00CF1DB2" w:rsidP="00C210DE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F1DB2" w:rsidRDefault="00CF1DB2" w:rsidP="00C210DE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F1DB2" w:rsidRPr="00C210DE" w:rsidRDefault="00CF1DB2" w:rsidP="00C210DE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6" w:type="dxa"/>
          </w:tcPr>
          <w:p w:rsidR="00184DE3" w:rsidRPr="003055CB" w:rsidRDefault="00184DE3" w:rsidP="00184DE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84DE3" w:rsidRDefault="00184DE3" w:rsidP="00184DE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</w:t>
            </w:r>
          </w:p>
          <w:p w:rsidR="00184DE3" w:rsidRDefault="00184DE3" w:rsidP="00184DE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184DE3" w:rsidRDefault="00184DE3" w:rsidP="00184DE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Пермского края </w:t>
            </w:r>
          </w:p>
          <w:p w:rsidR="00184DE3" w:rsidRPr="003055CB" w:rsidRDefault="00184DE3" w:rsidP="00184DE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3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27.05.2014 № 144/</w:t>
            </w:r>
            <w:r w:rsidR="0068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B3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032474" w:rsidRPr="000A3B86" w:rsidRDefault="00032474" w:rsidP="000A3B86">
            <w:pPr>
              <w:pStyle w:val="ad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A3B86" w:rsidRDefault="000A3B86" w:rsidP="000A3B86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078" w:rsidRDefault="00B85078" w:rsidP="000A3B86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836" w:rsidRDefault="00032474" w:rsidP="000A3B86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0DE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C210D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210DE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онкурсной комиссии по подведению итогов </w:t>
      </w:r>
      <w:r w:rsidR="00DE156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210DE">
        <w:rPr>
          <w:rFonts w:ascii="Times New Roman" w:hAnsi="Times New Roman" w:cs="Times New Roman"/>
          <w:b/>
          <w:bCs/>
          <w:sz w:val="28"/>
          <w:szCs w:val="28"/>
        </w:rPr>
        <w:t xml:space="preserve">онкурса </w:t>
      </w:r>
      <w:r w:rsidRPr="00C210D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080836" w:rsidRPr="00C21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Молодёжных избирательных комиссий Пермского края на лучший </w:t>
      </w:r>
      <w:r w:rsidR="000A3B86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 о работе избирательных комиссий</w:t>
      </w:r>
    </w:p>
    <w:p w:rsidR="0043473B" w:rsidRDefault="0043473B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B85078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B85078" w:rsidRDefault="00B85078" w:rsidP="00FD371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Любарская Татьяна Владимировна –</w:t>
            </w:r>
          </w:p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член Избирательной комиссии Пермского края на постоянной (штатной) основе</w:t>
            </w:r>
          </w:p>
        </w:tc>
      </w:tr>
      <w:tr w:rsidR="00B85078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D0FA7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Валерия Валерьевна- </w:t>
            </w:r>
          </w:p>
          <w:p w:rsidR="00B85078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организационного отдела аппарата Избирательной комиссии Пермского края</w:t>
            </w:r>
          </w:p>
        </w:tc>
      </w:tr>
      <w:tr w:rsidR="00B85078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5078" w:rsidRDefault="00B85078" w:rsidP="00B8507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B85078" w:rsidRDefault="00B85078" w:rsidP="00FD371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Смертин Александр Николаевич – </w:t>
            </w:r>
          </w:p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77F72">
              <w:rPr>
                <w:rFonts w:ascii="Times New Roman" w:hAnsi="Times New Roman"/>
                <w:sz w:val="28"/>
                <w:szCs w:val="28"/>
              </w:rPr>
              <w:t>Избирательной комиссии Пермского края</w:t>
            </w:r>
          </w:p>
        </w:tc>
      </w:tr>
      <w:tr w:rsidR="00B85078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B85078" w:rsidRDefault="00B85078" w:rsidP="00FD371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F72">
              <w:rPr>
                <w:rFonts w:ascii="Times New Roman" w:hAnsi="Times New Roman"/>
                <w:sz w:val="28"/>
                <w:szCs w:val="28"/>
              </w:rPr>
              <w:t>Ермашева</w:t>
            </w:r>
            <w:proofErr w:type="spellEnd"/>
            <w:r w:rsidRPr="00877F72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 – </w:t>
            </w:r>
          </w:p>
          <w:p w:rsidR="004B3A1C" w:rsidRDefault="00B85078" w:rsidP="00687DE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член Избирательной комиссии Пермского края</w:t>
            </w:r>
          </w:p>
          <w:p w:rsidR="008F690D" w:rsidRDefault="008F690D" w:rsidP="008F690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 </w:t>
            </w:r>
            <w:r w:rsidRPr="00877F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F690D" w:rsidRPr="00C210DE" w:rsidRDefault="008F690D" w:rsidP="008F690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>член Избирательной комиссии Пермского края</w:t>
            </w:r>
          </w:p>
        </w:tc>
      </w:tr>
      <w:tr w:rsidR="00B85078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B85078" w:rsidRDefault="00B85078" w:rsidP="00FD371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 xml:space="preserve">Маклаев Антон Александрович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7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078" w:rsidRPr="00C210DE" w:rsidRDefault="00B85078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  <w:r w:rsidRPr="00877F72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Пермского края</w:t>
            </w:r>
          </w:p>
        </w:tc>
      </w:tr>
      <w:tr w:rsidR="002D0FA7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D0FA7" w:rsidRDefault="002D0FA7" w:rsidP="00DE149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F72">
              <w:rPr>
                <w:rFonts w:ascii="Times New Roman" w:hAnsi="Times New Roman"/>
                <w:sz w:val="28"/>
                <w:szCs w:val="28"/>
              </w:rPr>
              <w:t xml:space="preserve">Перминова Елена Юрьевна – </w:t>
            </w:r>
          </w:p>
          <w:p w:rsidR="002D0FA7" w:rsidRPr="00C210DE" w:rsidRDefault="002D0FA7" w:rsidP="00DE14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77F72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 аппарата Избирательной комиссии Пермского края</w:t>
            </w:r>
          </w:p>
        </w:tc>
      </w:tr>
      <w:tr w:rsidR="002D0FA7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877F72" w:rsidRDefault="002D0FA7" w:rsidP="00DE149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FA7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877F72" w:rsidRDefault="002D0FA7" w:rsidP="00DE149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FA7" w:rsidRPr="00C210DE" w:rsidTr="00B85078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C210DE" w:rsidRDefault="002D0FA7" w:rsidP="00FD371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телевизионных СМИ (по согласованию)</w:t>
            </w:r>
          </w:p>
        </w:tc>
      </w:tr>
    </w:tbl>
    <w:p w:rsidR="00032474" w:rsidRPr="00C210DE" w:rsidRDefault="00032474" w:rsidP="00C210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3473B" w:rsidRPr="00877F72" w:rsidRDefault="0043473B" w:rsidP="0043473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C210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8C9" w:rsidSect="004B3A1C">
      <w:pgSz w:w="11906" w:h="16838"/>
      <w:pgMar w:top="1134" w:right="56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BF" w:rsidRDefault="00270DBF" w:rsidP="00F3599F">
      <w:r>
        <w:separator/>
      </w:r>
    </w:p>
  </w:endnote>
  <w:endnote w:type="continuationSeparator" w:id="0">
    <w:p w:rsidR="00270DBF" w:rsidRDefault="00270DBF" w:rsidP="00F3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BF" w:rsidRDefault="00270DBF" w:rsidP="00F3599F">
      <w:r>
        <w:separator/>
      </w:r>
    </w:p>
  </w:footnote>
  <w:footnote w:type="continuationSeparator" w:id="0">
    <w:p w:rsidR="00270DBF" w:rsidRDefault="00270DBF" w:rsidP="00F35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1DF"/>
    <w:multiLevelType w:val="multilevel"/>
    <w:tmpl w:val="3E98B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B632E5"/>
    <w:multiLevelType w:val="multilevel"/>
    <w:tmpl w:val="7DD85F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27A00DA"/>
    <w:multiLevelType w:val="hybridMultilevel"/>
    <w:tmpl w:val="084237F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2D"/>
    <w:rsid w:val="00001DF2"/>
    <w:rsid w:val="00010E82"/>
    <w:rsid w:val="00021185"/>
    <w:rsid w:val="000317FB"/>
    <w:rsid w:val="00032474"/>
    <w:rsid w:val="000503C7"/>
    <w:rsid w:val="00077688"/>
    <w:rsid w:val="00080836"/>
    <w:rsid w:val="00081CED"/>
    <w:rsid w:val="000A179C"/>
    <w:rsid w:val="000A3B86"/>
    <w:rsid w:val="000A5BD3"/>
    <w:rsid w:val="000C18AD"/>
    <w:rsid w:val="000C47C8"/>
    <w:rsid w:val="000E091E"/>
    <w:rsid w:val="000E1AEE"/>
    <w:rsid w:val="00103927"/>
    <w:rsid w:val="0013471D"/>
    <w:rsid w:val="00142800"/>
    <w:rsid w:val="001513DF"/>
    <w:rsid w:val="00184DE3"/>
    <w:rsid w:val="001B560A"/>
    <w:rsid w:val="001C09E6"/>
    <w:rsid w:val="001C5A36"/>
    <w:rsid w:val="001D22F2"/>
    <w:rsid w:val="001E7BF0"/>
    <w:rsid w:val="00203F7A"/>
    <w:rsid w:val="0020563E"/>
    <w:rsid w:val="00207E57"/>
    <w:rsid w:val="00217770"/>
    <w:rsid w:val="00230FAC"/>
    <w:rsid w:val="0025076D"/>
    <w:rsid w:val="00254B73"/>
    <w:rsid w:val="00270B2A"/>
    <w:rsid w:val="00270DBF"/>
    <w:rsid w:val="00273005"/>
    <w:rsid w:val="0029370F"/>
    <w:rsid w:val="002B1D2D"/>
    <w:rsid w:val="002C20BC"/>
    <w:rsid w:val="002C6829"/>
    <w:rsid w:val="002D0FA7"/>
    <w:rsid w:val="002D430A"/>
    <w:rsid w:val="003055CB"/>
    <w:rsid w:val="00321371"/>
    <w:rsid w:val="00325661"/>
    <w:rsid w:val="00335399"/>
    <w:rsid w:val="0034092C"/>
    <w:rsid w:val="00351B4C"/>
    <w:rsid w:val="0035771F"/>
    <w:rsid w:val="00370A55"/>
    <w:rsid w:val="00385596"/>
    <w:rsid w:val="00393989"/>
    <w:rsid w:val="003A19E0"/>
    <w:rsid w:val="003E4E35"/>
    <w:rsid w:val="003E5D7D"/>
    <w:rsid w:val="003F43C3"/>
    <w:rsid w:val="003F7CCC"/>
    <w:rsid w:val="00421E29"/>
    <w:rsid w:val="0043473B"/>
    <w:rsid w:val="00490C88"/>
    <w:rsid w:val="004A116D"/>
    <w:rsid w:val="004A5398"/>
    <w:rsid w:val="004B25F5"/>
    <w:rsid w:val="004B3A1C"/>
    <w:rsid w:val="004C0493"/>
    <w:rsid w:val="004C22DC"/>
    <w:rsid w:val="004C69F4"/>
    <w:rsid w:val="004D0E7A"/>
    <w:rsid w:val="004E3078"/>
    <w:rsid w:val="004F237F"/>
    <w:rsid w:val="005116B5"/>
    <w:rsid w:val="00514A87"/>
    <w:rsid w:val="00561A10"/>
    <w:rsid w:val="00587E1D"/>
    <w:rsid w:val="005A13D1"/>
    <w:rsid w:val="005C495E"/>
    <w:rsid w:val="005E1A57"/>
    <w:rsid w:val="0061377F"/>
    <w:rsid w:val="006166F5"/>
    <w:rsid w:val="00620D7E"/>
    <w:rsid w:val="0063382D"/>
    <w:rsid w:val="00637F1E"/>
    <w:rsid w:val="00645A4F"/>
    <w:rsid w:val="00687DE3"/>
    <w:rsid w:val="00713C07"/>
    <w:rsid w:val="00732E69"/>
    <w:rsid w:val="00747E15"/>
    <w:rsid w:val="00774AB6"/>
    <w:rsid w:val="00786E19"/>
    <w:rsid w:val="007F1B93"/>
    <w:rsid w:val="007F1E73"/>
    <w:rsid w:val="007F4B12"/>
    <w:rsid w:val="00817210"/>
    <w:rsid w:val="00886FAB"/>
    <w:rsid w:val="008B5DB9"/>
    <w:rsid w:val="008F4416"/>
    <w:rsid w:val="008F61DD"/>
    <w:rsid w:val="008F690D"/>
    <w:rsid w:val="00912857"/>
    <w:rsid w:val="00912C95"/>
    <w:rsid w:val="00913B48"/>
    <w:rsid w:val="009158F8"/>
    <w:rsid w:val="00931C2E"/>
    <w:rsid w:val="00942785"/>
    <w:rsid w:val="009469CD"/>
    <w:rsid w:val="009476C3"/>
    <w:rsid w:val="00960D68"/>
    <w:rsid w:val="0096771F"/>
    <w:rsid w:val="009A5D4E"/>
    <w:rsid w:val="00A030CF"/>
    <w:rsid w:val="00A5079A"/>
    <w:rsid w:val="00A601D9"/>
    <w:rsid w:val="00A66308"/>
    <w:rsid w:val="00A72910"/>
    <w:rsid w:val="00A74DEE"/>
    <w:rsid w:val="00A93286"/>
    <w:rsid w:val="00AA5FF0"/>
    <w:rsid w:val="00AE68C9"/>
    <w:rsid w:val="00B03A8F"/>
    <w:rsid w:val="00B0726D"/>
    <w:rsid w:val="00B12884"/>
    <w:rsid w:val="00B46B78"/>
    <w:rsid w:val="00B85078"/>
    <w:rsid w:val="00BB5C3E"/>
    <w:rsid w:val="00BC29D6"/>
    <w:rsid w:val="00BC4B3B"/>
    <w:rsid w:val="00BD7B3D"/>
    <w:rsid w:val="00BE62C2"/>
    <w:rsid w:val="00BF06EF"/>
    <w:rsid w:val="00C210DE"/>
    <w:rsid w:val="00C23B44"/>
    <w:rsid w:val="00C56CC6"/>
    <w:rsid w:val="00C60325"/>
    <w:rsid w:val="00C70F0C"/>
    <w:rsid w:val="00C9252F"/>
    <w:rsid w:val="00C95F7A"/>
    <w:rsid w:val="00CA0DC5"/>
    <w:rsid w:val="00CA483B"/>
    <w:rsid w:val="00CC56C2"/>
    <w:rsid w:val="00CC7DF6"/>
    <w:rsid w:val="00CD6E17"/>
    <w:rsid w:val="00CE4C8B"/>
    <w:rsid w:val="00CF1DB2"/>
    <w:rsid w:val="00CF6FC8"/>
    <w:rsid w:val="00D05E4E"/>
    <w:rsid w:val="00D40F42"/>
    <w:rsid w:val="00D45CF1"/>
    <w:rsid w:val="00D95D61"/>
    <w:rsid w:val="00DB2A3E"/>
    <w:rsid w:val="00DC2E71"/>
    <w:rsid w:val="00DC61CE"/>
    <w:rsid w:val="00DD7D27"/>
    <w:rsid w:val="00DE1562"/>
    <w:rsid w:val="00E33364"/>
    <w:rsid w:val="00E34D67"/>
    <w:rsid w:val="00E47027"/>
    <w:rsid w:val="00E614FE"/>
    <w:rsid w:val="00E65152"/>
    <w:rsid w:val="00E84C63"/>
    <w:rsid w:val="00E9196A"/>
    <w:rsid w:val="00E96413"/>
    <w:rsid w:val="00EB76C4"/>
    <w:rsid w:val="00EE387A"/>
    <w:rsid w:val="00EE4FBC"/>
    <w:rsid w:val="00EF1250"/>
    <w:rsid w:val="00EF6D6D"/>
    <w:rsid w:val="00F0346B"/>
    <w:rsid w:val="00F24ADC"/>
    <w:rsid w:val="00F3599F"/>
    <w:rsid w:val="00F4509B"/>
    <w:rsid w:val="00F477A2"/>
    <w:rsid w:val="00F62677"/>
    <w:rsid w:val="00F6381F"/>
    <w:rsid w:val="00F66835"/>
    <w:rsid w:val="00F849FD"/>
    <w:rsid w:val="00F86AE3"/>
    <w:rsid w:val="00FB62B6"/>
    <w:rsid w:val="00FE0519"/>
    <w:rsid w:val="00FE7957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D6D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EF6D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EF6D6D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rsid w:val="00EF6D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2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359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3599F"/>
  </w:style>
  <w:style w:type="paragraph" w:styleId="a9">
    <w:name w:val="footer"/>
    <w:basedOn w:val="a"/>
    <w:link w:val="aa"/>
    <w:uiPriority w:val="99"/>
    <w:semiHidden/>
    <w:unhideWhenUsed/>
    <w:rsid w:val="00F35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99F"/>
  </w:style>
  <w:style w:type="paragraph" w:styleId="ab">
    <w:name w:val="Normal (Web)"/>
    <w:basedOn w:val="a"/>
    <w:uiPriority w:val="99"/>
    <w:semiHidden/>
    <w:unhideWhenUsed/>
    <w:rsid w:val="00F24AD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c">
    <w:name w:val="Table Grid"/>
    <w:basedOn w:val="a1"/>
    <w:uiPriority w:val="59"/>
    <w:rsid w:val="005C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10DE"/>
    <w:pPr>
      <w:spacing w:after="0" w:line="240" w:lineRule="auto"/>
    </w:pPr>
  </w:style>
  <w:style w:type="paragraph" w:customStyle="1" w:styleId="f">
    <w:name w:val="f"/>
    <w:basedOn w:val="a"/>
    <w:rsid w:val="0029370F"/>
    <w:pPr>
      <w:ind w:left="480"/>
      <w:jc w:val="both"/>
    </w:pPr>
  </w:style>
  <w:style w:type="paragraph" w:customStyle="1" w:styleId="ConsNonformat">
    <w:name w:val="ConsNonformat"/>
    <w:rsid w:val="001D22F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e">
    <w:name w:val="Emphasis"/>
    <w:basedOn w:val="a0"/>
    <w:uiPriority w:val="20"/>
    <w:qFormat/>
    <w:rsid w:val="005A13D1"/>
    <w:rPr>
      <w:i/>
      <w:iCs/>
    </w:rPr>
  </w:style>
  <w:style w:type="paragraph" w:customStyle="1" w:styleId="14-15">
    <w:name w:val="14-15"/>
    <w:basedOn w:val="af"/>
    <w:rsid w:val="00184DE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af0">
    <w:name w:val="Заголовок к тексту"/>
    <w:basedOn w:val="a"/>
    <w:next w:val="a3"/>
    <w:rsid w:val="00184DE3"/>
    <w:pPr>
      <w:suppressAutoHyphens/>
      <w:spacing w:after="480" w:line="240" w:lineRule="exact"/>
    </w:pPr>
    <w:rPr>
      <w:b/>
      <w:sz w:val="28"/>
      <w:szCs w:val="20"/>
    </w:rPr>
  </w:style>
  <w:style w:type="paragraph" w:styleId="af">
    <w:name w:val="Body Text Indent"/>
    <w:basedOn w:val="a"/>
    <w:link w:val="af1"/>
    <w:uiPriority w:val="99"/>
    <w:semiHidden/>
    <w:unhideWhenUsed/>
    <w:rsid w:val="00184D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"/>
    <w:uiPriority w:val="99"/>
    <w:semiHidden/>
    <w:rsid w:val="00184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irkom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3FAB-19CC-4BB3-9ECB-5FBED5D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PerminovaEYu</dc:creator>
  <cp:lastModifiedBy>User</cp:lastModifiedBy>
  <cp:revision>5</cp:revision>
  <cp:lastPrinted>2014-05-21T11:35:00Z</cp:lastPrinted>
  <dcterms:created xsi:type="dcterms:W3CDTF">2014-05-23T06:43:00Z</dcterms:created>
  <dcterms:modified xsi:type="dcterms:W3CDTF">2014-06-02T03:42:00Z</dcterms:modified>
</cp:coreProperties>
</file>