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28BE" w14:textId="4281FA7E" w:rsidR="00EB0F68" w:rsidRPr="00316D7E" w:rsidRDefault="002F5B91" w:rsidP="00E21DA7">
      <w:pPr>
        <w:rPr>
          <w:b/>
          <w:bCs/>
          <w:szCs w:val="28"/>
        </w:rPr>
      </w:pPr>
      <w:r w:rsidRPr="00316D7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19FF6F7A">
                <wp:simplePos x="0" y="0"/>
                <wp:positionH relativeFrom="page">
                  <wp:posOffset>4610100</wp:posOffset>
                </wp:positionH>
                <wp:positionV relativeFrom="page">
                  <wp:posOffset>2200275</wp:posOffset>
                </wp:positionV>
                <wp:extent cx="2154555" cy="3505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009E4AA5" w:rsidR="00311DAC" w:rsidRPr="00482A25" w:rsidRDefault="002F5B91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254-01-01-384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63pt;margin-top:173.25pt;width:169.6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sAIAAKo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vsRIkA5a9MBGg27liJLYlmfodQZe9z34mRH2oc0uVd3fSfpNIyHXDRE7dqOUHBpGKqAX2pv+k6sT&#10;jrYg2+GjrCAO2RvpgMZadbZ2UA0E6NCmx1NrLBcKm1GYxEmSYETh7DIJksj1zifZfLtX2rxnskPW&#10;yLGC1jt0crjTxrIh2exigwlZ8rZ17W/Fsw1wnHYgNly1Z5aF6+bPNEg3y80y9uJosfHioCi8m3Id&#10;e4syvEqKy2K9LsJfNm4YZw2vKiZsmFlZYfxnnTtqfNLESVtatryycJaSVrvtulXoQEDZpftczeHk&#10;7OY/p+GKALm8SCmM4uA2Sr1ysbzy4jJOvPQqWHpBmN6miyBO46J8ntIdF+zfU0JDjtMkSiYxnUm/&#10;yC1w3+vcSNZxA7Oj5V2OlycnklkJbkTlWmsIbyf7SSks/XMpoN1zo51grUYntZpxOwKKVfFWVo8g&#10;XSVBWaBPGHhgNFL9wGiA4ZFj/X1PFMOo/SBA/nbSzIaaje1sEEHhao4NRpO5NtNE2veK7xpAnh6Y&#10;kDfwRGru1HtmcXxYMBBcEsfhZSfO03/ndR6xq98AAAD//wMAUEsDBBQABgAIAAAAIQAgtLP/4gAA&#10;AAwBAAAPAAAAZHJzL2Rvd25yZXYueG1sTI/NTsMwEITvSLyDtUjcqN0/tw1xqgrBCQmRhgNHJ94m&#10;UeN1iN02vD3uqRxHM5r5Jt2OtmNnHHzrSMF0IoAhVc60VCv4Kt6e1sB80GR05wgV/KKHbXZ/l+rE&#10;uAvleN6HmsUS8olW0ITQJ5z7qkGr/cT1SNE7uMHqEOVQczPoSyy3HZ8JIbnVLcWFRvf40mB13J+s&#10;gt035a/tz0f5mR/ytig2gt7lUanHh3H3DCzgGG5huOJHdMgiU+lOZDzrFKxmMn4JCuYLuQR2TQi5&#10;nAMrFSzEdAU8S/n/E9kfAAAA//8DAFBLAQItABQABgAIAAAAIQC2gziS/gAAAOEBAAATAAAAAAAA&#10;AAAAAAAAAAAAAABbQ29udGVudF9UeXBlc10ueG1sUEsBAi0AFAAGAAgAAAAhADj9If/WAAAAlAEA&#10;AAsAAAAAAAAAAAAAAAAALwEAAF9yZWxzLy5yZWxzUEsBAi0AFAAGAAgAAAAhANfFevKwAgAAqgUA&#10;AA4AAAAAAAAAAAAAAAAALgIAAGRycy9lMm9Eb2MueG1sUEsBAi0AFAAGAAgAAAAhACC0s//iAAAA&#10;DAEAAA8AAAAAAAAAAAAAAAAACgUAAGRycy9kb3ducmV2LnhtbFBLBQYAAAAABAAEAPMAAAAZBgAA&#10;AAA=&#10;" filled="f" stroked="f">
                <v:textbox inset="0,0,0,0">
                  <w:txbxContent>
                    <w:p w14:paraId="01F5B34C" w14:textId="009E4AA5" w:rsidR="00311DAC" w:rsidRPr="00482A25" w:rsidRDefault="002F5B91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254-01-01-384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16D7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30EDD6E6">
                <wp:simplePos x="0" y="0"/>
                <wp:positionH relativeFrom="page">
                  <wp:posOffset>1295400</wp:posOffset>
                </wp:positionH>
                <wp:positionV relativeFrom="page">
                  <wp:posOffset>2200275</wp:posOffset>
                </wp:positionV>
                <wp:extent cx="1600200" cy="350520"/>
                <wp:effectExtent l="0" t="0" r="0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4DDC4358" w:rsidR="00311DAC" w:rsidRPr="00482A25" w:rsidRDefault="002F5B91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margin-left:102pt;margin-top:173.25pt;width:12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zmsQIAALEFAAAOAAAAZHJzL2Uyb0RvYy54bWysVNuOmzAQfa/Uf7D8zmJYyAa0pNoNoaq0&#10;vUi7/QAHTLAKNrWdwLbqv3dsQrKXl6otD9Zgj89czvFcvxu7Fh2Y0lyKDAcXBCMmSllxscvw14fC&#10;W2KkDRUVbaVgGX5kGr9bvX1zPfQpC2Uj24opBCBCp0Of4caYPvV9XTaso/pC9kzAYS1VRw38qp1f&#10;KToAetf6ISELf5Cq6pUsmdawm0+HeOXw65qV5nNda2ZQm2HIzbhVuXVrV391TdOdon3Dy2Ma9C+y&#10;6CgXEPQElVND0V7xV1AdL5XUsjYXpex8Wde8ZK4GqCYgL6q5b2jPXC3QHN2f2qT/H2z56fBFIV5l&#10;OMRI0A4oemCjQbdyRPGlbc/Q6xS87nvwMyPsA82uVN3fyfKbRkKuGyp27EYpOTSMVpBeYG/6T65O&#10;ONqCbIePsoI4dG+kAxpr1dneQTcQoANNjydqbC6lDbkgBPjGqISzy5jEoePOp+l8u1favGeyQ9bI&#10;sALqHTo93Gljs6Hp7GKDCVnwtnX0t+LZBjhOOxAbrtozm4Vj82dCks1ys4y8KFxsvIjkuXdTrCNv&#10;UQRXcX6Zr9d58MvGDaK04VXFhA0zKyuI/oy5o8YnTZy0pWXLKwtnU9Jqt123Ch0oKLtwn+s5nJzd&#10;/OdpuCZALS9KCsKI3IaJVyyWV15URLGXXJGlR4LkNlmQKIny4nlJd1ywfy8JDRlO4jCexHRO+kVt&#10;xH2va6Npxw3MjpZ3GV6enGhqJbgRlaPWUN5O9pNW2PTPrQC6Z6KdYK1GJ7WacTu6p+HUbMW8ldUj&#10;KFhJEBhoEeYeGI1UPzAaYIZkWH/fU8Uwaj8IeAV24MyGmo3tbFBRwtUMG4wmc22mwbTvFd81gDy9&#10;MyFv4KXU3In4nMXxfcFccLUcZ5gdPE//ndd50q5+AwAA//8DAFBLAwQUAAYACAAAACEAJWXrzuAA&#10;AAALAQAADwAAAGRycy9kb3ducmV2LnhtbEyPQU/DMAyF70j8h8hI3Fiy0RUoTacJwQkJ0ZUDx7Tx&#10;2mqNU5psK/8ec4Kb7ff0/L18M7tBnHAKvScNy4UCgdR421Or4aN6ubkHEaIhawZPqOEbA2yKy4vc&#10;ZNafqcTTLraCQyhkRkMX45hJGZoOnQkLPyKxtveTM5HXqZV2MmcOd4NcKZVKZ3riD50Z8anD5rA7&#10;Og3bTyqf+6+3+r3cl31VPSh6TQ9aX1/N20cQEef4Z4ZffEaHgplqfyQbxKBhpRLuEjXcJukaBDuS&#10;dcqXmge1vANZ5PJ/h+IHAAD//wMAUEsBAi0AFAAGAAgAAAAhALaDOJL+AAAA4QEAABMAAAAAAAAA&#10;AAAAAAAAAAAAAFtDb250ZW50X1R5cGVzXS54bWxQSwECLQAUAAYACAAAACEAOP0h/9YAAACUAQAA&#10;CwAAAAAAAAAAAAAAAAAvAQAAX3JlbHMvLnJlbHNQSwECLQAUAAYACAAAACEA/SHc5rECAACxBQAA&#10;DgAAAAAAAAAAAAAAAAAuAgAAZHJzL2Uyb0RvYy54bWxQSwECLQAUAAYACAAAACEAJWXrzuAAAAAL&#10;AQAADwAAAAAAAAAAAAAAAAALBQAAZHJzL2Rvd25yZXYueG1sUEsFBgAAAAAEAAQA8wAAABgGAAAA&#10;AA==&#10;" filled="f" stroked="f">
                <v:textbox inset="0,0,0,0">
                  <w:txbxContent>
                    <w:p w14:paraId="0267C261" w14:textId="4DDC4358" w:rsidR="00311DAC" w:rsidRPr="00482A25" w:rsidRDefault="002F5B91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1DA7" w:rsidRPr="00316D7E">
        <w:rPr>
          <w:b/>
          <w:bCs/>
          <w:szCs w:val="28"/>
        </w:rPr>
        <w:t xml:space="preserve">Об определении форм участия </w:t>
      </w:r>
    </w:p>
    <w:p w14:paraId="40963613" w14:textId="77777777" w:rsidR="00EB0F68" w:rsidRPr="00316D7E" w:rsidRDefault="00E21DA7" w:rsidP="00E21DA7">
      <w:pPr>
        <w:rPr>
          <w:b/>
          <w:bCs/>
          <w:szCs w:val="28"/>
        </w:rPr>
      </w:pPr>
      <w:r w:rsidRPr="00316D7E">
        <w:rPr>
          <w:b/>
          <w:bCs/>
          <w:szCs w:val="28"/>
        </w:rPr>
        <w:t xml:space="preserve">граждан в обеспечении первичных </w:t>
      </w:r>
    </w:p>
    <w:p w14:paraId="7CE2D65B" w14:textId="77777777" w:rsidR="00EB0F68" w:rsidRPr="00316D7E" w:rsidRDefault="00E21DA7" w:rsidP="00EB0F68">
      <w:pPr>
        <w:rPr>
          <w:b/>
          <w:bCs/>
          <w:szCs w:val="28"/>
        </w:rPr>
      </w:pPr>
      <w:r w:rsidRPr="00316D7E">
        <w:rPr>
          <w:b/>
          <w:bCs/>
          <w:szCs w:val="28"/>
        </w:rPr>
        <w:t xml:space="preserve">мер пожарной безопасности на </w:t>
      </w:r>
    </w:p>
    <w:p w14:paraId="16C8B9A1" w14:textId="254655F3" w:rsidR="00E21DA7" w:rsidRPr="00316D7E" w:rsidRDefault="00E21DA7" w:rsidP="00EB0F68">
      <w:pPr>
        <w:rPr>
          <w:b/>
          <w:bCs/>
          <w:szCs w:val="28"/>
        </w:rPr>
      </w:pPr>
      <w:r w:rsidRPr="00316D7E">
        <w:rPr>
          <w:b/>
          <w:bCs/>
          <w:szCs w:val="28"/>
        </w:rPr>
        <w:t xml:space="preserve">территории </w:t>
      </w:r>
      <w:proofErr w:type="spellStart"/>
      <w:r w:rsidRPr="00316D7E">
        <w:rPr>
          <w:b/>
          <w:bCs/>
          <w:szCs w:val="28"/>
        </w:rPr>
        <w:t>Верещагинского</w:t>
      </w:r>
      <w:proofErr w:type="spellEnd"/>
      <w:r w:rsidRPr="00316D7E">
        <w:rPr>
          <w:b/>
          <w:bCs/>
          <w:szCs w:val="28"/>
        </w:rPr>
        <w:t xml:space="preserve"> </w:t>
      </w:r>
    </w:p>
    <w:p w14:paraId="4247F0EC" w14:textId="0101F0DD" w:rsidR="00AD7DCC" w:rsidRPr="00316D7E" w:rsidRDefault="00E21DA7" w:rsidP="00E21DA7">
      <w:pPr>
        <w:rPr>
          <w:b/>
          <w:bCs/>
          <w:szCs w:val="28"/>
        </w:rPr>
      </w:pPr>
      <w:r w:rsidRPr="00316D7E">
        <w:rPr>
          <w:b/>
          <w:bCs/>
          <w:szCs w:val="28"/>
        </w:rPr>
        <w:t xml:space="preserve">городского округа </w:t>
      </w:r>
      <w:r w:rsidR="00F84252" w:rsidRPr="00316D7E"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 wp14:anchorId="7CD271E3" wp14:editId="0B133920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D7E">
        <w:rPr>
          <w:b/>
          <w:bCs/>
          <w:szCs w:val="28"/>
        </w:rPr>
        <w:t>Пермского края</w:t>
      </w:r>
    </w:p>
    <w:p w14:paraId="001CC828" w14:textId="77777777" w:rsidR="002F4898" w:rsidRPr="00E21DA7" w:rsidRDefault="002F4898" w:rsidP="00E21DA7">
      <w:pPr>
        <w:jc w:val="both"/>
        <w:rPr>
          <w:b/>
          <w:bCs/>
          <w:szCs w:val="28"/>
        </w:rPr>
      </w:pPr>
    </w:p>
    <w:p w14:paraId="5C962BA2" w14:textId="77777777" w:rsidR="00316D7E" w:rsidRDefault="00E21DA7" w:rsidP="00316D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D7E">
        <w:rPr>
          <w:bCs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316D7E">
          <w:rPr>
            <w:bCs/>
            <w:szCs w:val="28"/>
          </w:rPr>
          <w:t>1994 г</w:t>
        </w:r>
      </w:smartTag>
      <w:r w:rsidRPr="00316D7E">
        <w:rPr>
          <w:bCs/>
          <w:szCs w:val="28"/>
        </w:rPr>
        <w:t xml:space="preserve">. </w:t>
      </w:r>
      <w:hyperlink r:id="rId7" w:history="1">
        <w:r w:rsidRPr="00316D7E">
          <w:rPr>
            <w:bCs/>
            <w:szCs w:val="28"/>
          </w:rPr>
          <w:t>№</w:t>
        </w:r>
      </w:hyperlink>
      <w:r w:rsidRPr="00316D7E">
        <w:rPr>
          <w:bCs/>
          <w:szCs w:val="28"/>
        </w:rPr>
        <w:t xml:space="preserve">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316D7E">
          <w:rPr>
            <w:bCs/>
            <w:szCs w:val="28"/>
          </w:rPr>
          <w:t>2003 г</w:t>
        </w:r>
      </w:smartTag>
      <w:r w:rsidRPr="00316D7E">
        <w:rPr>
          <w:bCs/>
          <w:szCs w:val="28"/>
        </w:rPr>
        <w:t>. №</w:t>
      </w:r>
      <w:hyperlink r:id="rId8" w:history="1"/>
      <w:r w:rsidRPr="00316D7E">
        <w:rPr>
          <w:bCs/>
          <w:szCs w:val="28"/>
        </w:rPr>
        <w:t xml:space="preserve"> 131-ФЗ </w:t>
      </w:r>
      <w:r w:rsidRPr="00316D7E">
        <w:rPr>
          <w:szCs w:val="28"/>
        </w:rPr>
        <w:t xml:space="preserve">«Об общих принципах организации местного самоуправления в Российской Федерации», Законом Пермского края от 21.11.2006 № 31-КЗ «Об обеспечении пожарной безопасности в Пермском крае», </w:t>
      </w:r>
      <w:r w:rsidRPr="00316D7E">
        <w:rPr>
          <w:bCs/>
          <w:szCs w:val="28"/>
        </w:rPr>
        <w:t xml:space="preserve">в целях </w:t>
      </w:r>
      <w:r w:rsidRPr="00316D7E">
        <w:rPr>
          <w:szCs w:val="28"/>
        </w:rPr>
        <w:t xml:space="preserve">обеспечения пожарной безопасности на территории муниципального образования </w:t>
      </w:r>
      <w:proofErr w:type="spellStart"/>
      <w:r w:rsidRPr="00316D7E">
        <w:rPr>
          <w:szCs w:val="28"/>
        </w:rPr>
        <w:t>Верещагинский</w:t>
      </w:r>
      <w:proofErr w:type="spellEnd"/>
      <w:r w:rsidRPr="00316D7E">
        <w:rPr>
          <w:szCs w:val="28"/>
        </w:rPr>
        <w:t xml:space="preserve"> городской округ Пермского края</w:t>
      </w:r>
      <w:r w:rsidR="00D569CD" w:rsidRPr="00316D7E">
        <w:rPr>
          <w:szCs w:val="28"/>
        </w:rPr>
        <w:t>,</w:t>
      </w:r>
    </w:p>
    <w:p w14:paraId="4AE92165" w14:textId="520673D2" w:rsidR="00E21DA7" w:rsidRPr="00316D7E" w:rsidRDefault="00E21DA7" w:rsidP="00316D7E">
      <w:pPr>
        <w:autoSpaceDE w:val="0"/>
        <w:autoSpaceDN w:val="0"/>
        <w:adjustRightInd w:val="0"/>
        <w:jc w:val="both"/>
        <w:rPr>
          <w:szCs w:val="28"/>
        </w:rPr>
      </w:pPr>
      <w:r w:rsidRPr="00316D7E">
        <w:rPr>
          <w:szCs w:val="28"/>
        </w:rPr>
        <w:t xml:space="preserve">администрация </w:t>
      </w:r>
      <w:proofErr w:type="spellStart"/>
      <w:r w:rsidRPr="00316D7E">
        <w:rPr>
          <w:szCs w:val="28"/>
        </w:rPr>
        <w:t>Верещагинского</w:t>
      </w:r>
      <w:proofErr w:type="spellEnd"/>
      <w:r w:rsidRPr="00316D7E">
        <w:rPr>
          <w:szCs w:val="28"/>
        </w:rPr>
        <w:t xml:space="preserve"> городского округа ПОСТАНОВЛЯЕТ</w:t>
      </w:r>
      <w:r w:rsidRPr="00316D7E">
        <w:rPr>
          <w:bCs/>
          <w:szCs w:val="28"/>
        </w:rPr>
        <w:t>:</w:t>
      </w:r>
    </w:p>
    <w:p w14:paraId="4B802AA3" w14:textId="3C4C5C20" w:rsidR="002F4898" w:rsidRPr="00316D7E" w:rsidRDefault="002F4898" w:rsidP="002F489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16D7E">
        <w:rPr>
          <w:bCs/>
          <w:szCs w:val="28"/>
        </w:rPr>
        <w:t xml:space="preserve">1. Утвердить Перечень </w:t>
      </w:r>
      <w:hyperlink r:id="rId9" w:history="1">
        <w:r w:rsidRPr="00316D7E">
          <w:rPr>
            <w:bCs/>
            <w:szCs w:val="28"/>
          </w:rPr>
          <w:t>форм</w:t>
        </w:r>
      </w:hyperlink>
      <w:r w:rsidRPr="00316D7E">
        <w:rPr>
          <w:bCs/>
          <w:szCs w:val="28"/>
        </w:rPr>
        <w:t xml:space="preserve"> участия граждан в обеспечении первичных мер пожарной безопасности на территории </w:t>
      </w:r>
      <w:r w:rsidRPr="00316D7E">
        <w:rPr>
          <w:szCs w:val="28"/>
        </w:rPr>
        <w:t xml:space="preserve">муниципального образования </w:t>
      </w:r>
      <w:proofErr w:type="spellStart"/>
      <w:r w:rsidRPr="00316D7E">
        <w:rPr>
          <w:szCs w:val="28"/>
        </w:rPr>
        <w:t>Верещагинский</w:t>
      </w:r>
      <w:proofErr w:type="spellEnd"/>
      <w:r w:rsidRPr="00316D7E">
        <w:rPr>
          <w:szCs w:val="28"/>
        </w:rPr>
        <w:t xml:space="preserve"> городской округ Пермского края согласно приложению 1</w:t>
      </w:r>
      <w:r w:rsidRPr="00316D7E">
        <w:rPr>
          <w:bCs/>
          <w:szCs w:val="28"/>
        </w:rPr>
        <w:t>.</w:t>
      </w:r>
    </w:p>
    <w:p w14:paraId="4C5CD1FE" w14:textId="0814D8B8" w:rsidR="002F4898" w:rsidRPr="00316D7E" w:rsidRDefault="002F4898" w:rsidP="002F48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D7E">
        <w:rPr>
          <w:bCs/>
          <w:szCs w:val="28"/>
        </w:rPr>
        <w:t>2. Утвердить</w:t>
      </w:r>
      <w:r w:rsidRPr="00316D7E">
        <w:rPr>
          <w:szCs w:val="28"/>
          <w:shd w:val="clear" w:color="auto" w:fill="F9F9F9"/>
        </w:rPr>
        <w:t xml:space="preserve">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Pr="00316D7E">
        <w:rPr>
          <w:szCs w:val="28"/>
        </w:rPr>
        <w:t>согласно приложению</w:t>
      </w:r>
      <w:r w:rsidR="00316D7E">
        <w:rPr>
          <w:szCs w:val="28"/>
        </w:rPr>
        <w:t xml:space="preserve"> </w:t>
      </w:r>
      <w:r w:rsidRPr="00316D7E">
        <w:rPr>
          <w:szCs w:val="28"/>
        </w:rPr>
        <w:t>2.</w:t>
      </w:r>
    </w:p>
    <w:p w14:paraId="62228155" w14:textId="40564B7D" w:rsidR="002F4898" w:rsidRPr="00316D7E" w:rsidRDefault="00BA42A4" w:rsidP="002F4898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>3</w:t>
      </w:r>
      <w:r w:rsidR="002F4898" w:rsidRPr="00316D7E">
        <w:rPr>
          <w:sz w:val="28"/>
          <w:szCs w:val="28"/>
          <w:shd w:val="clear" w:color="auto" w:fill="F9F9F9"/>
        </w:rPr>
        <w:t xml:space="preserve">. Финансирование мероприятий </w:t>
      </w:r>
      <w:r w:rsidR="002F4898" w:rsidRPr="00316D7E">
        <w:rPr>
          <w:bCs/>
          <w:sz w:val="28"/>
          <w:szCs w:val="28"/>
        </w:rPr>
        <w:t xml:space="preserve">по привлечению граждан в обеспечении первичных мер пожарной безопасности </w:t>
      </w:r>
      <w:r w:rsidR="002F4898" w:rsidRPr="00316D7E">
        <w:rPr>
          <w:sz w:val="28"/>
          <w:szCs w:val="28"/>
          <w:shd w:val="clear" w:color="auto" w:fill="F9F9F9"/>
        </w:rPr>
        <w:t>осуществлять в пределах средств</w:t>
      </w:r>
      <w:r w:rsidR="002F5B91">
        <w:rPr>
          <w:sz w:val="28"/>
          <w:szCs w:val="28"/>
          <w:shd w:val="clear" w:color="auto" w:fill="F9F9F9"/>
        </w:rPr>
        <w:t>,</w:t>
      </w:r>
      <w:r w:rsidR="002F4898" w:rsidRPr="00316D7E">
        <w:rPr>
          <w:sz w:val="28"/>
          <w:szCs w:val="28"/>
          <w:shd w:val="clear" w:color="auto" w:fill="F9F9F9"/>
        </w:rPr>
        <w:t xml:space="preserve"> предусмотренных в бюджете </w:t>
      </w:r>
      <w:proofErr w:type="spellStart"/>
      <w:r w:rsidR="002F4898" w:rsidRPr="00316D7E">
        <w:rPr>
          <w:sz w:val="28"/>
          <w:szCs w:val="28"/>
        </w:rPr>
        <w:t>Верещагинского</w:t>
      </w:r>
      <w:proofErr w:type="spellEnd"/>
      <w:r w:rsidR="002F4898" w:rsidRPr="00316D7E">
        <w:rPr>
          <w:sz w:val="28"/>
          <w:szCs w:val="28"/>
        </w:rPr>
        <w:t xml:space="preserve"> городского округа</w:t>
      </w:r>
      <w:r w:rsidR="002F4898" w:rsidRPr="00316D7E">
        <w:rPr>
          <w:sz w:val="28"/>
          <w:szCs w:val="28"/>
          <w:shd w:val="clear" w:color="auto" w:fill="F9F9F9"/>
        </w:rPr>
        <w:t>.</w:t>
      </w:r>
    </w:p>
    <w:p w14:paraId="60C88C71" w14:textId="2135B3B0" w:rsidR="002F4898" w:rsidRPr="00316D7E" w:rsidRDefault="00BA42A4" w:rsidP="002F489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898" w:rsidRPr="00316D7E">
        <w:rPr>
          <w:sz w:val="28"/>
          <w:szCs w:val="28"/>
        </w:rPr>
        <w:t>. Опубликовать</w:t>
      </w:r>
      <w:r w:rsidR="00316D7E">
        <w:rPr>
          <w:sz w:val="28"/>
          <w:szCs w:val="28"/>
        </w:rPr>
        <w:t xml:space="preserve"> </w:t>
      </w:r>
      <w:r w:rsidR="002F4898" w:rsidRPr="00316D7E">
        <w:rPr>
          <w:sz w:val="28"/>
          <w:szCs w:val="28"/>
        </w:rPr>
        <w:t>настоящее постановление в газете «Заря»</w:t>
      </w:r>
      <w:r w:rsidR="00316D7E">
        <w:rPr>
          <w:sz w:val="28"/>
          <w:szCs w:val="28"/>
        </w:rPr>
        <w:t>.</w:t>
      </w:r>
    </w:p>
    <w:p w14:paraId="08C0C0D7" w14:textId="740CACF9" w:rsidR="002F4898" w:rsidRPr="00316D7E" w:rsidRDefault="00BA42A4" w:rsidP="002F489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F4898" w:rsidRPr="00316D7E">
        <w:rPr>
          <w:szCs w:val="28"/>
        </w:rPr>
        <w:t xml:space="preserve">. Контроль за исполнением настоящего постановления возложить на первого заместителя главы </w:t>
      </w:r>
      <w:r w:rsidR="002F5B91">
        <w:rPr>
          <w:szCs w:val="28"/>
        </w:rPr>
        <w:t>администрации</w:t>
      </w:r>
      <w:r w:rsidR="002F4898" w:rsidRPr="00316D7E">
        <w:rPr>
          <w:szCs w:val="28"/>
        </w:rPr>
        <w:t xml:space="preserve"> городского округа</w:t>
      </w:r>
      <w:r w:rsidR="00316D7E">
        <w:rPr>
          <w:szCs w:val="28"/>
        </w:rPr>
        <w:t xml:space="preserve"> Нохрина Д.А.</w:t>
      </w:r>
    </w:p>
    <w:p w14:paraId="65B2C042" w14:textId="77777777" w:rsidR="002F4898" w:rsidRDefault="002F4898" w:rsidP="002F4898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14:paraId="5D01CB80" w14:textId="77777777" w:rsidR="00EB0F68" w:rsidRPr="00EB0F68" w:rsidRDefault="00EB0F68" w:rsidP="002F4898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14:paraId="4ED0050B" w14:textId="77777777" w:rsidR="00BA42A4" w:rsidRDefault="00BA42A4" w:rsidP="002F489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586A11C" w14:textId="0D09DF81" w:rsidR="002F4898" w:rsidRPr="00316D7E" w:rsidRDefault="002F4898" w:rsidP="002F489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16D7E">
        <w:rPr>
          <w:szCs w:val="28"/>
        </w:rPr>
        <w:t xml:space="preserve">Глава городского округа – </w:t>
      </w:r>
    </w:p>
    <w:p w14:paraId="68DF6FAF" w14:textId="77777777" w:rsidR="002F4898" w:rsidRPr="00316D7E" w:rsidRDefault="002F4898" w:rsidP="002F489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16D7E">
        <w:rPr>
          <w:szCs w:val="28"/>
        </w:rPr>
        <w:t xml:space="preserve">глава администрации </w:t>
      </w:r>
      <w:proofErr w:type="spellStart"/>
      <w:r w:rsidRPr="00316D7E">
        <w:rPr>
          <w:szCs w:val="28"/>
        </w:rPr>
        <w:t>Верещагинского</w:t>
      </w:r>
      <w:proofErr w:type="spellEnd"/>
      <w:r w:rsidRPr="00316D7E">
        <w:rPr>
          <w:szCs w:val="28"/>
        </w:rPr>
        <w:t xml:space="preserve"> </w:t>
      </w:r>
    </w:p>
    <w:p w14:paraId="5ECC7579" w14:textId="3DFA1FA2" w:rsidR="002F4898" w:rsidRPr="00316D7E" w:rsidRDefault="002F4898" w:rsidP="002F489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16D7E">
        <w:rPr>
          <w:szCs w:val="28"/>
        </w:rPr>
        <w:t xml:space="preserve">городского округа Пермского края                                      </w:t>
      </w:r>
      <w:r w:rsidR="00316D7E">
        <w:rPr>
          <w:szCs w:val="28"/>
        </w:rPr>
        <w:t xml:space="preserve">   </w:t>
      </w:r>
      <w:r w:rsidR="00EB0F68" w:rsidRPr="00316D7E">
        <w:rPr>
          <w:szCs w:val="28"/>
        </w:rPr>
        <w:t xml:space="preserve">             </w:t>
      </w:r>
      <w:r w:rsidRPr="00316D7E">
        <w:rPr>
          <w:szCs w:val="28"/>
        </w:rPr>
        <w:t>С.В. Кондратьев</w:t>
      </w:r>
    </w:p>
    <w:p w14:paraId="3D1BF3D2" w14:textId="77777777" w:rsidR="00316D7E" w:rsidRPr="00316D7E" w:rsidRDefault="00316D7E" w:rsidP="00EB0F68">
      <w:pPr>
        <w:widowControl w:val="0"/>
        <w:autoSpaceDE w:val="0"/>
        <w:autoSpaceDN w:val="0"/>
        <w:adjustRightInd w:val="0"/>
        <w:ind w:firstLine="5954"/>
        <w:jc w:val="both"/>
        <w:rPr>
          <w:szCs w:val="28"/>
        </w:rPr>
      </w:pPr>
    </w:p>
    <w:p w14:paraId="75A83B93" w14:textId="77777777" w:rsidR="00316D7E" w:rsidRPr="00316D7E" w:rsidRDefault="00316D7E" w:rsidP="00EB0F68">
      <w:pPr>
        <w:widowControl w:val="0"/>
        <w:autoSpaceDE w:val="0"/>
        <w:autoSpaceDN w:val="0"/>
        <w:adjustRightInd w:val="0"/>
        <w:ind w:firstLine="5954"/>
        <w:jc w:val="both"/>
        <w:rPr>
          <w:szCs w:val="28"/>
        </w:rPr>
      </w:pPr>
    </w:p>
    <w:p w14:paraId="254551E1" w14:textId="77777777" w:rsidR="00316D7E" w:rsidRDefault="00316D7E" w:rsidP="00BA42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578E6E" w14:textId="60995CF7" w:rsidR="00EB0F68" w:rsidRPr="00316D7E" w:rsidRDefault="0040356F" w:rsidP="0040356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</w:t>
      </w:r>
      <w:r w:rsidR="00EB0F68" w:rsidRPr="00316D7E">
        <w:rPr>
          <w:szCs w:val="28"/>
        </w:rPr>
        <w:t>Приложение 1</w:t>
      </w:r>
    </w:p>
    <w:p w14:paraId="16FFB987" w14:textId="3C3B278C" w:rsidR="00EB0F68" w:rsidRPr="00316D7E" w:rsidRDefault="0040356F" w:rsidP="0040356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EB0F68" w:rsidRPr="00316D7E">
        <w:rPr>
          <w:szCs w:val="28"/>
        </w:rPr>
        <w:t>к постановлению администрации</w:t>
      </w:r>
    </w:p>
    <w:p w14:paraId="66450391" w14:textId="10B5B5CC" w:rsidR="0040356F" w:rsidRDefault="0040356F" w:rsidP="0040356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proofErr w:type="spellStart"/>
      <w:r w:rsidR="00EB0F68" w:rsidRPr="00316D7E">
        <w:rPr>
          <w:szCs w:val="28"/>
        </w:rPr>
        <w:t>Верещагинского</w:t>
      </w:r>
      <w:proofErr w:type="spellEnd"/>
      <w:r w:rsidR="00EB0F68" w:rsidRPr="00316D7E">
        <w:rPr>
          <w:szCs w:val="28"/>
        </w:rPr>
        <w:t xml:space="preserve"> городского </w:t>
      </w:r>
      <w:r>
        <w:rPr>
          <w:szCs w:val="28"/>
        </w:rPr>
        <w:t xml:space="preserve"> </w:t>
      </w:r>
    </w:p>
    <w:p w14:paraId="399FDE7A" w14:textId="77777777" w:rsidR="002F5B91" w:rsidRDefault="0040356F" w:rsidP="0040356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EB0F68" w:rsidRPr="00316D7E">
        <w:rPr>
          <w:szCs w:val="28"/>
        </w:rPr>
        <w:t>округа</w:t>
      </w:r>
      <w:r>
        <w:rPr>
          <w:szCs w:val="28"/>
        </w:rPr>
        <w:t xml:space="preserve"> </w:t>
      </w:r>
      <w:r w:rsidR="00EB0F68" w:rsidRPr="00316D7E">
        <w:rPr>
          <w:szCs w:val="28"/>
        </w:rPr>
        <w:t>о</w:t>
      </w:r>
      <w:r>
        <w:rPr>
          <w:szCs w:val="28"/>
        </w:rPr>
        <w:t xml:space="preserve">т </w:t>
      </w:r>
      <w:r w:rsidR="002F5B91">
        <w:rPr>
          <w:szCs w:val="28"/>
        </w:rPr>
        <w:t>02.03.2023</w:t>
      </w:r>
      <w:r>
        <w:rPr>
          <w:szCs w:val="28"/>
        </w:rPr>
        <w:t xml:space="preserve"> </w:t>
      </w:r>
    </w:p>
    <w:p w14:paraId="3A3E88B3" w14:textId="11682E4E" w:rsidR="00EB0F68" w:rsidRPr="0040356F" w:rsidRDefault="002F5B91" w:rsidP="0040356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EB0F68" w:rsidRPr="00316D7E">
        <w:rPr>
          <w:szCs w:val="28"/>
        </w:rPr>
        <w:t>№</w:t>
      </w:r>
      <w:r>
        <w:rPr>
          <w:szCs w:val="28"/>
        </w:rPr>
        <w:t xml:space="preserve"> 254-01-01-384</w:t>
      </w:r>
    </w:p>
    <w:p w14:paraId="36E8B99E" w14:textId="77777777" w:rsidR="00EB0F68" w:rsidRPr="00EB0F68" w:rsidRDefault="00EB0F68" w:rsidP="00EB0F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25BBA4" w14:textId="3C8151DC" w:rsidR="00EB0F68" w:rsidRPr="002F5B91" w:rsidRDefault="00EB0F68" w:rsidP="00EB0F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5B91">
        <w:rPr>
          <w:szCs w:val="28"/>
        </w:rPr>
        <w:t>ПЕРЕЧЕНЬ ФОРМ</w:t>
      </w:r>
    </w:p>
    <w:p w14:paraId="36DE0F2C" w14:textId="59254F61" w:rsidR="00EB0F68" w:rsidRPr="002F5B91" w:rsidRDefault="00EB0F68" w:rsidP="00EB0F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5B91">
        <w:rPr>
          <w:szCs w:val="28"/>
        </w:rPr>
        <w:t>участия граждан в обеспечении первичных мер пожарной безопасности</w:t>
      </w:r>
      <w:r w:rsidR="00D63797" w:rsidRPr="002F5B91">
        <w:rPr>
          <w:szCs w:val="28"/>
        </w:rPr>
        <w:t xml:space="preserve"> </w:t>
      </w:r>
      <w:r w:rsidRPr="002F5B91">
        <w:rPr>
          <w:szCs w:val="28"/>
        </w:rPr>
        <w:t xml:space="preserve">на территории </w:t>
      </w:r>
      <w:proofErr w:type="spellStart"/>
      <w:r w:rsidRPr="002F5B91">
        <w:rPr>
          <w:szCs w:val="28"/>
        </w:rPr>
        <w:t>Верещагинского</w:t>
      </w:r>
      <w:proofErr w:type="spellEnd"/>
      <w:r w:rsidRPr="002F5B91">
        <w:rPr>
          <w:szCs w:val="28"/>
        </w:rPr>
        <w:t xml:space="preserve"> городского округа Пермского края</w:t>
      </w:r>
    </w:p>
    <w:p w14:paraId="7FF8CC8B" w14:textId="77777777" w:rsidR="00EB0F68" w:rsidRPr="0040356F" w:rsidRDefault="00EB0F68" w:rsidP="00EB0F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3E1107B" w14:textId="6EC39890" w:rsidR="00EB0F68" w:rsidRPr="0040356F" w:rsidRDefault="00EB0F68" w:rsidP="00EB0F6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 xml:space="preserve">1. Формами участия граждан в обеспечении первичных мер пожарной безопасности на территории </w:t>
      </w:r>
      <w:proofErr w:type="spellStart"/>
      <w:r w:rsidRPr="0040356F">
        <w:rPr>
          <w:szCs w:val="28"/>
        </w:rPr>
        <w:t>Верещагинского</w:t>
      </w:r>
      <w:proofErr w:type="spellEnd"/>
      <w:r w:rsidRPr="0040356F">
        <w:rPr>
          <w:szCs w:val="28"/>
        </w:rPr>
        <w:t xml:space="preserve"> городского округа Пермского края являются:</w:t>
      </w:r>
    </w:p>
    <w:p w14:paraId="6682DCCC" w14:textId="63F0DE27" w:rsidR="00EB0F68" w:rsidRPr="0040356F" w:rsidRDefault="006F57C3" w:rsidP="00EB0F6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1.1. Форма у</w:t>
      </w:r>
      <w:r w:rsidR="00EB0F68" w:rsidRPr="0040356F">
        <w:rPr>
          <w:szCs w:val="28"/>
        </w:rPr>
        <w:t>частия граждан в обеспечении первичных мер пожарной безопасности на работе и в быту:</w:t>
      </w:r>
    </w:p>
    <w:p w14:paraId="6365771A" w14:textId="77777777" w:rsidR="00EB0F68" w:rsidRPr="0040356F" w:rsidRDefault="00EB0F68" w:rsidP="00EB0F6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14:paraId="07B9CB43" w14:textId="77777777" w:rsidR="00EB0F68" w:rsidRPr="0040356F" w:rsidRDefault="00EB0F68" w:rsidP="00EB0F6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получение информации по вопросам обеспечения первичных мер пожарной безопасности;</w:t>
      </w:r>
    </w:p>
    <w:p w14:paraId="1F102352" w14:textId="77777777" w:rsidR="00EB0F68" w:rsidRPr="0040356F" w:rsidRDefault="00EB0F68" w:rsidP="00EB0F6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соблюдение правил пожарной безопасности на работе и в быту;</w:t>
      </w:r>
    </w:p>
    <w:p w14:paraId="2F5C4B62" w14:textId="77777777" w:rsidR="00EB0F68" w:rsidRPr="0040356F" w:rsidRDefault="00EB0F68" w:rsidP="00EB0F6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перечнем, утвержденным согласно приложению № 2;</w:t>
      </w:r>
    </w:p>
    <w:p w14:paraId="0E03B318" w14:textId="77777777" w:rsidR="00EB0F68" w:rsidRPr="0040356F" w:rsidRDefault="00EB0F68" w:rsidP="00EB0F6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осуществление общественного контроля за обеспечением пожарной безопасности;</w:t>
      </w:r>
    </w:p>
    <w:p w14:paraId="4380F302" w14:textId="77777777" w:rsidR="00EB0F68" w:rsidRPr="0040356F" w:rsidRDefault="00EB0F68" w:rsidP="00EB0F6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при обнаружении пожаров немедленно уведомлять о них пожарную охрану;</w:t>
      </w:r>
    </w:p>
    <w:p w14:paraId="148E550F" w14:textId="77777777" w:rsidR="00EB0F68" w:rsidRPr="0040356F" w:rsidRDefault="00EB0F68" w:rsidP="00EB0F6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14:paraId="0E5F8B8D" w14:textId="77777777" w:rsidR="00EB0F68" w:rsidRPr="0040356F" w:rsidRDefault="00EB0F68" w:rsidP="00EB0F6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оказывать содействие пожарной охране при тушении пожаров;</w:t>
      </w:r>
    </w:p>
    <w:p w14:paraId="1DDE3959" w14:textId="77777777" w:rsidR="00EB0F68" w:rsidRPr="0040356F" w:rsidRDefault="00EB0F68" w:rsidP="00EB0F6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выполнять предписания, предостережения и иные законные требования должностных лиц органов государственного пожарного надзора;</w:t>
      </w:r>
    </w:p>
    <w:p w14:paraId="66529A2E" w14:textId="77777777" w:rsidR="00D63797" w:rsidRPr="0040356F" w:rsidRDefault="00EB0F68" w:rsidP="00D6379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строений, в целях контроля за соблюдением требований пожарной безопасности и пресечения их нарушений;</w:t>
      </w:r>
    </w:p>
    <w:p w14:paraId="5FF680F9" w14:textId="77777777" w:rsidR="00D63797" w:rsidRPr="0040356F" w:rsidRDefault="00EB0F68" w:rsidP="00D6379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14:paraId="17916161" w14:textId="0AEEF2B4" w:rsidR="00D63797" w:rsidRPr="0040356F" w:rsidRDefault="006F57C3" w:rsidP="00D6379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1.2. Форма у</w:t>
      </w:r>
      <w:r w:rsidR="00EB0F68" w:rsidRPr="0040356F">
        <w:rPr>
          <w:szCs w:val="28"/>
        </w:rPr>
        <w:t>частия граж</w:t>
      </w:r>
      <w:r w:rsidR="00D63797" w:rsidRPr="0040356F">
        <w:rPr>
          <w:szCs w:val="28"/>
        </w:rPr>
        <w:t>дан в добровольной пожарной дружине (команде)</w:t>
      </w:r>
      <w:r w:rsidR="00EB0F68" w:rsidRPr="0040356F">
        <w:rPr>
          <w:szCs w:val="28"/>
        </w:rPr>
        <w:t>:</w:t>
      </w:r>
    </w:p>
    <w:p w14:paraId="5B0E37D3" w14:textId="77777777" w:rsidR="00D63797" w:rsidRPr="0040356F" w:rsidRDefault="00EB0F68" w:rsidP="00D6379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вступление граждан на добровольной основе в индивидуальном порядке в добровольные пожарные</w:t>
      </w:r>
      <w:r w:rsidR="00D63797" w:rsidRPr="0040356F">
        <w:rPr>
          <w:szCs w:val="28"/>
        </w:rPr>
        <w:t xml:space="preserve"> дружины (команды)</w:t>
      </w:r>
      <w:r w:rsidRPr="0040356F">
        <w:rPr>
          <w:szCs w:val="28"/>
        </w:rPr>
        <w:t xml:space="preserve">, способные по своим деловым и </w:t>
      </w:r>
      <w:r w:rsidRPr="0040356F">
        <w:rPr>
          <w:szCs w:val="28"/>
        </w:rPr>
        <w:lastRenderedPageBreak/>
        <w:t>моральным качествам, а также по состоянию здоровья исполнять обязанности, связанные с предупреждением и (или) тушением пожаров;</w:t>
      </w:r>
    </w:p>
    <w:p w14:paraId="45351DE6" w14:textId="77777777" w:rsidR="00D63797" w:rsidRPr="0040356F" w:rsidRDefault="00EB0F68" w:rsidP="00D6379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 xml:space="preserve">- участие в деятельности по обеспечению пожарной безопасности на соответствующей территории </w:t>
      </w:r>
      <w:proofErr w:type="spellStart"/>
      <w:r w:rsidRPr="0040356F">
        <w:rPr>
          <w:szCs w:val="28"/>
        </w:rPr>
        <w:t>Верещагинского</w:t>
      </w:r>
      <w:proofErr w:type="spellEnd"/>
      <w:r w:rsidRPr="0040356F">
        <w:rPr>
          <w:szCs w:val="28"/>
        </w:rPr>
        <w:t xml:space="preserve"> городского округа (организации);</w:t>
      </w:r>
    </w:p>
    <w:p w14:paraId="41BCCB97" w14:textId="77777777" w:rsidR="00D63797" w:rsidRPr="0040356F" w:rsidRDefault="00EB0F68" w:rsidP="00D6379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14:paraId="4072BCB1" w14:textId="77777777" w:rsidR="00D63797" w:rsidRPr="0040356F" w:rsidRDefault="00EB0F68" w:rsidP="00D6379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участие в проведении противопожарной пропаганды;</w:t>
      </w:r>
    </w:p>
    <w:p w14:paraId="6E4C712E" w14:textId="77777777" w:rsidR="00D63797" w:rsidRPr="0040356F" w:rsidRDefault="00EB0F68" w:rsidP="00D6379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участие в несении службы (дежурства) в подраздел</w:t>
      </w:r>
      <w:r w:rsidR="00D63797" w:rsidRPr="0040356F">
        <w:rPr>
          <w:szCs w:val="28"/>
        </w:rPr>
        <w:t>ениях пожарной добровольной дружи</w:t>
      </w:r>
      <w:r w:rsidRPr="0040356F">
        <w:rPr>
          <w:szCs w:val="28"/>
        </w:rPr>
        <w:t>ны</w:t>
      </w:r>
      <w:r w:rsidR="00D63797" w:rsidRPr="0040356F">
        <w:rPr>
          <w:szCs w:val="28"/>
        </w:rPr>
        <w:t xml:space="preserve"> (команде)</w:t>
      </w:r>
      <w:r w:rsidRPr="0040356F">
        <w:rPr>
          <w:szCs w:val="28"/>
        </w:rPr>
        <w:t>;</w:t>
      </w:r>
    </w:p>
    <w:p w14:paraId="41A79A22" w14:textId="77777777" w:rsidR="00D63797" w:rsidRPr="0040356F" w:rsidRDefault="00EB0F68" w:rsidP="00D6379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участие в предупреждении пожаров;</w:t>
      </w:r>
    </w:p>
    <w:p w14:paraId="73A0B3E7" w14:textId="77777777" w:rsidR="00D63797" w:rsidRPr="0040356F" w:rsidRDefault="00EB0F68" w:rsidP="00D6379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>- участие в тушении пожаров;</w:t>
      </w:r>
    </w:p>
    <w:p w14:paraId="0ED613B3" w14:textId="2C9AE3F4" w:rsidR="0040356F" w:rsidRDefault="00D63797" w:rsidP="00BA42A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0356F">
        <w:rPr>
          <w:szCs w:val="28"/>
        </w:rPr>
        <w:t xml:space="preserve">- </w:t>
      </w:r>
      <w:r w:rsidR="00EB0F68" w:rsidRPr="0040356F">
        <w:rPr>
          <w:szCs w:val="28"/>
        </w:rPr>
        <w:t xml:space="preserve">проверка противопожарного состояния объектов или их отдельных участков на соответствующей территории </w:t>
      </w:r>
      <w:proofErr w:type="spellStart"/>
      <w:r w:rsidR="00EB0F68" w:rsidRPr="0040356F">
        <w:rPr>
          <w:szCs w:val="28"/>
        </w:rPr>
        <w:t>Верещагинского</w:t>
      </w:r>
      <w:proofErr w:type="spellEnd"/>
      <w:r w:rsidR="00EB0F68" w:rsidRPr="0040356F">
        <w:rPr>
          <w:szCs w:val="28"/>
        </w:rPr>
        <w:t xml:space="preserve"> городского округа (организации).</w:t>
      </w:r>
    </w:p>
    <w:p w14:paraId="3A07B4A9" w14:textId="6375BB3B" w:rsidR="00BA42A4" w:rsidRPr="00BA42A4" w:rsidRDefault="00BA42A4" w:rsidP="00BA42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316D7E">
        <w:rPr>
          <w:szCs w:val="28"/>
          <w:bdr w:val="none" w:sz="0" w:space="0" w:color="auto" w:frame="1"/>
        </w:rPr>
        <w:t>К социально значимым работам могут быть отнесены только работы, не требующие специальной профессиональной подготовки.</w:t>
      </w:r>
      <w:r>
        <w:rPr>
          <w:szCs w:val="28"/>
          <w:bdr w:val="none" w:sz="0" w:space="0" w:color="auto" w:frame="1"/>
        </w:rPr>
        <w:t xml:space="preserve"> </w:t>
      </w:r>
      <w:r w:rsidRPr="00316D7E">
        <w:rPr>
          <w:szCs w:val="28"/>
          <w:bdr w:val="none" w:sz="0" w:space="0" w:color="auto" w:frame="1"/>
        </w:rPr>
        <w:t xml:space="preserve">Для выполнения социально значимых работ могут привлекаться совершеннолетние трудоспособные жители </w:t>
      </w:r>
      <w:proofErr w:type="spellStart"/>
      <w:r w:rsidRPr="00316D7E">
        <w:rPr>
          <w:szCs w:val="28"/>
        </w:rPr>
        <w:t>Верещагинского</w:t>
      </w:r>
      <w:proofErr w:type="spellEnd"/>
      <w:r w:rsidRPr="00316D7E">
        <w:rPr>
          <w:szCs w:val="28"/>
        </w:rPr>
        <w:t xml:space="preserve"> городского округа </w:t>
      </w:r>
      <w:r w:rsidRPr="00316D7E">
        <w:rPr>
          <w:szCs w:val="28"/>
          <w:bdr w:val="none" w:sz="0" w:space="0" w:color="auto" w:frame="1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36D1D025" w14:textId="42533B52" w:rsidR="0040356F" w:rsidRDefault="0040356F" w:rsidP="00BA42A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E3E6F40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1D492B4D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242359D7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0695713E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03FC96A0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6ECD0945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7E481E61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51E96BD5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1B5BCD2E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0E6024EB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37F4616B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7816D621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6B235187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02A0CB06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2EA319F1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6AE5DA1B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3E260E33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52410E47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7DD09D94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218660CF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20328594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7847698A" w14:textId="77777777" w:rsidR="0040356F" w:rsidRDefault="0040356F" w:rsidP="006F57C3">
      <w:pPr>
        <w:widowControl w:val="0"/>
        <w:autoSpaceDE w:val="0"/>
        <w:autoSpaceDN w:val="0"/>
        <w:adjustRightInd w:val="0"/>
        <w:ind w:firstLine="6237"/>
        <w:jc w:val="both"/>
        <w:rPr>
          <w:szCs w:val="28"/>
        </w:rPr>
      </w:pPr>
    </w:p>
    <w:p w14:paraId="7282CADB" w14:textId="77777777" w:rsidR="0040356F" w:rsidRDefault="0040356F" w:rsidP="00BA42A4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14:paraId="17D8833A" w14:textId="2C452296" w:rsidR="00EB0F68" w:rsidRPr="0040356F" w:rsidRDefault="0040356F" w:rsidP="0040356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</w:t>
      </w:r>
      <w:r w:rsidR="00EB0F68" w:rsidRPr="0040356F">
        <w:rPr>
          <w:szCs w:val="28"/>
        </w:rPr>
        <w:t>Приложение 2</w:t>
      </w:r>
    </w:p>
    <w:p w14:paraId="682F0EE0" w14:textId="734CA81C" w:rsidR="00EB0F68" w:rsidRPr="0040356F" w:rsidRDefault="0040356F" w:rsidP="0040356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к </w:t>
      </w:r>
      <w:r w:rsidR="00EB0F68" w:rsidRPr="0040356F">
        <w:rPr>
          <w:szCs w:val="28"/>
        </w:rPr>
        <w:t>постановлению</w:t>
      </w:r>
      <w:r>
        <w:rPr>
          <w:szCs w:val="28"/>
        </w:rPr>
        <w:t xml:space="preserve"> </w:t>
      </w:r>
      <w:r w:rsidR="00EB0F68" w:rsidRPr="0040356F">
        <w:rPr>
          <w:szCs w:val="28"/>
        </w:rPr>
        <w:t>администрации</w:t>
      </w:r>
    </w:p>
    <w:p w14:paraId="7C9BA0A3" w14:textId="171D588C" w:rsidR="00B500CB" w:rsidRDefault="00B500CB" w:rsidP="00B500C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proofErr w:type="spellStart"/>
      <w:r w:rsidR="00EB0F68" w:rsidRPr="0040356F">
        <w:rPr>
          <w:szCs w:val="28"/>
        </w:rPr>
        <w:t>Верещагинского</w:t>
      </w:r>
      <w:proofErr w:type="spellEnd"/>
      <w:r w:rsidR="00EB0F68" w:rsidRPr="0040356F">
        <w:rPr>
          <w:szCs w:val="28"/>
        </w:rPr>
        <w:t xml:space="preserve"> городского </w:t>
      </w:r>
    </w:p>
    <w:p w14:paraId="7850F42C" w14:textId="583E53D1" w:rsidR="002F5B91" w:rsidRDefault="00B500CB" w:rsidP="00B500C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proofErr w:type="gramStart"/>
      <w:r w:rsidR="00EB0F68" w:rsidRPr="0040356F">
        <w:rPr>
          <w:szCs w:val="28"/>
        </w:rPr>
        <w:t xml:space="preserve">округа </w:t>
      </w:r>
      <w:r>
        <w:rPr>
          <w:szCs w:val="28"/>
        </w:rPr>
        <w:t xml:space="preserve"> от</w:t>
      </w:r>
      <w:proofErr w:type="gramEnd"/>
      <w:r>
        <w:rPr>
          <w:szCs w:val="28"/>
        </w:rPr>
        <w:t xml:space="preserve">    </w:t>
      </w:r>
      <w:r w:rsidR="002F5B91">
        <w:rPr>
          <w:szCs w:val="28"/>
        </w:rPr>
        <w:t>02.03.2023</w:t>
      </w:r>
      <w:r>
        <w:rPr>
          <w:szCs w:val="28"/>
        </w:rPr>
        <w:t xml:space="preserve">  </w:t>
      </w:r>
    </w:p>
    <w:p w14:paraId="705A9A2A" w14:textId="58E5A227" w:rsidR="00EB0F68" w:rsidRPr="0040356F" w:rsidRDefault="002F5B91" w:rsidP="00B500C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B500CB">
        <w:rPr>
          <w:szCs w:val="28"/>
        </w:rPr>
        <w:t>№</w:t>
      </w:r>
      <w:r>
        <w:rPr>
          <w:szCs w:val="28"/>
        </w:rPr>
        <w:t xml:space="preserve"> 254-01-01-384</w:t>
      </w:r>
    </w:p>
    <w:p w14:paraId="4AEA59B9" w14:textId="77777777" w:rsidR="00EB0F68" w:rsidRPr="0040356F" w:rsidRDefault="00EB0F68" w:rsidP="00EB0F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B80ED12" w14:textId="7B787231" w:rsidR="00EB0F68" w:rsidRPr="002F5B91" w:rsidRDefault="00EB0F68" w:rsidP="006F57C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5B91">
        <w:rPr>
          <w:szCs w:val="28"/>
        </w:rPr>
        <w:t>Перечень</w:t>
      </w:r>
    </w:p>
    <w:p w14:paraId="3C137D5E" w14:textId="77777777" w:rsidR="00EB0F68" w:rsidRPr="002F5B91" w:rsidRDefault="00EB0F68" w:rsidP="006F57C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5B91">
        <w:rPr>
          <w:szCs w:val="28"/>
        </w:rPr>
        <w:t xml:space="preserve">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proofErr w:type="spellStart"/>
      <w:r w:rsidRPr="002F5B91">
        <w:rPr>
          <w:szCs w:val="28"/>
        </w:rPr>
        <w:t>Верещагинского</w:t>
      </w:r>
      <w:proofErr w:type="spellEnd"/>
      <w:r w:rsidRPr="002F5B91">
        <w:rPr>
          <w:szCs w:val="28"/>
        </w:rPr>
        <w:t xml:space="preserve"> городского округа Пермского края</w:t>
      </w:r>
    </w:p>
    <w:p w14:paraId="52BD50F8" w14:textId="77777777" w:rsidR="00EB0F68" w:rsidRPr="002F5B91" w:rsidRDefault="00EB0F68" w:rsidP="00EB0F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F5B91">
        <w:rPr>
          <w:szCs w:val="28"/>
        </w:rPr>
        <w:tab/>
      </w:r>
      <w:r w:rsidRPr="002F5B91">
        <w:rPr>
          <w:szCs w:val="28"/>
        </w:rPr>
        <w:tab/>
      </w:r>
      <w:r w:rsidRPr="002F5B91">
        <w:rPr>
          <w:szCs w:val="28"/>
        </w:rPr>
        <w:tab/>
      </w:r>
      <w:r w:rsidRPr="002F5B91">
        <w:rPr>
          <w:szCs w:val="28"/>
        </w:rPr>
        <w:tab/>
      </w:r>
      <w:r w:rsidRPr="002F5B91">
        <w:rPr>
          <w:szCs w:val="28"/>
        </w:rPr>
        <w:tab/>
      </w:r>
      <w:r w:rsidRPr="002F5B91">
        <w:rPr>
          <w:szCs w:val="28"/>
        </w:rPr>
        <w:tab/>
      </w:r>
      <w:r w:rsidRPr="002F5B91">
        <w:rPr>
          <w:szCs w:val="28"/>
        </w:rPr>
        <w:tab/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3721"/>
        <w:gridCol w:w="1417"/>
        <w:gridCol w:w="1276"/>
        <w:gridCol w:w="1134"/>
        <w:gridCol w:w="992"/>
        <w:gridCol w:w="957"/>
      </w:tblGrid>
      <w:tr w:rsidR="006F57C3" w:rsidRPr="002F5B91" w14:paraId="2FBB8439" w14:textId="77777777" w:rsidTr="006F57C3">
        <w:tc>
          <w:tcPr>
            <w:tcW w:w="640" w:type="dxa"/>
            <w:vMerge w:val="restart"/>
          </w:tcPr>
          <w:p w14:paraId="5545A2BD" w14:textId="6B80FD81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5B91">
              <w:rPr>
                <w:szCs w:val="28"/>
              </w:rPr>
              <w:t>№</w:t>
            </w:r>
          </w:p>
          <w:p w14:paraId="63C6ACD6" w14:textId="08E99E36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F5B91">
              <w:rPr>
                <w:szCs w:val="28"/>
              </w:rPr>
              <w:t>п.п</w:t>
            </w:r>
            <w:proofErr w:type="spellEnd"/>
            <w:r w:rsidRPr="002F5B91">
              <w:rPr>
                <w:szCs w:val="28"/>
              </w:rPr>
              <w:t>.</w:t>
            </w:r>
          </w:p>
        </w:tc>
        <w:tc>
          <w:tcPr>
            <w:tcW w:w="3721" w:type="dxa"/>
            <w:vMerge w:val="restart"/>
          </w:tcPr>
          <w:p w14:paraId="57E166AE" w14:textId="6CD50085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5B91">
              <w:rPr>
                <w:szCs w:val="28"/>
              </w:rPr>
              <w:t>Наименование зданий и помещений</w:t>
            </w:r>
          </w:p>
        </w:tc>
        <w:tc>
          <w:tcPr>
            <w:tcW w:w="1417" w:type="dxa"/>
            <w:vMerge w:val="restart"/>
          </w:tcPr>
          <w:p w14:paraId="120E1ACF" w14:textId="77777777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F5B91">
              <w:rPr>
                <w:szCs w:val="28"/>
              </w:rPr>
              <w:t>Защища</w:t>
            </w:r>
            <w:proofErr w:type="spellEnd"/>
            <w:r w:rsidRPr="002F5B91">
              <w:rPr>
                <w:szCs w:val="28"/>
              </w:rPr>
              <w:t>-</w:t>
            </w:r>
          </w:p>
          <w:p w14:paraId="7D2D1259" w14:textId="42272009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F5B91">
              <w:rPr>
                <w:szCs w:val="28"/>
              </w:rPr>
              <w:t>емая</w:t>
            </w:r>
            <w:proofErr w:type="spellEnd"/>
            <w:r w:rsidRPr="002F5B91">
              <w:rPr>
                <w:szCs w:val="28"/>
              </w:rPr>
              <w:t xml:space="preserve"> площадь</w:t>
            </w:r>
          </w:p>
        </w:tc>
        <w:tc>
          <w:tcPr>
            <w:tcW w:w="4359" w:type="dxa"/>
            <w:gridSpan w:val="4"/>
          </w:tcPr>
          <w:p w14:paraId="06DB8CF7" w14:textId="6558BCE3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5B91">
              <w:rPr>
                <w:szCs w:val="28"/>
              </w:rPr>
              <w:t>Средства пожаротушения и противопожарного инвентаря (штук)</w:t>
            </w:r>
          </w:p>
        </w:tc>
      </w:tr>
      <w:tr w:rsidR="006F57C3" w:rsidRPr="002F5B91" w14:paraId="41D0C5B5" w14:textId="77777777" w:rsidTr="006F57C3">
        <w:tc>
          <w:tcPr>
            <w:tcW w:w="640" w:type="dxa"/>
            <w:vMerge/>
          </w:tcPr>
          <w:p w14:paraId="47CC43CA" w14:textId="77777777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721" w:type="dxa"/>
            <w:vMerge/>
          </w:tcPr>
          <w:p w14:paraId="0251885C" w14:textId="77777777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14:paraId="0CE8DB16" w14:textId="77777777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14:paraId="5C298E2B" w14:textId="48FB2250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5B91">
              <w:rPr>
                <w:szCs w:val="28"/>
              </w:rPr>
              <w:t>порошковый огнетушитель ОП-5 (4)</w:t>
            </w:r>
          </w:p>
        </w:tc>
        <w:tc>
          <w:tcPr>
            <w:tcW w:w="1134" w:type="dxa"/>
          </w:tcPr>
          <w:p w14:paraId="2A41481C" w14:textId="77777777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5B91">
              <w:rPr>
                <w:szCs w:val="28"/>
              </w:rPr>
              <w:t>ящик</w:t>
            </w:r>
          </w:p>
          <w:p w14:paraId="413FFAC7" w14:textId="25783403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5B91">
              <w:rPr>
                <w:szCs w:val="28"/>
              </w:rPr>
              <w:t>с песком емкостью 0,5 куб. м</w:t>
            </w:r>
          </w:p>
        </w:tc>
        <w:tc>
          <w:tcPr>
            <w:tcW w:w="992" w:type="dxa"/>
          </w:tcPr>
          <w:p w14:paraId="36A75662" w14:textId="77777777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5B91">
              <w:rPr>
                <w:szCs w:val="28"/>
              </w:rPr>
              <w:t>бочка</w:t>
            </w:r>
          </w:p>
          <w:p w14:paraId="4CA9C066" w14:textId="77777777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5B91">
              <w:rPr>
                <w:szCs w:val="28"/>
              </w:rPr>
              <w:t>с водой</w:t>
            </w:r>
          </w:p>
          <w:p w14:paraId="4E8475D0" w14:textId="2746D7E2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5B91">
              <w:rPr>
                <w:szCs w:val="28"/>
              </w:rPr>
              <w:t>и ведро</w:t>
            </w:r>
          </w:p>
        </w:tc>
        <w:tc>
          <w:tcPr>
            <w:tcW w:w="957" w:type="dxa"/>
          </w:tcPr>
          <w:p w14:paraId="4AA89E61" w14:textId="73E3B0B3" w:rsidR="006F57C3" w:rsidRPr="002F5B91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5B91">
              <w:rPr>
                <w:szCs w:val="28"/>
              </w:rPr>
              <w:t>багор, топор, лопата</w:t>
            </w:r>
          </w:p>
        </w:tc>
      </w:tr>
      <w:tr w:rsidR="006F57C3" w:rsidRPr="0040356F" w14:paraId="3F6CB024" w14:textId="77777777" w:rsidTr="006F57C3">
        <w:tc>
          <w:tcPr>
            <w:tcW w:w="640" w:type="dxa"/>
          </w:tcPr>
          <w:p w14:paraId="013D7BC3" w14:textId="357DCBCE" w:rsidR="006F57C3" w:rsidRPr="0040356F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1</w:t>
            </w:r>
          </w:p>
        </w:tc>
        <w:tc>
          <w:tcPr>
            <w:tcW w:w="3721" w:type="dxa"/>
          </w:tcPr>
          <w:p w14:paraId="2EC19480" w14:textId="1E9B43DF" w:rsidR="006F57C3" w:rsidRPr="0040356F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417" w:type="dxa"/>
          </w:tcPr>
          <w:p w14:paraId="536AAFDE" w14:textId="4919E8F4" w:rsidR="006F57C3" w:rsidRPr="0040356F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Здание</w:t>
            </w:r>
          </w:p>
        </w:tc>
        <w:tc>
          <w:tcPr>
            <w:tcW w:w="1276" w:type="dxa"/>
          </w:tcPr>
          <w:p w14:paraId="3EE9B3EC" w14:textId="4C7A5487" w:rsidR="006F57C3" w:rsidRPr="0040356F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1</w:t>
            </w:r>
          </w:p>
        </w:tc>
        <w:tc>
          <w:tcPr>
            <w:tcW w:w="1134" w:type="dxa"/>
          </w:tcPr>
          <w:p w14:paraId="26A845D8" w14:textId="7295A603" w:rsidR="006F57C3" w:rsidRPr="0040356F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-</w:t>
            </w:r>
          </w:p>
        </w:tc>
        <w:tc>
          <w:tcPr>
            <w:tcW w:w="992" w:type="dxa"/>
          </w:tcPr>
          <w:p w14:paraId="208C3288" w14:textId="583EC1B3" w:rsidR="006F57C3" w:rsidRPr="0040356F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1 (*)</w:t>
            </w:r>
          </w:p>
        </w:tc>
        <w:tc>
          <w:tcPr>
            <w:tcW w:w="957" w:type="dxa"/>
          </w:tcPr>
          <w:p w14:paraId="3D7B54B0" w14:textId="19ED8BD3" w:rsidR="006F57C3" w:rsidRPr="0040356F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-</w:t>
            </w:r>
          </w:p>
        </w:tc>
      </w:tr>
      <w:tr w:rsidR="006F57C3" w:rsidRPr="0040356F" w14:paraId="6345660D" w14:textId="77777777" w:rsidTr="006F57C3">
        <w:tc>
          <w:tcPr>
            <w:tcW w:w="640" w:type="dxa"/>
          </w:tcPr>
          <w:p w14:paraId="47AE2481" w14:textId="720EB9B9" w:rsidR="006F57C3" w:rsidRPr="0040356F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2</w:t>
            </w:r>
          </w:p>
        </w:tc>
        <w:tc>
          <w:tcPr>
            <w:tcW w:w="3721" w:type="dxa"/>
          </w:tcPr>
          <w:p w14:paraId="7EBB3104" w14:textId="1C85D826" w:rsidR="006F57C3" w:rsidRPr="0040356F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417" w:type="dxa"/>
          </w:tcPr>
          <w:p w14:paraId="6E546395" w14:textId="5512957F" w:rsidR="006F57C3" w:rsidRPr="0040356F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Здание</w:t>
            </w:r>
          </w:p>
        </w:tc>
        <w:tc>
          <w:tcPr>
            <w:tcW w:w="1276" w:type="dxa"/>
          </w:tcPr>
          <w:p w14:paraId="367D3228" w14:textId="54885671" w:rsidR="006F57C3" w:rsidRPr="0040356F" w:rsidRDefault="006F57C3" w:rsidP="004432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1(*)</w:t>
            </w:r>
          </w:p>
        </w:tc>
        <w:tc>
          <w:tcPr>
            <w:tcW w:w="1134" w:type="dxa"/>
          </w:tcPr>
          <w:p w14:paraId="7BF9F913" w14:textId="595318B7" w:rsidR="006F57C3" w:rsidRPr="0040356F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-</w:t>
            </w:r>
          </w:p>
        </w:tc>
        <w:tc>
          <w:tcPr>
            <w:tcW w:w="992" w:type="dxa"/>
          </w:tcPr>
          <w:p w14:paraId="3FD55838" w14:textId="6E193B2A" w:rsidR="006F57C3" w:rsidRPr="0040356F" w:rsidRDefault="006F57C3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1 (*)</w:t>
            </w:r>
          </w:p>
        </w:tc>
        <w:tc>
          <w:tcPr>
            <w:tcW w:w="957" w:type="dxa"/>
          </w:tcPr>
          <w:p w14:paraId="76A6422B" w14:textId="561D1813" w:rsidR="006F57C3" w:rsidRPr="0040356F" w:rsidRDefault="006F57C3" w:rsidP="006F57C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0356F">
              <w:rPr>
                <w:szCs w:val="28"/>
              </w:rPr>
              <w:t xml:space="preserve">1, </w:t>
            </w:r>
            <w:proofErr w:type="gramStart"/>
            <w:r w:rsidRPr="0040356F">
              <w:rPr>
                <w:szCs w:val="28"/>
              </w:rPr>
              <w:t>1,(</w:t>
            </w:r>
            <w:proofErr w:type="gramEnd"/>
            <w:r w:rsidRPr="0040356F">
              <w:rPr>
                <w:szCs w:val="28"/>
              </w:rPr>
              <w:t>*)</w:t>
            </w:r>
          </w:p>
        </w:tc>
      </w:tr>
      <w:tr w:rsidR="006F57C3" w:rsidRPr="0040356F" w14:paraId="52A434B8" w14:textId="77777777" w:rsidTr="006F57C3">
        <w:tc>
          <w:tcPr>
            <w:tcW w:w="640" w:type="dxa"/>
          </w:tcPr>
          <w:p w14:paraId="7868F96E" w14:textId="738AA6A1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3</w:t>
            </w:r>
          </w:p>
        </w:tc>
        <w:tc>
          <w:tcPr>
            <w:tcW w:w="3721" w:type="dxa"/>
          </w:tcPr>
          <w:p w14:paraId="6E35E2B3" w14:textId="3231BBBF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417" w:type="dxa"/>
          </w:tcPr>
          <w:p w14:paraId="2446E30B" w14:textId="179D69EE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Здание</w:t>
            </w:r>
          </w:p>
        </w:tc>
        <w:tc>
          <w:tcPr>
            <w:tcW w:w="1276" w:type="dxa"/>
          </w:tcPr>
          <w:p w14:paraId="4E80D3C5" w14:textId="79ABF2A3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1</w:t>
            </w:r>
          </w:p>
        </w:tc>
        <w:tc>
          <w:tcPr>
            <w:tcW w:w="1134" w:type="dxa"/>
          </w:tcPr>
          <w:p w14:paraId="3F48FDF0" w14:textId="0D691761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-</w:t>
            </w:r>
          </w:p>
        </w:tc>
        <w:tc>
          <w:tcPr>
            <w:tcW w:w="992" w:type="dxa"/>
          </w:tcPr>
          <w:p w14:paraId="6E42C410" w14:textId="73ED7F2B" w:rsidR="006F57C3" w:rsidRPr="0040356F" w:rsidRDefault="004432E2" w:rsidP="004432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1 (*)</w:t>
            </w:r>
            <w:r w:rsidRPr="0040356F">
              <w:rPr>
                <w:szCs w:val="28"/>
              </w:rPr>
              <w:tab/>
            </w:r>
          </w:p>
        </w:tc>
        <w:tc>
          <w:tcPr>
            <w:tcW w:w="957" w:type="dxa"/>
          </w:tcPr>
          <w:p w14:paraId="12689EE3" w14:textId="7934847C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1, 1</w:t>
            </w:r>
          </w:p>
        </w:tc>
      </w:tr>
      <w:tr w:rsidR="006F57C3" w:rsidRPr="0040356F" w14:paraId="5CC54ABA" w14:textId="77777777" w:rsidTr="006F57C3">
        <w:tc>
          <w:tcPr>
            <w:tcW w:w="640" w:type="dxa"/>
          </w:tcPr>
          <w:p w14:paraId="008750E9" w14:textId="141A8349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4</w:t>
            </w:r>
          </w:p>
        </w:tc>
        <w:tc>
          <w:tcPr>
            <w:tcW w:w="3721" w:type="dxa"/>
          </w:tcPr>
          <w:p w14:paraId="6237BADB" w14:textId="0DC2373F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Индивидуальные гаражи</w:t>
            </w:r>
          </w:p>
        </w:tc>
        <w:tc>
          <w:tcPr>
            <w:tcW w:w="1417" w:type="dxa"/>
          </w:tcPr>
          <w:p w14:paraId="0F0856F4" w14:textId="344CF795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Гараж</w:t>
            </w:r>
            <w:r w:rsidRPr="0040356F">
              <w:rPr>
                <w:szCs w:val="28"/>
              </w:rPr>
              <w:tab/>
            </w:r>
          </w:p>
        </w:tc>
        <w:tc>
          <w:tcPr>
            <w:tcW w:w="1276" w:type="dxa"/>
          </w:tcPr>
          <w:p w14:paraId="4DFC8317" w14:textId="695C1256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1</w:t>
            </w:r>
          </w:p>
        </w:tc>
        <w:tc>
          <w:tcPr>
            <w:tcW w:w="1134" w:type="dxa"/>
          </w:tcPr>
          <w:p w14:paraId="6B3DE8E3" w14:textId="67143667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-</w:t>
            </w:r>
          </w:p>
        </w:tc>
        <w:tc>
          <w:tcPr>
            <w:tcW w:w="992" w:type="dxa"/>
          </w:tcPr>
          <w:p w14:paraId="411C3D02" w14:textId="0D77EB4E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-</w:t>
            </w:r>
          </w:p>
        </w:tc>
        <w:tc>
          <w:tcPr>
            <w:tcW w:w="957" w:type="dxa"/>
          </w:tcPr>
          <w:p w14:paraId="735D48F8" w14:textId="4C8AD9AA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-</w:t>
            </w:r>
          </w:p>
        </w:tc>
      </w:tr>
      <w:tr w:rsidR="006F57C3" w:rsidRPr="0040356F" w14:paraId="0D78567D" w14:textId="77777777" w:rsidTr="006F57C3">
        <w:tc>
          <w:tcPr>
            <w:tcW w:w="640" w:type="dxa"/>
          </w:tcPr>
          <w:p w14:paraId="17D0AC7F" w14:textId="47B7B23C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5</w:t>
            </w:r>
          </w:p>
        </w:tc>
        <w:tc>
          <w:tcPr>
            <w:tcW w:w="3721" w:type="dxa"/>
          </w:tcPr>
          <w:p w14:paraId="3B763F55" w14:textId="5425EB16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Хозяйственные постройки, гаражные кооперативы</w:t>
            </w:r>
          </w:p>
        </w:tc>
        <w:tc>
          <w:tcPr>
            <w:tcW w:w="1417" w:type="dxa"/>
          </w:tcPr>
          <w:p w14:paraId="42686663" w14:textId="1DA7A475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Группа построек</w:t>
            </w:r>
          </w:p>
        </w:tc>
        <w:tc>
          <w:tcPr>
            <w:tcW w:w="1276" w:type="dxa"/>
          </w:tcPr>
          <w:p w14:paraId="3A2CBAE2" w14:textId="435CEA48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-</w:t>
            </w:r>
          </w:p>
        </w:tc>
        <w:tc>
          <w:tcPr>
            <w:tcW w:w="1134" w:type="dxa"/>
          </w:tcPr>
          <w:p w14:paraId="610A3E8D" w14:textId="5E949476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1</w:t>
            </w:r>
          </w:p>
        </w:tc>
        <w:tc>
          <w:tcPr>
            <w:tcW w:w="992" w:type="dxa"/>
          </w:tcPr>
          <w:p w14:paraId="610E87E1" w14:textId="417B9A6C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1 (*)</w:t>
            </w:r>
          </w:p>
        </w:tc>
        <w:tc>
          <w:tcPr>
            <w:tcW w:w="957" w:type="dxa"/>
          </w:tcPr>
          <w:p w14:paraId="057FA8B8" w14:textId="4E8D3BFA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0, 1</w:t>
            </w:r>
          </w:p>
        </w:tc>
      </w:tr>
      <w:tr w:rsidR="006F57C3" w:rsidRPr="0040356F" w14:paraId="5F1F77D9" w14:textId="77777777" w:rsidTr="006F57C3">
        <w:tc>
          <w:tcPr>
            <w:tcW w:w="640" w:type="dxa"/>
          </w:tcPr>
          <w:p w14:paraId="5C9AC35D" w14:textId="030644BA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6</w:t>
            </w:r>
          </w:p>
        </w:tc>
        <w:tc>
          <w:tcPr>
            <w:tcW w:w="3721" w:type="dxa"/>
          </w:tcPr>
          <w:p w14:paraId="3845AB57" w14:textId="7BD15AF9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Многоквартирные жилые дома</w:t>
            </w:r>
          </w:p>
        </w:tc>
        <w:tc>
          <w:tcPr>
            <w:tcW w:w="1417" w:type="dxa"/>
          </w:tcPr>
          <w:p w14:paraId="63CAF94D" w14:textId="48FA0040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Квартира</w:t>
            </w:r>
          </w:p>
        </w:tc>
        <w:tc>
          <w:tcPr>
            <w:tcW w:w="1276" w:type="dxa"/>
          </w:tcPr>
          <w:p w14:paraId="7CCAF0DC" w14:textId="39E87968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1</w:t>
            </w:r>
          </w:p>
        </w:tc>
        <w:tc>
          <w:tcPr>
            <w:tcW w:w="1134" w:type="dxa"/>
          </w:tcPr>
          <w:p w14:paraId="10872BB9" w14:textId="268662AD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-</w:t>
            </w:r>
          </w:p>
        </w:tc>
        <w:tc>
          <w:tcPr>
            <w:tcW w:w="992" w:type="dxa"/>
          </w:tcPr>
          <w:p w14:paraId="2CA51F2A" w14:textId="0C843CCD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-</w:t>
            </w:r>
          </w:p>
        </w:tc>
        <w:tc>
          <w:tcPr>
            <w:tcW w:w="957" w:type="dxa"/>
          </w:tcPr>
          <w:p w14:paraId="55A9689F" w14:textId="481D2F8E" w:rsidR="006F57C3" w:rsidRPr="0040356F" w:rsidRDefault="004432E2" w:rsidP="006F57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356F">
              <w:rPr>
                <w:szCs w:val="28"/>
              </w:rPr>
              <w:t>-</w:t>
            </w:r>
          </w:p>
        </w:tc>
      </w:tr>
    </w:tbl>
    <w:p w14:paraId="29763002" w14:textId="74ECEABE" w:rsidR="00EB0F68" w:rsidRPr="0040356F" w:rsidRDefault="00EB0F68" w:rsidP="00EB0F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0356F">
        <w:rPr>
          <w:szCs w:val="28"/>
        </w:rPr>
        <w:tab/>
      </w:r>
      <w:r w:rsidRPr="0040356F">
        <w:rPr>
          <w:szCs w:val="28"/>
        </w:rPr>
        <w:tab/>
      </w:r>
      <w:r w:rsidRPr="0040356F">
        <w:rPr>
          <w:szCs w:val="28"/>
        </w:rPr>
        <w:tab/>
      </w:r>
    </w:p>
    <w:p w14:paraId="361C778C" w14:textId="77777777" w:rsidR="00EB0F68" w:rsidRPr="0040356F" w:rsidRDefault="00EB0F68" w:rsidP="00EB0F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0356F">
        <w:rPr>
          <w:szCs w:val="28"/>
        </w:rPr>
        <w:t>Примечание:</w:t>
      </w:r>
    </w:p>
    <w:p w14:paraId="7D2316E3" w14:textId="77777777" w:rsidR="00EB0F68" w:rsidRPr="0040356F" w:rsidRDefault="00EB0F68" w:rsidP="004432E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0356F">
        <w:rPr>
          <w:szCs w:val="28"/>
        </w:rPr>
        <w:t>1. (*) - устанавливается в период проживания (летнее время).</w:t>
      </w:r>
    </w:p>
    <w:p w14:paraId="46320B49" w14:textId="4B3E1391" w:rsidR="00EB0F68" w:rsidRPr="0040356F" w:rsidRDefault="00EB0F68" w:rsidP="00EB0F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0356F">
        <w:rPr>
          <w:szCs w:val="28"/>
        </w:rPr>
        <w:t>2. В жилых домах коридорного типа, устанавливаются не менее двух огнетушителей на этаж.</w:t>
      </w:r>
    </w:p>
    <w:p w14:paraId="3FF66BDE" w14:textId="27818E19" w:rsidR="004432E2" w:rsidRPr="0040356F" w:rsidRDefault="00EB0F68" w:rsidP="00EB0F6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0356F">
        <w:rPr>
          <w:szCs w:val="28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40356F">
        <w:rPr>
          <w:szCs w:val="28"/>
        </w:rPr>
        <w:tab/>
      </w:r>
    </w:p>
    <w:p w14:paraId="08E7BD13" w14:textId="6B94EC67" w:rsidR="00EB0F68" w:rsidRPr="0040356F" w:rsidRDefault="00EB0F68" w:rsidP="004432E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0356F">
        <w:rPr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14:paraId="28E8DF65" w14:textId="77777777" w:rsidR="00EB0F68" w:rsidRPr="0040356F" w:rsidRDefault="00EB0F68" w:rsidP="002F489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CF262B4" w14:textId="51FE10FC" w:rsidR="00AD7DCC" w:rsidRPr="0040356F" w:rsidRDefault="00AD7DCC" w:rsidP="00E21DA7">
      <w:pPr>
        <w:pStyle w:val="a5"/>
        <w:ind w:firstLine="0"/>
        <w:rPr>
          <w:szCs w:val="28"/>
        </w:rPr>
      </w:pPr>
    </w:p>
    <w:sectPr w:rsidR="00AD7DCC" w:rsidRPr="0040356F" w:rsidSect="002F5B91">
      <w:footerReference w:type="default" r:id="rId10"/>
      <w:pgSz w:w="11906" w:h="16838" w:code="9"/>
      <w:pgMar w:top="567" w:right="567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3285" w14:textId="77777777" w:rsidR="00525FCE" w:rsidRDefault="00525FCE">
      <w:r>
        <w:separator/>
      </w:r>
    </w:p>
  </w:endnote>
  <w:endnote w:type="continuationSeparator" w:id="0">
    <w:p w14:paraId="2A293DC5" w14:textId="77777777" w:rsidR="00525FCE" w:rsidRDefault="005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2EE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F77ED" w14:textId="77777777" w:rsidR="00525FCE" w:rsidRDefault="00525FCE">
      <w:r>
        <w:separator/>
      </w:r>
    </w:p>
  </w:footnote>
  <w:footnote w:type="continuationSeparator" w:id="0">
    <w:p w14:paraId="64801790" w14:textId="77777777" w:rsidR="00525FCE" w:rsidRDefault="0052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52"/>
    <w:rsid w:val="00064595"/>
    <w:rsid w:val="00066153"/>
    <w:rsid w:val="00097994"/>
    <w:rsid w:val="000C2D90"/>
    <w:rsid w:val="00143108"/>
    <w:rsid w:val="00154D3F"/>
    <w:rsid w:val="001B2E61"/>
    <w:rsid w:val="001B483C"/>
    <w:rsid w:val="002802BE"/>
    <w:rsid w:val="002F4898"/>
    <w:rsid w:val="002F5B91"/>
    <w:rsid w:val="00311DAC"/>
    <w:rsid w:val="00316D7E"/>
    <w:rsid w:val="0036013B"/>
    <w:rsid w:val="00386BED"/>
    <w:rsid w:val="0040356F"/>
    <w:rsid w:val="004432E2"/>
    <w:rsid w:val="00460DE6"/>
    <w:rsid w:val="0047083E"/>
    <w:rsid w:val="004745B9"/>
    <w:rsid w:val="00482A25"/>
    <w:rsid w:val="004F6BB4"/>
    <w:rsid w:val="00525FCE"/>
    <w:rsid w:val="00543C33"/>
    <w:rsid w:val="005559D3"/>
    <w:rsid w:val="005840C7"/>
    <w:rsid w:val="005955BE"/>
    <w:rsid w:val="006F2B94"/>
    <w:rsid w:val="006F57C3"/>
    <w:rsid w:val="00715A69"/>
    <w:rsid w:val="00812BE3"/>
    <w:rsid w:val="00861D81"/>
    <w:rsid w:val="008741B6"/>
    <w:rsid w:val="008936EC"/>
    <w:rsid w:val="008E426E"/>
    <w:rsid w:val="009C011A"/>
    <w:rsid w:val="00A16F73"/>
    <w:rsid w:val="00A442D4"/>
    <w:rsid w:val="00A701BA"/>
    <w:rsid w:val="00AA7746"/>
    <w:rsid w:val="00AD7DCC"/>
    <w:rsid w:val="00AE0B25"/>
    <w:rsid w:val="00B01DB0"/>
    <w:rsid w:val="00B500CB"/>
    <w:rsid w:val="00B856F3"/>
    <w:rsid w:val="00B921B5"/>
    <w:rsid w:val="00BA42A4"/>
    <w:rsid w:val="00C17F88"/>
    <w:rsid w:val="00CB5509"/>
    <w:rsid w:val="00D569CD"/>
    <w:rsid w:val="00D63797"/>
    <w:rsid w:val="00DF3619"/>
    <w:rsid w:val="00E21DA7"/>
    <w:rsid w:val="00EB0F68"/>
    <w:rsid w:val="00F22F1F"/>
    <w:rsid w:val="00F31ED4"/>
    <w:rsid w:val="00F6686C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8FFDE3B1-FD35-487F-ADFE-BEF8C99E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2F4898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5B1E36F1E4B358710BE0796CFx70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A7BD869CBD0C61388C12C37EF4A7FF5B0E46D1C4A358710BE0796CF75BA9950677C5899xA0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3A7BD869CBD0C61388DF2121831675F7B9BB641C403ED74DE15CCB987CB0CE17282519DFAB19B7DC129Dx20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31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2023-02-16T06:49:00Z</cp:lastPrinted>
  <dcterms:created xsi:type="dcterms:W3CDTF">2023-02-17T10:04:00Z</dcterms:created>
  <dcterms:modified xsi:type="dcterms:W3CDTF">2023-03-06T08:33:00Z</dcterms:modified>
</cp:coreProperties>
</file>