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D449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AC3CAA">
        <w:rPr>
          <w:b/>
          <w:szCs w:val="28"/>
        </w:rPr>
        <w:t>3120102</w:t>
      </w:r>
      <w:r w:rsidR="009A12E7" w:rsidRPr="009A12E7">
        <w:rPr>
          <w:b/>
          <w:szCs w:val="28"/>
        </w:rPr>
        <w:t>:</w:t>
      </w:r>
      <w:r w:rsidR="00AC3CAA">
        <w:rPr>
          <w:b/>
          <w:szCs w:val="28"/>
        </w:rPr>
        <w:t>122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AC3CAA">
        <w:rPr>
          <w:szCs w:val="28"/>
        </w:rPr>
        <w:t>3120102:122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A434A">
        <w:rPr>
          <w:szCs w:val="28"/>
        </w:rPr>
        <w:t>а</w:t>
      </w:r>
      <w:r w:rsidRPr="00553406">
        <w:rPr>
          <w:szCs w:val="28"/>
        </w:rPr>
        <w:t xml:space="preserve"> </w:t>
      </w:r>
      <w:r w:rsidR="00AC3CAA">
        <w:rPr>
          <w:szCs w:val="28"/>
        </w:rPr>
        <w:t>Политова Елена Сергеевна</w:t>
      </w:r>
      <w:r w:rsidRPr="004517D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AC3CAA">
        <w:rPr>
          <w:szCs w:val="28"/>
        </w:rPr>
        <w:t>Политовой Елены Сергеевна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AC3CAA" w:rsidRPr="00FD2D7D">
        <w:rPr>
          <w:szCs w:val="28"/>
        </w:rPr>
        <w:t>Свидетельством н</w:t>
      </w:r>
      <w:r w:rsidR="00AC3CAA">
        <w:rPr>
          <w:szCs w:val="28"/>
        </w:rPr>
        <w:t xml:space="preserve">а право собственности на землю </w:t>
      </w:r>
      <w:r w:rsidR="00AC3CAA" w:rsidRPr="00FD2D7D">
        <w:rPr>
          <w:szCs w:val="28"/>
        </w:rPr>
        <w:t xml:space="preserve">№ </w:t>
      </w:r>
      <w:r w:rsidR="00AC3CAA">
        <w:rPr>
          <w:szCs w:val="28"/>
        </w:rPr>
        <w:t>544046</w:t>
      </w:r>
      <w:r w:rsidR="00AC3CAA" w:rsidRPr="00FD2D7D">
        <w:rPr>
          <w:szCs w:val="28"/>
        </w:rPr>
        <w:t xml:space="preserve"> от </w:t>
      </w:r>
      <w:r w:rsidR="00AC3CAA">
        <w:rPr>
          <w:szCs w:val="28"/>
        </w:rPr>
        <w:t>25 января 1995</w:t>
      </w:r>
      <w:r w:rsidR="00AC3CAA" w:rsidRPr="00FD2D7D">
        <w:rPr>
          <w:szCs w:val="28"/>
        </w:rPr>
        <w:t xml:space="preserve"> г., выдано </w:t>
      </w:r>
      <w:r w:rsidR="00AC3CAA">
        <w:rPr>
          <w:szCs w:val="28"/>
        </w:rPr>
        <w:t>Верещагинским райкомземом Пермской области</w:t>
      </w:r>
      <w:r w:rsidR="00AC3CAA">
        <w:rPr>
          <w:szCs w:val="28"/>
        </w:rPr>
        <w:t>.</w:t>
      </w:r>
      <w:r w:rsidR="00AC3CAA" w:rsidRPr="00AC3CAA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C3CAA">
        <w:rPr>
          <w:szCs w:val="28"/>
        </w:rPr>
        <w:t>Политова Елена Сергеевна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C3CAA">
        <w:rPr>
          <w:szCs w:val="28"/>
        </w:rPr>
        <w:t>Политовой Еленой Сергеевной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C3CAA">
        <w:rPr>
          <w:szCs w:val="28"/>
        </w:rPr>
        <w:t>Политовой Елены Сергеевны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AC3CAA">
        <w:rPr>
          <w:szCs w:val="28"/>
        </w:rPr>
        <w:t>3120102:122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99" w:rsidRDefault="00BD4499">
      <w:r>
        <w:separator/>
      </w:r>
    </w:p>
  </w:endnote>
  <w:endnote w:type="continuationSeparator" w:id="0">
    <w:p w:rsidR="00BD4499" w:rsidRDefault="00BD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99" w:rsidRDefault="00BD4499">
      <w:r>
        <w:separator/>
      </w:r>
    </w:p>
  </w:footnote>
  <w:footnote w:type="continuationSeparator" w:id="0">
    <w:p w:rsidR="00BD4499" w:rsidRDefault="00BD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C3CA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7A4C67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60FA-DD5B-4726-AC5A-4797D9F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2022-04-27T09:40:00Z</cp:lastPrinted>
  <dcterms:created xsi:type="dcterms:W3CDTF">2022-04-12T10:48:00Z</dcterms:created>
  <dcterms:modified xsi:type="dcterms:W3CDTF">2023-01-26T05:00:00Z</dcterms:modified>
</cp:coreProperties>
</file>