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127" w:rsidRDefault="004D5E89" w:rsidP="004D5E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E89">
        <w:rPr>
          <w:rFonts w:ascii="Times New Roman" w:hAnsi="Times New Roman" w:cs="Times New Roman"/>
          <w:b/>
          <w:sz w:val="28"/>
          <w:szCs w:val="28"/>
        </w:rPr>
        <w:t>Перечень муниципальных нормативных правовых актов администрации Верещагинского городского округа</w:t>
      </w:r>
      <w:r w:rsidR="00510FAF">
        <w:rPr>
          <w:rFonts w:ascii="Times New Roman" w:hAnsi="Times New Roman" w:cs="Times New Roman"/>
          <w:b/>
          <w:sz w:val="28"/>
          <w:szCs w:val="28"/>
        </w:rPr>
        <w:t>, за 2022 год</w:t>
      </w:r>
      <w:r>
        <w:rPr>
          <w:rFonts w:ascii="Times New Roman" w:hAnsi="Times New Roman" w:cs="Times New Roman"/>
          <w:b/>
          <w:sz w:val="28"/>
          <w:szCs w:val="28"/>
        </w:rPr>
        <w:t>, которые могут содержать положения, влекущие риски антимонопольного законодательства</w:t>
      </w:r>
    </w:p>
    <w:p w:rsidR="004D5E89" w:rsidRDefault="004D5E89" w:rsidP="004D5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6237"/>
        <w:gridCol w:w="2659"/>
      </w:tblGrid>
      <w:tr w:rsidR="004D5E89" w:rsidTr="004D5E89">
        <w:tc>
          <w:tcPr>
            <w:tcW w:w="675" w:type="dxa"/>
          </w:tcPr>
          <w:p w:rsidR="004D5E89" w:rsidRDefault="004D5E89" w:rsidP="004D5E8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237" w:type="dxa"/>
          </w:tcPr>
          <w:p w:rsidR="004D5E89" w:rsidRPr="004D5E89" w:rsidRDefault="004D5E89" w:rsidP="004D5E8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doub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МНПА администрации Верещагинского городского округа</w:t>
            </w:r>
          </w:p>
        </w:tc>
        <w:tc>
          <w:tcPr>
            <w:tcW w:w="2659" w:type="dxa"/>
          </w:tcPr>
          <w:p w:rsidR="004D5E89" w:rsidRDefault="004D5E89" w:rsidP="004D5E8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Текст  МНПА</w:t>
            </w:r>
          </w:p>
        </w:tc>
      </w:tr>
      <w:tr w:rsidR="004D5E89" w:rsidRPr="004D5E89" w:rsidTr="004D5E89">
        <w:tc>
          <w:tcPr>
            <w:tcW w:w="675" w:type="dxa"/>
          </w:tcPr>
          <w:p w:rsidR="004D5E89" w:rsidRPr="004D5E89" w:rsidRDefault="004D5E89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383B7D" w:rsidRPr="00383B7D" w:rsidRDefault="00510FAF" w:rsidP="0044076C">
            <w:pPr>
              <w:pStyle w:val="a4"/>
              <w:jc w:val="center"/>
              <w:rPr>
                <w:b w:val="0"/>
              </w:rPr>
            </w:pPr>
            <w:r w:rsidRPr="00510FAF">
              <w:rPr>
                <w:b w:val="0"/>
              </w:rPr>
              <w:t>Об утверждении административного регламента предоставления муниципальной услуги «Предоставление права на въезд и передвижение грузового автотранспорта в зонах ограничения его движения по автомобильным дорогам регионального или межмуниципального, местного значения»</w:t>
            </w:r>
          </w:p>
          <w:p w:rsidR="004D5E89" w:rsidRPr="004D5E89" w:rsidRDefault="004D5E89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4D5E89" w:rsidRPr="004D5E89" w:rsidRDefault="002F3978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Word.Document.8" ShapeID="_x0000_i1025" DrawAspect="Icon" ObjectID="_1733139249" r:id="rId9">
                  <o:FieldCodes>\s</o:FieldCodes>
                </o:OLEObject>
              </w:object>
            </w:r>
          </w:p>
        </w:tc>
      </w:tr>
      <w:tr w:rsidR="004D5E89" w:rsidRPr="004D5E89" w:rsidTr="004D5E89">
        <w:tc>
          <w:tcPr>
            <w:tcW w:w="675" w:type="dxa"/>
          </w:tcPr>
          <w:p w:rsidR="004D5E89" w:rsidRPr="004D5E89" w:rsidRDefault="0044076C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4D5E89" w:rsidRPr="004D5E89" w:rsidRDefault="00510FAF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FAF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об особенностях предоставления в аренду имущества, включенного в перечень имущества, находящегося в муниципальной собственности Верещагинского городского округа Пермского края, и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техническое состояние которого требует проведения капитального ремонта, реконструкции либо проведения капитального ремонта, реконструкции либо проведения иных работ</w:t>
            </w:r>
          </w:p>
        </w:tc>
        <w:tc>
          <w:tcPr>
            <w:tcW w:w="2659" w:type="dxa"/>
          </w:tcPr>
          <w:p w:rsidR="004D5E89" w:rsidRPr="004D5E89" w:rsidRDefault="004602B7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26" type="#_x0000_t75" style="width:76.5pt;height:49.5pt" o:ole="">
                  <v:imagedata r:id="rId10" o:title=""/>
                </v:shape>
                <o:OLEObject Type="Embed" ProgID="Word.Document.8" ShapeID="_x0000_i1026" DrawAspect="Icon" ObjectID="_1733139250" r:id="rId11">
                  <o:FieldCodes>\s</o:FieldCodes>
                </o:OLEObject>
              </w:object>
            </w:r>
          </w:p>
        </w:tc>
      </w:tr>
      <w:tr w:rsidR="004D5E89" w:rsidRPr="004D5E89" w:rsidTr="004D5E89">
        <w:tc>
          <w:tcPr>
            <w:tcW w:w="675" w:type="dxa"/>
          </w:tcPr>
          <w:p w:rsidR="004D5E89" w:rsidRPr="004D5E89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4D5E89" w:rsidRPr="004D5E89" w:rsidRDefault="00052670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2670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Порядок предоставления субсидий субъектам малого и среднего предпринимательства</w:t>
            </w:r>
          </w:p>
        </w:tc>
        <w:tc>
          <w:tcPr>
            <w:tcW w:w="2659" w:type="dxa"/>
          </w:tcPr>
          <w:p w:rsidR="004D5E89" w:rsidRPr="004D5E89" w:rsidRDefault="00374AC4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27" type="#_x0000_t75" style="width:76.5pt;height:49.5pt" o:ole="">
                  <v:imagedata r:id="rId12" o:title=""/>
                </v:shape>
                <o:OLEObject Type="Embed" ProgID="Word.Document.12" ShapeID="_x0000_i1027" DrawAspect="Icon" ObjectID="_1733139251" r:id="rId13"/>
              </w:object>
            </w:r>
          </w:p>
        </w:tc>
      </w:tr>
      <w:tr w:rsidR="00821D54" w:rsidRPr="004D5E89" w:rsidTr="004D5E89">
        <w:tc>
          <w:tcPr>
            <w:tcW w:w="675" w:type="dxa"/>
          </w:tcPr>
          <w:p w:rsidR="00821D54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</w:tcPr>
          <w:p w:rsidR="00821D54" w:rsidRPr="00821D54" w:rsidRDefault="00821D54" w:rsidP="00821D54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21D5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 утверждении Документа</w:t>
            </w:r>
          </w:p>
          <w:p w:rsidR="00821D54" w:rsidRPr="00821D54" w:rsidRDefault="00821D54" w:rsidP="00821D54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21D5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планирования регулярных</w:t>
            </w:r>
          </w:p>
          <w:p w:rsidR="00821D54" w:rsidRPr="00821D54" w:rsidRDefault="00821D54" w:rsidP="00821D54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21D5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перевозок по муниципальным</w:t>
            </w:r>
          </w:p>
          <w:p w:rsidR="00821D54" w:rsidRPr="00821D54" w:rsidRDefault="00821D54" w:rsidP="00821D54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21D5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маршрутам Верещагинского</w:t>
            </w:r>
          </w:p>
          <w:p w:rsidR="00821D54" w:rsidRPr="00821D54" w:rsidRDefault="00821D54" w:rsidP="00821D54">
            <w:pPr>
              <w:shd w:val="clear" w:color="auto" w:fill="FFFFFF"/>
              <w:ind w:firstLine="0"/>
              <w:jc w:val="center"/>
              <w:rPr>
                <w:rFonts w:ascii="Helvetica" w:eastAsia="Times New Roman" w:hAnsi="Helvetica" w:cs="Times New Roman"/>
                <w:color w:val="1A1A1A"/>
                <w:sz w:val="31"/>
                <w:szCs w:val="31"/>
                <w:lang w:eastAsia="ru-RU"/>
              </w:rPr>
            </w:pPr>
            <w:r w:rsidRPr="00821D54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городского округа Пермского края</w:t>
            </w:r>
          </w:p>
          <w:p w:rsidR="00821D54" w:rsidRPr="00052670" w:rsidRDefault="00821D54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821D54" w:rsidRDefault="00821D54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30" type="#_x0000_t75" style="width:76.5pt;height:49.5pt" o:ole="">
                  <v:imagedata r:id="rId14" o:title=""/>
                </v:shape>
                <o:OLEObject Type="Embed" ProgID="Word.Document.12" ShapeID="_x0000_i1030" DrawAspect="Icon" ObjectID="_1733139252" r:id="rId15"/>
              </w:object>
            </w:r>
          </w:p>
        </w:tc>
      </w:tr>
      <w:tr w:rsidR="004D5E89" w:rsidRPr="004D5E89" w:rsidTr="004D5E89">
        <w:tc>
          <w:tcPr>
            <w:tcW w:w="675" w:type="dxa"/>
          </w:tcPr>
          <w:p w:rsidR="004D5E89" w:rsidRPr="004D5E89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6237" w:type="dxa"/>
          </w:tcPr>
          <w:p w:rsidR="004D5E89" w:rsidRPr="004D5E89" w:rsidRDefault="005841E9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E9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административный регламент предоставления муниципальной услуги «Выдача разрешений на право организации розничного рынка на территории Верещагинского городского округа Пермского края»  </w:t>
            </w:r>
          </w:p>
        </w:tc>
        <w:tc>
          <w:tcPr>
            <w:tcW w:w="2659" w:type="dxa"/>
          </w:tcPr>
          <w:p w:rsidR="004D5E89" w:rsidRPr="004D5E89" w:rsidRDefault="00374AC4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33139253" r:id="rId17"/>
              </w:object>
            </w:r>
          </w:p>
        </w:tc>
      </w:tr>
      <w:tr w:rsidR="00051086" w:rsidRPr="004D5E89" w:rsidTr="004D5E89">
        <w:tc>
          <w:tcPr>
            <w:tcW w:w="675" w:type="dxa"/>
          </w:tcPr>
          <w:p w:rsidR="00051086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051086" w:rsidRPr="005841E9" w:rsidRDefault="00051086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51086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административный регламент предоставления муниципальной услуги «Предоставление недвижимого  имущества, находящегося в муниципальной собственности, арендуемого субъектами малого и среднего предпринимательства при реализации ими права на приобретение арендованного имущества, в собственность»</w:t>
            </w:r>
          </w:p>
        </w:tc>
        <w:tc>
          <w:tcPr>
            <w:tcW w:w="2659" w:type="dxa"/>
          </w:tcPr>
          <w:p w:rsidR="00051086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31" type="#_x0000_t75" style="width:76.5pt;height:49.5pt" o:ole="">
                  <v:imagedata r:id="rId18" o:title=""/>
                </v:shape>
                <o:OLEObject Type="Embed" ProgID="Word.Document.12" ShapeID="_x0000_i1031" DrawAspect="Icon" ObjectID="_1733139254" r:id="rId19"/>
              </w:object>
            </w:r>
          </w:p>
        </w:tc>
      </w:tr>
      <w:tr w:rsidR="004D5E89" w:rsidRPr="004D5E89" w:rsidTr="004D5E89">
        <w:tc>
          <w:tcPr>
            <w:tcW w:w="675" w:type="dxa"/>
          </w:tcPr>
          <w:p w:rsidR="004D5E89" w:rsidRPr="004D5E89" w:rsidRDefault="007F2DF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</w:tcPr>
          <w:p w:rsidR="004D5E89" w:rsidRPr="004D5E89" w:rsidRDefault="005841E9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1E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административный регламент предоставления муниципальной услуги «Предоставление муниципального имущества в аренду, безвозмездное пользование, в доверительное управление»</w:t>
            </w:r>
          </w:p>
        </w:tc>
        <w:tc>
          <w:tcPr>
            <w:tcW w:w="2659" w:type="dxa"/>
          </w:tcPr>
          <w:p w:rsidR="004D5E89" w:rsidRPr="004D5E89" w:rsidRDefault="004B7F71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29" type="#_x0000_t75" style="width:76.5pt;height:49.5pt" o:ole="">
                  <v:imagedata r:id="rId20" o:title=""/>
                </v:shape>
                <o:OLEObject Type="Embed" ProgID="Word.Document.12" ShapeID="_x0000_i1029" DrawAspect="Icon" ObjectID="_1733139255" r:id="rId21"/>
              </w:object>
            </w:r>
          </w:p>
        </w:tc>
      </w:tr>
      <w:tr w:rsidR="00CC08DE" w:rsidRPr="004D5E89" w:rsidTr="004D5E89">
        <w:tc>
          <w:tcPr>
            <w:tcW w:w="675" w:type="dxa"/>
          </w:tcPr>
          <w:p w:rsidR="00CC08DE" w:rsidRDefault="00BD008D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</w:tcPr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 утверждении Порядка установления</w:t>
            </w:r>
          </w:p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регулируемых тарифов на перевозку</w:t>
            </w:r>
          </w:p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пассажиров и багажа автомобильным</w:t>
            </w:r>
          </w:p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транспортом на муниципальных маршрутах</w:t>
            </w:r>
          </w:p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регулярных перевозок в границах</w:t>
            </w:r>
          </w:p>
          <w:p w:rsidR="00CC08DE" w:rsidRPr="00CC08DE" w:rsidRDefault="00CC08DE" w:rsidP="00CC08DE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CC08DE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Верещагинского городского округа</w:t>
            </w:r>
          </w:p>
          <w:p w:rsidR="00CC08DE" w:rsidRPr="00CC08DE" w:rsidRDefault="00CC08DE" w:rsidP="00CC08D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C08DE" w:rsidRDefault="00CC08DE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33" type="#_x0000_t75" style="width:76.5pt;height:49.5pt" o:ole="">
                  <v:imagedata r:id="rId22" o:title=""/>
                </v:shape>
                <o:OLEObject Type="Embed" ProgID="Word.Document.8" ShapeID="_x0000_i1033" DrawAspect="Icon" ObjectID="_1733139256" r:id="rId23">
                  <o:FieldCodes>\s</o:FieldCodes>
                </o:OLEObject>
              </w:object>
            </w:r>
          </w:p>
        </w:tc>
      </w:tr>
      <w:tr w:rsidR="002230D2" w:rsidRPr="004D5E89" w:rsidTr="004D5E89">
        <w:tc>
          <w:tcPr>
            <w:tcW w:w="675" w:type="dxa"/>
          </w:tcPr>
          <w:p w:rsidR="002230D2" w:rsidRDefault="00BD008D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</w:tcPr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 утверждении регулируемых тарифов</w:t>
            </w:r>
          </w:p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перевозку пассажиров и багажа</w:t>
            </w:r>
          </w:p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автомобильным транспортом на</w:t>
            </w:r>
          </w:p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муниципальных маршрутах</w:t>
            </w:r>
          </w:p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регулярных перевозок в границах</w:t>
            </w:r>
          </w:p>
          <w:p w:rsidR="002230D2" w:rsidRPr="002230D2" w:rsidRDefault="002230D2" w:rsidP="002230D2">
            <w:pPr>
              <w:shd w:val="clear" w:color="auto" w:fill="FFFFFF"/>
              <w:ind w:firstLine="0"/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2230D2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Верещагинского городского округа</w:t>
            </w:r>
          </w:p>
          <w:p w:rsidR="002230D2" w:rsidRPr="005841E9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2230D2" w:rsidRDefault="002230D2" w:rsidP="004D5E8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34" w:dyaOrig="993">
                <v:shape id="_x0000_i1032" type="#_x0000_t75" style="width:76.5pt;height:49.5pt" o:ole="">
                  <v:imagedata r:id="rId24" o:title=""/>
                </v:shape>
                <o:OLEObject Type="Embed" ProgID="Word.Document.8" ShapeID="_x0000_i1032" DrawAspect="Icon" ObjectID="_1733139257" r:id="rId25">
                  <o:FieldCodes>\s</o:FieldCodes>
                </o:OLEObject>
              </w:object>
            </w:r>
          </w:p>
        </w:tc>
      </w:tr>
    </w:tbl>
    <w:p w:rsidR="004D5E89" w:rsidRPr="004D5E89" w:rsidRDefault="004D5E89" w:rsidP="004D5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D5E89" w:rsidRPr="004D5E89" w:rsidSect="00694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6D7" w:rsidRDefault="004C56D7" w:rsidP="002F3978">
      <w:r>
        <w:separator/>
      </w:r>
    </w:p>
  </w:endnote>
  <w:endnote w:type="continuationSeparator" w:id="0">
    <w:p w:rsidR="004C56D7" w:rsidRDefault="004C56D7" w:rsidP="002F3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6D7" w:rsidRDefault="004C56D7" w:rsidP="002F3978">
      <w:r>
        <w:separator/>
      </w:r>
    </w:p>
  </w:footnote>
  <w:footnote w:type="continuationSeparator" w:id="0">
    <w:p w:rsidR="004C56D7" w:rsidRDefault="004C56D7" w:rsidP="002F39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23009"/>
    <w:multiLevelType w:val="multilevel"/>
    <w:tmpl w:val="C7267C54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1"/>
      <w:numFmt w:val="decimal"/>
      <w:lvlText w:val="%1.%2."/>
      <w:lvlJc w:val="left"/>
      <w:pPr>
        <w:ind w:left="990" w:hanging="720"/>
      </w:pPr>
    </w:lvl>
    <w:lvl w:ilvl="2">
      <w:start w:val="1"/>
      <w:numFmt w:val="decimal"/>
      <w:lvlText w:val="%1.%2.%3."/>
      <w:lvlJc w:val="left"/>
      <w:pPr>
        <w:ind w:left="1260" w:hanging="720"/>
      </w:pPr>
    </w:lvl>
    <w:lvl w:ilvl="3">
      <w:start w:val="1"/>
      <w:numFmt w:val="decimal"/>
      <w:lvlText w:val="%1.%2.%3.%4."/>
      <w:lvlJc w:val="left"/>
      <w:pPr>
        <w:ind w:left="1890" w:hanging="1080"/>
      </w:pPr>
    </w:lvl>
    <w:lvl w:ilvl="4">
      <w:start w:val="1"/>
      <w:numFmt w:val="decimal"/>
      <w:lvlText w:val="%1.%2.%3.%4.%5."/>
      <w:lvlJc w:val="left"/>
      <w:pPr>
        <w:ind w:left="2160" w:hanging="1080"/>
      </w:pPr>
    </w:lvl>
    <w:lvl w:ilvl="5">
      <w:start w:val="1"/>
      <w:numFmt w:val="decimal"/>
      <w:lvlText w:val="%1.%2.%3.%4.%5.%6."/>
      <w:lvlJc w:val="left"/>
      <w:pPr>
        <w:ind w:left="2790" w:hanging="1440"/>
      </w:pPr>
    </w:lvl>
    <w:lvl w:ilvl="6">
      <w:start w:val="1"/>
      <w:numFmt w:val="decimal"/>
      <w:lvlText w:val="%1.%2.%3.%4.%5.%6.%7."/>
      <w:lvlJc w:val="left"/>
      <w:pPr>
        <w:ind w:left="3420" w:hanging="1800"/>
      </w:pPr>
    </w:lvl>
    <w:lvl w:ilvl="7">
      <w:start w:val="1"/>
      <w:numFmt w:val="decimal"/>
      <w:lvlText w:val="%1.%2.%3.%4.%5.%6.%7.%8."/>
      <w:lvlJc w:val="left"/>
      <w:pPr>
        <w:ind w:left="3690" w:hanging="1800"/>
      </w:pPr>
    </w:lvl>
    <w:lvl w:ilvl="8">
      <w:start w:val="1"/>
      <w:numFmt w:val="decimal"/>
      <w:lvlText w:val="%1.%2.%3.%4.%5.%6.%7.%8.%9."/>
      <w:lvlJc w:val="left"/>
      <w:pPr>
        <w:ind w:left="43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5E89"/>
    <w:rsid w:val="00051086"/>
    <w:rsid w:val="00052670"/>
    <w:rsid w:val="00061C03"/>
    <w:rsid w:val="00100D4A"/>
    <w:rsid w:val="001632D6"/>
    <w:rsid w:val="001633A7"/>
    <w:rsid w:val="002230D2"/>
    <w:rsid w:val="00246FBB"/>
    <w:rsid w:val="002B3FEF"/>
    <w:rsid w:val="002B4E2A"/>
    <w:rsid w:val="002F3978"/>
    <w:rsid w:val="0036102F"/>
    <w:rsid w:val="00374AC4"/>
    <w:rsid w:val="00383B7D"/>
    <w:rsid w:val="0044076C"/>
    <w:rsid w:val="004602B7"/>
    <w:rsid w:val="00491EF2"/>
    <w:rsid w:val="004962DB"/>
    <w:rsid w:val="00497696"/>
    <w:rsid w:val="004B7F71"/>
    <w:rsid w:val="004C56D7"/>
    <w:rsid w:val="004D5E89"/>
    <w:rsid w:val="004E0D49"/>
    <w:rsid w:val="00501CC3"/>
    <w:rsid w:val="00507AC3"/>
    <w:rsid w:val="00510FAF"/>
    <w:rsid w:val="00525FB7"/>
    <w:rsid w:val="00541431"/>
    <w:rsid w:val="005543D7"/>
    <w:rsid w:val="005841E9"/>
    <w:rsid w:val="005E0B84"/>
    <w:rsid w:val="005E4BED"/>
    <w:rsid w:val="0069281E"/>
    <w:rsid w:val="00694127"/>
    <w:rsid w:val="007B5A6C"/>
    <w:rsid w:val="007C3543"/>
    <w:rsid w:val="007C3FA6"/>
    <w:rsid w:val="007F2DF2"/>
    <w:rsid w:val="00821D54"/>
    <w:rsid w:val="00851F20"/>
    <w:rsid w:val="008672B2"/>
    <w:rsid w:val="008C3147"/>
    <w:rsid w:val="009068CB"/>
    <w:rsid w:val="00916AF5"/>
    <w:rsid w:val="00935F91"/>
    <w:rsid w:val="009A32CB"/>
    <w:rsid w:val="00A24FF6"/>
    <w:rsid w:val="00A62BD9"/>
    <w:rsid w:val="00A71DA2"/>
    <w:rsid w:val="00B107F4"/>
    <w:rsid w:val="00B70FE6"/>
    <w:rsid w:val="00BC69C3"/>
    <w:rsid w:val="00BD008D"/>
    <w:rsid w:val="00C821ED"/>
    <w:rsid w:val="00C825ED"/>
    <w:rsid w:val="00C93F49"/>
    <w:rsid w:val="00CC08DE"/>
    <w:rsid w:val="00CC2769"/>
    <w:rsid w:val="00DB365A"/>
    <w:rsid w:val="00DC2D5B"/>
    <w:rsid w:val="00E50FE9"/>
    <w:rsid w:val="00F414F0"/>
    <w:rsid w:val="00F9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E8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аголовок к тексту"/>
    <w:basedOn w:val="a"/>
    <w:next w:val="a5"/>
    <w:qFormat/>
    <w:rsid w:val="00383B7D"/>
    <w:pPr>
      <w:suppressAutoHyphens/>
      <w:spacing w:after="480" w:line="240" w:lineRule="exact"/>
      <w:ind w:firstLine="0"/>
      <w:jc w:val="left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Body Text"/>
    <w:basedOn w:val="a"/>
    <w:link w:val="a6"/>
    <w:unhideWhenUsed/>
    <w:rsid w:val="00383B7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383B7D"/>
  </w:style>
  <w:style w:type="paragraph" w:customStyle="1" w:styleId="a7">
    <w:name w:val="регистрационные поля"/>
    <w:basedOn w:val="a"/>
    <w:rsid w:val="002F3978"/>
    <w:pPr>
      <w:spacing w:line="240" w:lineRule="exact"/>
      <w:ind w:firstLine="0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8">
    <w:name w:val="Исполнитель"/>
    <w:basedOn w:val="a5"/>
    <w:rsid w:val="002F3978"/>
    <w:pPr>
      <w:suppressAutoHyphens/>
      <w:spacing w:line="240" w:lineRule="exact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2F3978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9">
    <w:name w:val="List Paragraph"/>
    <w:basedOn w:val="a"/>
    <w:uiPriority w:val="34"/>
    <w:qFormat/>
    <w:rsid w:val="002F3978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uiPriority w:val="99"/>
    <w:unhideWhenUsed/>
    <w:rsid w:val="002F3978"/>
    <w:rPr>
      <w:color w:val="0000FF"/>
      <w:u w:val="single"/>
    </w:rPr>
  </w:style>
  <w:style w:type="paragraph" w:styleId="ab">
    <w:name w:val="footnote text"/>
    <w:basedOn w:val="a"/>
    <w:link w:val="ac"/>
    <w:uiPriority w:val="99"/>
    <w:unhideWhenUsed/>
    <w:rsid w:val="002F3978"/>
    <w:pPr>
      <w:ind w:firstLine="0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rsid w:val="002F3978"/>
    <w:rPr>
      <w:rFonts w:ascii="Calibri" w:eastAsia="Times New Roman" w:hAnsi="Calibri" w:cs="Times New Roman"/>
      <w:sz w:val="20"/>
      <w:szCs w:val="20"/>
      <w:lang w:eastAsia="ru-RU"/>
    </w:rPr>
  </w:style>
  <w:style w:type="character" w:styleId="ad">
    <w:name w:val="footnote reference"/>
    <w:uiPriority w:val="99"/>
    <w:unhideWhenUsed/>
    <w:rsid w:val="002F3978"/>
    <w:rPr>
      <w:vertAlign w:val="superscript"/>
    </w:rPr>
  </w:style>
  <w:style w:type="character" w:customStyle="1" w:styleId="ConsPlusNormal0">
    <w:name w:val="ConsPlusNormal Знак"/>
    <w:link w:val="ConsPlusNormal"/>
    <w:rsid w:val="002F3978"/>
    <w:rPr>
      <w:rFonts w:ascii="Calibri" w:eastAsia="Times New Roman" w:hAnsi="Calibri" w:cs="Calibri"/>
      <w:szCs w:val="20"/>
      <w:lang w:eastAsia="ru-RU"/>
    </w:rPr>
  </w:style>
  <w:style w:type="character" w:styleId="ae">
    <w:name w:val="Strong"/>
    <w:qFormat/>
    <w:rsid w:val="002F3978"/>
    <w:rPr>
      <w:b/>
      <w:bCs/>
    </w:rPr>
  </w:style>
  <w:style w:type="paragraph" w:styleId="af">
    <w:name w:val="Normal (Web)"/>
    <w:basedOn w:val="a"/>
    <w:rsid w:val="002F397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2F397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4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Office_Word1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Office_Word3.docx"/><Relationship Id="rId25" Type="http://schemas.openxmlformats.org/officeDocument/2006/relationships/oleObject" Target="embeddings/_________Microsoft_Office_Word_97_-_20034.doc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____Microsoft_Office_Word_97_-_20032.doc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Office_Word2.docx"/><Relationship Id="rId23" Type="http://schemas.openxmlformats.org/officeDocument/2006/relationships/oleObject" Target="embeddings/_________Microsoft_Office_Word_97_-_20033.doc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Office_Word4.docx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12877-4639-44EA-81F8-8D1ACFB3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17</cp:revision>
  <dcterms:created xsi:type="dcterms:W3CDTF">2022-01-28T08:16:00Z</dcterms:created>
  <dcterms:modified xsi:type="dcterms:W3CDTF">2022-12-21T09:45:00Z</dcterms:modified>
</cp:coreProperties>
</file>