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F093" w14:textId="77777777" w:rsidR="003B52DA" w:rsidRPr="00FD5236" w:rsidRDefault="003B52DA" w:rsidP="003B52DA">
      <w:pPr>
        <w:ind w:left="5387"/>
        <w:rPr>
          <w:szCs w:val="28"/>
        </w:rPr>
      </w:pPr>
      <w:r w:rsidRPr="00FD5236">
        <w:rPr>
          <w:szCs w:val="28"/>
        </w:rPr>
        <w:t xml:space="preserve">Приложение </w:t>
      </w:r>
      <w:r>
        <w:rPr>
          <w:szCs w:val="28"/>
        </w:rPr>
        <w:t>1</w:t>
      </w:r>
    </w:p>
    <w:p w14:paraId="7E863667" w14:textId="055F269F" w:rsidR="003B52DA" w:rsidRDefault="003B52DA" w:rsidP="003B52DA">
      <w:pPr>
        <w:ind w:left="5387"/>
        <w:rPr>
          <w:szCs w:val="28"/>
        </w:rPr>
      </w:pPr>
      <w:r w:rsidRPr="00FD5236">
        <w:rPr>
          <w:szCs w:val="28"/>
        </w:rPr>
        <w:t xml:space="preserve">к постановлению администрации Верещагинского городского округа от </w:t>
      </w:r>
      <w:r w:rsidR="00E855BD">
        <w:rPr>
          <w:szCs w:val="28"/>
        </w:rPr>
        <w:t>13</w:t>
      </w:r>
      <w:r w:rsidRPr="00FD5236">
        <w:rPr>
          <w:szCs w:val="28"/>
        </w:rPr>
        <w:t>.</w:t>
      </w:r>
      <w:r>
        <w:rPr>
          <w:szCs w:val="28"/>
        </w:rPr>
        <w:t>0</w:t>
      </w:r>
      <w:r w:rsidR="00E855BD">
        <w:rPr>
          <w:szCs w:val="28"/>
        </w:rPr>
        <w:t>4</w:t>
      </w:r>
      <w:r w:rsidRPr="00FD5236">
        <w:rPr>
          <w:szCs w:val="28"/>
        </w:rPr>
        <w:t>.202</w:t>
      </w:r>
      <w:r>
        <w:rPr>
          <w:szCs w:val="28"/>
        </w:rPr>
        <w:t>2</w:t>
      </w:r>
      <w:r w:rsidRPr="00FD5236">
        <w:rPr>
          <w:szCs w:val="28"/>
        </w:rPr>
        <w:t xml:space="preserve"> № 254-01-01</w:t>
      </w:r>
      <w:r w:rsidR="00472A87">
        <w:rPr>
          <w:szCs w:val="28"/>
        </w:rPr>
        <w:t>-</w:t>
      </w:r>
      <w:r w:rsidR="00E855BD">
        <w:rPr>
          <w:szCs w:val="28"/>
        </w:rPr>
        <w:t>733</w:t>
      </w:r>
    </w:p>
    <w:p w14:paraId="6384E644" w14:textId="77777777" w:rsidR="003B52DA" w:rsidRDefault="003B52DA" w:rsidP="005C636B">
      <w:pPr>
        <w:jc w:val="center"/>
        <w:rPr>
          <w:szCs w:val="28"/>
        </w:rPr>
      </w:pPr>
    </w:p>
    <w:p w14:paraId="46F241DC" w14:textId="7DE2091F" w:rsidR="005C636B" w:rsidRDefault="005C636B" w:rsidP="005C636B">
      <w:pPr>
        <w:jc w:val="center"/>
        <w:rPr>
          <w:szCs w:val="28"/>
        </w:rPr>
      </w:pPr>
      <w:r>
        <w:rPr>
          <w:szCs w:val="28"/>
        </w:rPr>
        <w:t>Паспорт</w:t>
      </w:r>
    </w:p>
    <w:p w14:paraId="56D55DFA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 xml:space="preserve">муниципальной программы </w:t>
      </w:r>
    </w:p>
    <w:p w14:paraId="52831D7B" w14:textId="77777777" w:rsidR="005C636B" w:rsidRDefault="005C636B" w:rsidP="005C636B">
      <w:pPr>
        <w:jc w:val="center"/>
        <w:rPr>
          <w:szCs w:val="28"/>
        </w:rPr>
      </w:pPr>
      <w:r>
        <w:rPr>
          <w:szCs w:val="28"/>
        </w:rPr>
        <w:t>«</w:t>
      </w:r>
      <w:r>
        <w:rPr>
          <w:spacing w:val="2"/>
          <w:szCs w:val="28"/>
          <w:shd w:val="clear" w:color="auto" w:fill="FFFFFF"/>
        </w:rPr>
        <w:t>Обеспечение жильем жителей»</w:t>
      </w:r>
    </w:p>
    <w:tbl>
      <w:tblPr>
        <w:tblW w:w="0" w:type="auto"/>
        <w:tblInd w:w="65" w:type="dxa"/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541"/>
        <w:gridCol w:w="6482"/>
      </w:tblGrid>
      <w:tr w:rsidR="005C636B" w14:paraId="1947BE3F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0ED379" w14:textId="77777777"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D38FFD" w14:textId="77777777"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 xml:space="preserve">Обеспечение жильем жителей </w:t>
            </w:r>
          </w:p>
        </w:tc>
      </w:tr>
      <w:tr w:rsidR="005C636B" w14:paraId="456921B4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A287D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026B1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 xml:space="preserve">Администрация Верещагинского городского округа </w:t>
            </w:r>
          </w:p>
        </w:tc>
      </w:tr>
      <w:tr w:rsidR="005C636B" w14:paraId="717740B7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EC237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Администраторы  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DB14B" w14:textId="77777777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Управление имущественных, земельных и градостроительных отношений администрации Верещагинского городского округа Пермского края</w:t>
            </w:r>
          </w:p>
        </w:tc>
      </w:tr>
      <w:tr w:rsidR="005C636B" w14:paraId="45274011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FAAEB6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D23E7" w14:textId="4CF7CC61" w:rsidR="005C636B" w:rsidRDefault="005C636B" w:rsidP="00A230B4">
            <w:pPr>
              <w:widowControl w:val="0"/>
              <w:jc w:val="both"/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0</w:t>
            </w:r>
            <w:r>
              <w:rPr>
                <w:szCs w:val="28"/>
              </w:rPr>
              <w:t>-202</w:t>
            </w:r>
            <w:r w:rsidR="00184627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</w:t>
            </w:r>
          </w:p>
        </w:tc>
      </w:tr>
      <w:tr w:rsidR="005C636B" w14:paraId="683B143A" w14:textId="77777777" w:rsidTr="00A230B4">
        <w:trPr>
          <w:trHeight w:val="1356"/>
        </w:trPr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D19C47" w14:textId="77777777" w:rsidR="005C636B" w:rsidRDefault="005C636B" w:rsidP="00A230B4">
            <w:pPr>
              <w:pStyle w:val="ConsPlusCell"/>
              <w:widowControl/>
              <w:rPr>
                <w:color w:val="000000"/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509F0" w14:textId="77777777" w:rsidR="005C636B" w:rsidRDefault="005C636B" w:rsidP="00A230B4">
            <w:pPr>
              <w:jc w:val="both"/>
            </w:pPr>
            <w:r>
              <w:rPr>
                <w:color w:val="000000"/>
                <w:spacing w:val="2"/>
                <w:szCs w:val="28"/>
                <w:shd w:val="clear" w:color="auto" w:fill="FFFFFF"/>
              </w:rPr>
              <w:t>Реализация части полномочий администрации Верещагинского городского округа по обеспечению доступности приобретения жилья для жителей Верещагинского городского округа</w:t>
            </w:r>
          </w:p>
        </w:tc>
      </w:tr>
      <w:tr w:rsidR="005C636B" w14:paraId="35279CDF" w14:textId="77777777" w:rsidTr="00A230B4">
        <w:trPr>
          <w:trHeight w:val="366"/>
        </w:trPr>
        <w:tc>
          <w:tcPr>
            <w:tcW w:w="354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83DF52" w14:textId="77777777" w:rsidR="005C636B" w:rsidRDefault="005C636B" w:rsidP="00A230B4">
            <w:pPr>
              <w:pStyle w:val="ConsPlusCell"/>
              <w:widowControl/>
              <w:rPr>
                <w:spacing w:val="2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1B15FF" w14:textId="77777777" w:rsidR="005C636B" w:rsidRDefault="005C636B" w:rsidP="00A230B4">
            <w:pPr>
              <w:jc w:val="both"/>
            </w:pPr>
            <w:r>
              <w:rPr>
                <w:spacing w:val="2"/>
                <w:szCs w:val="28"/>
                <w:shd w:val="clear" w:color="auto" w:fill="FFFFFF"/>
              </w:rPr>
              <w:t>Отсутствуют</w:t>
            </w:r>
          </w:p>
        </w:tc>
      </w:tr>
      <w:tr w:rsidR="005C636B" w14:paraId="3B9CEED3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B9EA8E" w14:textId="77777777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837BB" w14:textId="77777777" w:rsidR="005C636B" w:rsidRDefault="005C636B" w:rsidP="00A230B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жильем жителей Верещагинского городского округа;</w:t>
            </w:r>
          </w:p>
          <w:p w14:paraId="572EDB39" w14:textId="77777777" w:rsidR="005C636B" w:rsidRDefault="005C636B" w:rsidP="00A230B4">
            <w:pPr>
              <w:shd w:val="clear" w:color="auto" w:fill="FFFFFF"/>
              <w:jc w:val="both"/>
            </w:pPr>
            <w:r>
              <w:rPr>
                <w:szCs w:val="28"/>
              </w:rPr>
              <w:t>- предоставление социальной поддержки на приобретение жилья гражданам, нуждающимся в улучшении жилищных условий.</w:t>
            </w:r>
          </w:p>
        </w:tc>
      </w:tr>
      <w:tr w:rsidR="005C636B" w14:paraId="3886F091" w14:textId="77777777" w:rsidTr="00A230B4"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82FBAF" w14:textId="197D7F22" w:rsidR="005C636B" w:rsidRDefault="005C636B" w:rsidP="00A230B4">
            <w:pPr>
              <w:pStyle w:val="ConsPlusCell"/>
              <w:widowControl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</w:t>
            </w:r>
            <w:r w:rsidR="0015468D">
              <w:rPr>
                <w:rFonts w:ascii="Times New Roman" w:hAnsi="Times New Roman" w:cs="Times New Roman"/>
                <w:sz w:val="28"/>
                <w:szCs w:val="28"/>
              </w:rPr>
              <w:t>реализации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разрезе подпрограмм</w:t>
            </w:r>
          </w:p>
        </w:tc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FE12AF" w14:textId="7437F998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</w:t>
            </w:r>
            <w:r w:rsidR="00664583">
              <w:rPr>
                <w:szCs w:val="28"/>
              </w:rPr>
              <w:t xml:space="preserve">ия по муниципальной программе </w:t>
            </w:r>
            <w:r w:rsidR="0015468D">
              <w:rPr>
                <w:szCs w:val="28"/>
              </w:rPr>
              <w:t>227 017,40</w:t>
            </w:r>
            <w:r w:rsidR="00664583">
              <w:rPr>
                <w:szCs w:val="28"/>
              </w:rPr>
              <w:t xml:space="preserve"> </w:t>
            </w:r>
            <w:r>
              <w:rPr>
                <w:szCs w:val="28"/>
              </w:rPr>
              <w:t>тыс.</w:t>
            </w:r>
            <w:r w:rsidR="00184627">
              <w:rPr>
                <w:szCs w:val="28"/>
              </w:rPr>
              <w:t xml:space="preserve"> </w:t>
            </w:r>
            <w:r>
              <w:rPr>
                <w:szCs w:val="28"/>
              </w:rPr>
              <w:t>руб., в том числе по годам и источникам финансирования:</w:t>
            </w:r>
          </w:p>
          <w:p w14:paraId="1B1FA090" w14:textId="68FA0CD8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бюджет –</w:t>
            </w:r>
            <w:r w:rsidR="00664583">
              <w:rPr>
                <w:szCs w:val="28"/>
              </w:rPr>
              <w:t xml:space="preserve"> </w:t>
            </w:r>
            <w:r w:rsidR="003B52DA">
              <w:rPr>
                <w:szCs w:val="28"/>
              </w:rPr>
              <w:t>101 020,60</w:t>
            </w:r>
            <w:r w:rsidR="00624D03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руб. в том числе по годам:</w:t>
            </w:r>
          </w:p>
          <w:p w14:paraId="1481C683" w14:textId="73B9B7A6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год – </w:t>
            </w:r>
            <w:r w:rsidR="00184627">
              <w:rPr>
                <w:szCs w:val="28"/>
              </w:rPr>
              <w:t>36 633,20</w:t>
            </w:r>
            <w:r w:rsidR="00FA7272">
              <w:rPr>
                <w:szCs w:val="28"/>
              </w:rPr>
              <w:t xml:space="preserve"> тыс.</w:t>
            </w:r>
            <w:r w:rsidR="00184627">
              <w:rPr>
                <w:szCs w:val="28"/>
              </w:rPr>
              <w:t xml:space="preserve"> </w:t>
            </w:r>
            <w:r w:rsidR="00FA7272">
              <w:rPr>
                <w:szCs w:val="28"/>
              </w:rPr>
              <w:t>руб.</w:t>
            </w:r>
            <w:r w:rsidR="005C636B">
              <w:rPr>
                <w:szCs w:val="28"/>
              </w:rPr>
              <w:t>,</w:t>
            </w:r>
          </w:p>
          <w:p w14:paraId="51A94730" w14:textId="609DF61F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184627">
              <w:rPr>
                <w:szCs w:val="28"/>
              </w:rPr>
              <w:t>1</w:t>
            </w:r>
            <w:r w:rsidR="005C636B">
              <w:rPr>
                <w:szCs w:val="28"/>
              </w:rPr>
              <w:t xml:space="preserve"> год </w:t>
            </w:r>
            <w:r w:rsidR="005C636B" w:rsidRPr="009C7752">
              <w:rPr>
                <w:szCs w:val="28"/>
              </w:rPr>
              <w:t xml:space="preserve">– </w:t>
            </w:r>
            <w:r w:rsidR="009C7752" w:rsidRPr="009C7752">
              <w:rPr>
                <w:szCs w:val="28"/>
              </w:rPr>
              <w:t>43 217,50</w:t>
            </w:r>
            <w:r w:rsidR="005C636B" w:rsidRPr="009C7752">
              <w:rPr>
                <w:szCs w:val="28"/>
              </w:rPr>
              <w:t xml:space="preserve"> тыс.</w:t>
            </w:r>
            <w:r w:rsidR="00184627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661CCDBC" w14:textId="57F67D8D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2</w:t>
            </w:r>
            <w:r w:rsidR="005C636B"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21 169,</w:t>
            </w:r>
            <w:r w:rsidR="009C7752" w:rsidRPr="009C7752">
              <w:rPr>
                <w:szCs w:val="28"/>
              </w:rPr>
              <w:t>90</w:t>
            </w:r>
            <w:r w:rsidR="005C636B" w:rsidRPr="009C7752">
              <w:rPr>
                <w:szCs w:val="28"/>
              </w:rPr>
              <w:t xml:space="preserve"> тыс.</w:t>
            </w:r>
            <w:r w:rsidR="00184627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7A0D8234" w14:textId="785B4ABB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3</w:t>
            </w:r>
            <w:r w:rsidR="005C636B" w:rsidRPr="009C7752">
              <w:rPr>
                <w:szCs w:val="28"/>
              </w:rPr>
              <w:t xml:space="preserve"> год – 0,0</w:t>
            </w:r>
            <w:r w:rsidR="00624D03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тыс.</w:t>
            </w:r>
            <w:r w:rsidR="00184627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 xml:space="preserve">руб. </w:t>
            </w:r>
          </w:p>
          <w:p w14:paraId="7A0203EB" w14:textId="0FEF8824" w:rsidR="00E416E6" w:rsidRPr="009C7752" w:rsidRDefault="00E416E6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4</w:t>
            </w:r>
            <w:r w:rsidRPr="009C7752">
              <w:rPr>
                <w:szCs w:val="28"/>
              </w:rPr>
              <w:t xml:space="preserve"> год – 0,00 тыс. руб.</w:t>
            </w:r>
          </w:p>
          <w:p w14:paraId="73490E15" w14:textId="3349C9F5" w:rsidR="005C636B" w:rsidRPr="009C7752" w:rsidRDefault="005C636B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 xml:space="preserve">Краевой бюджет – </w:t>
            </w:r>
            <w:r w:rsidR="003B52DA" w:rsidRPr="009C7752">
              <w:rPr>
                <w:szCs w:val="28"/>
              </w:rPr>
              <w:t>115 633,70</w:t>
            </w:r>
            <w:r w:rsidRPr="009C7752">
              <w:rPr>
                <w:szCs w:val="28"/>
              </w:rPr>
              <w:t xml:space="preserve"> тыс. руб. в том числе по годам:</w:t>
            </w:r>
          </w:p>
          <w:p w14:paraId="38D8C78B" w14:textId="69A744BC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41153,20</w:t>
            </w:r>
            <w:r w:rsidR="005C636B" w:rsidRPr="009C7752">
              <w:rPr>
                <w:szCs w:val="28"/>
              </w:rPr>
              <w:t xml:space="preserve"> тыс.</w:t>
            </w:r>
            <w:r w:rsidR="006027CC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6F6BF729" w14:textId="4B8698F6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1</w:t>
            </w:r>
            <w:r w:rsidR="005C636B" w:rsidRPr="009C7752">
              <w:rPr>
                <w:szCs w:val="28"/>
              </w:rPr>
              <w:t xml:space="preserve"> год – </w:t>
            </w:r>
            <w:r w:rsidR="003B52DA" w:rsidRPr="009C7752">
              <w:rPr>
                <w:szCs w:val="28"/>
              </w:rPr>
              <w:t>34 672,80</w:t>
            </w:r>
            <w:r w:rsidR="005C636B" w:rsidRPr="009C7752">
              <w:rPr>
                <w:szCs w:val="28"/>
              </w:rPr>
              <w:t xml:space="preserve"> тыс.</w:t>
            </w:r>
            <w:r w:rsidR="006027CC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1BF5CDAB" w14:textId="4EA01550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2</w:t>
            </w:r>
            <w:r w:rsidR="005C636B"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12 248,</w:t>
            </w:r>
            <w:r w:rsidR="009C7752" w:rsidRPr="009C7752">
              <w:rPr>
                <w:szCs w:val="28"/>
              </w:rPr>
              <w:t>5</w:t>
            </w:r>
            <w:r w:rsidR="00184627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тыс.</w:t>
            </w:r>
            <w:r w:rsidR="006027CC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3FDFD0A5" w14:textId="3A73EEA2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3</w:t>
            </w:r>
            <w:r w:rsidR="005C636B"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13 779,60</w:t>
            </w:r>
            <w:r w:rsidR="005C636B" w:rsidRPr="009C7752">
              <w:rPr>
                <w:szCs w:val="28"/>
              </w:rPr>
              <w:t xml:space="preserve"> тыс.</w:t>
            </w:r>
            <w:r w:rsidR="00A7455D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 xml:space="preserve">руб. </w:t>
            </w:r>
          </w:p>
          <w:p w14:paraId="1B3DC6B7" w14:textId="20B757DF" w:rsidR="00D60EE3" w:rsidRPr="009C7752" w:rsidRDefault="00D60EE3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184627" w:rsidRPr="009C7752">
              <w:rPr>
                <w:szCs w:val="28"/>
              </w:rPr>
              <w:t>4</w:t>
            </w:r>
            <w:r w:rsidRPr="009C7752">
              <w:rPr>
                <w:szCs w:val="28"/>
              </w:rPr>
              <w:t xml:space="preserve"> год – </w:t>
            </w:r>
            <w:r w:rsidR="00184627" w:rsidRPr="009C7752">
              <w:rPr>
                <w:szCs w:val="28"/>
              </w:rPr>
              <w:t>13 779,60</w:t>
            </w:r>
            <w:r w:rsidRPr="009C7752">
              <w:rPr>
                <w:szCs w:val="28"/>
              </w:rPr>
              <w:t xml:space="preserve"> тыс. руб.</w:t>
            </w:r>
          </w:p>
          <w:p w14:paraId="08541446" w14:textId="670B9670" w:rsidR="005C636B" w:rsidRDefault="005C636B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 xml:space="preserve">Местный бюджет – </w:t>
            </w:r>
            <w:r w:rsidR="0015468D">
              <w:rPr>
                <w:szCs w:val="28"/>
              </w:rPr>
              <w:t>10 363,10</w:t>
            </w:r>
            <w:r w:rsidR="00321F87" w:rsidRPr="009C7752">
              <w:rPr>
                <w:szCs w:val="28"/>
              </w:rPr>
              <w:t xml:space="preserve"> </w:t>
            </w:r>
            <w:r w:rsidRPr="009C7752">
              <w:rPr>
                <w:szCs w:val="28"/>
              </w:rPr>
              <w:t>тыс. руб</w:t>
            </w:r>
            <w:r>
              <w:rPr>
                <w:szCs w:val="28"/>
              </w:rPr>
              <w:t>. в том числе по годам:</w:t>
            </w:r>
          </w:p>
          <w:p w14:paraId="1C9A7C1A" w14:textId="0C9680F7" w:rsidR="005C636B" w:rsidRPr="009C7752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</w:t>
            </w:r>
            <w:r w:rsidR="006E2585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год </w:t>
            </w:r>
            <w:r w:rsidR="005C636B" w:rsidRPr="009C7752">
              <w:rPr>
                <w:szCs w:val="28"/>
              </w:rPr>
              <w:t xml:space="preserve">– </w:t>
            </w:r>
            <w:r w:rsidR="006E2585" w:rsidRPr="009C7752">
              <w:rPr>
                <w:szCs w:val="28"/>
              </w:rPr>
              <w:t>6 195,70</w:t>
            </w:r>
            <w:r w:rsidR="005C636B" w:rsidRPr="009C7752">
              <w:rPr>
                <w:szCs w:val="28"/>
              </w:rPr>
              <w:t xml:space="preserve"> тыс.</w:t>
            </w:r>
            <w:r w:rsidR="00A7455D" w:rsidRPr="009C7752">
              <w:rPr>
                <w:szCs w:val="28"/>
              </w:rPr>
              <w:t xml:space="preserve"> </w:t>
            </w:r>
            <w:r w:rsidR="005C636B" w:rsidRPr="009C7752">
              <w:rPr>
                <w:szCs w:val="28"/>
              </w:rPr>
              <w:t>руб.,</w:t>
            </w:r>
          </w:p>
          <w:p w14:paraId="6D97AD89" w14:textId="74577AED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 w:rsidRPr="009C7752">
              <w:rPr>
                <w:szCs w:val="28"/>
              </w:rPr>
              <w:t>202</w:t>
            </w:r>
            <w:r w:rsidR="006E2585" w:rsidRPr="009C7752">
              <w:rPr>
                <w:szCs w:val="28"/>
              </w:rPr>
              <w:t>1</w:t>
            </w:r>
            <w:r w:rsidR="005C636B" w:rsidRPr="009C7752">
              <w:rPr>
                <w:szCs w:val="28"/>
              </w:rPr>
              <w:t xml:space="preserve"> год – </w:t>
            </w:r>
            <w:r w:rsidR="006E2585" w:rsidRPr="009C7752">
              <w:rPr>
                <w:szCs w:val="28"/>
              </w:rPr>
              <w:t>1 106,</w:t>
            </w:r>
            <w:r w:rsidR="009C7752" w:rsidRPr="009C7752">
              <w:rPr>
                <w:szCs w:val="28"/>
              </w:rPr>
              <w:t>9</w:t>
            </w:r>
            <w:r w:rsidR="006E2585" w:rsidRPr="009C7752">
              <w:rPr>
                <w:szCs w:val="28"/>
              </w:rPr>
              <w:t>0</w:t>
            </w:r>
            <w:r w:rsidR="005C636B" w:rsidRPr="009C7752">
              <w:rPr>
                <w:szCs w:val="28"/>
              </w:rPr>
              <w:t xml:space="preserve"> тыс.</w:t>
            </w:r>
            <w:r w:rsidR="00A7455D" w:rsidRPr="009C7752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руб.,</w:t>
            </w:r>
          </w:p>
          <w:p w14:paraId="6EE95488" w14:textId="7FB54252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2</w:t>
            </w:r>
            <w:r w:rsidR="005C636B">
              <w:rPr>
                <w:szCs w:val="28"/>
              </w:rPr>
              <w:t xml:space="preserve"> год – </w:t>
            </w:r>
            <w:r w:rsidR="0015468D">
              <w:rPr>
                <w:szCs w:val="28"/>
              </w:rPr>
              <w:t>3 060,50</w:t>
            </w:r>
            <w:r w:rsidR="005C636B">
              <w:rPr>
                <w:szCs w:val="28"/>
              </w:rPr>
              <w:t xml:space="preserve"> тыс.</w:t>
            </w:r>
            <w:r w:rsidR="00A7455D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руб.,</w:t>
            </w:r>
          </w:p>
          <w:p w14:paraId="085CD7AD" w14:textId="7E489A40" w:rsidR="005C636B" w:rsidRDefault="003F0965" w:rsidP="00A230B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3</w:t>
            </w:r>
            <w:r w:rsidR="005C636B">
              <w:rPr>
                <w:szCs w:val="28"/>
              </w:rPr>
              <w:t xml:space="preserve"> год – </w:t>
            </w:r>
            <w:r w:rsidR="00D60EE3">
              <w:rPr>
                <w:szCs w:val="28"/>
              </w:rPr>
              <w:t>0,00</w:t>
            </w:r>
            <w:r w:rsidR="005C636B">
              <w:rPr>
                <w:szCs w:val="28"/>
              </w:rPr>
              <w:t xml:space="preserve"> тыс.</w:t>
            </w:r>
            <w:r w:rsidR="00A7455D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>руб.,</w:t>
            </w:r>
          </w:p>
          <w:p w14:paraId="6CCABB79" w14:textId="06B7A3DD" w:rsidR="005C636B" w:rsidRDefault="003F0965" w:rsidP="00A230B4">
            <w:pPr>
              <w:widowControl w:val="0"/>
              <w:jc w:val="both"/>
            </w:pPr>
            <w:r>
              <w:rPr>
                <w:szCs w:val="28"/>
              </w:rPr>
              <w:t>202</w:t>
            </w:r>
            <w:r w:rsidR="006E2585">
              <w:rPr>
                <w:szCs w:val="28"/>
              </w:rPr>
              <w:t>4</w:t>
            </w:r>
            <w:r w:rsidR="005C636B">
              <w:rPr>
                <w:szCs w:val="28"/>
              </w:rPr>
              <w:t xml:space="preserve"> год – 0,0</w:t>
            </w:r>
            <w:r w:rsidR="00624D03">
              <w:rPr>
                <w:szCs w:val="28"/>
              </w:rPr>
              <w:t>0</w:t>
            </w:r>
            <w:r w:rsidR="005C636B">
              <w:rPr>
                <w:szCs w:val="28"/>
              </w:rPr>
              <w:t xml:space="preserve"> тыс.</w:t>
            </w:r>
            <w:r w:rsidR="00A7455D">
              <w:rPr>
                <w:szCs w:val="28"/>
              </w:rPr>
              <w:t xml:space="preserve"> </w:t>
            </w:r>
            <w:r w:rsidR="005C636B">
              <w:rPr>
                <w:szCs w:val="28"/>
              </w:rPr>
              <w:t xml:space="preserve">руб. </w:t>
            </w:r>
          </w:p>
        </w:tc>
      </w:tr>
    </w:tbl>
    <w:p w14:paraId="2BC7BBD3" w14:textId="77777777" w:rsidR="00274763" w:rsidRPr="002B6F64" w:rsidRDefault="00274763" w:rsidP="00184627">
      <w:pPr>
        <w:tabs>
          <w:tab w:val="left" w:pos="1635"/>
        </w:tabs>
        <w:rPr>
          <w:szCs w:val="28"/>
        </w:rPr>
      </w:pPr>
    </w:p>
    <w:sectPr w:rsidR="00274763" w:rsidRPr="002B6F64" w:rsidSect="005C636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F3"/>
    <w:rsid w:val="00031AD2"/>
    <w:rsid w:val="00087871"/>
    <w:rsid w:val="000F2772"/>
    <w:rsid w:val="0015468D"/>
    <w:rsid w:val="00184627"/>
    <w:rsid w:val="00230683"/>
    <w:rsid w:val="00274763"/>
    <w:rsid w:val="002B6F64"/>
    <w:rsid w:val="002F3B42"/>
    <w:rsid w:val="00321F87"/>
    <w:rsid w:val="003B52DA"/>
    <w:rsid w:val="003F0965"/>
    <w:rsid w:val="00472A87"/>
    <w:rsid w:val="005C636B"/>
    <w:rsid w:val="005E3E24"/>
    <w:rsid w:val="006027CC"/>
    <w:rsid w:val="00616136"/>
    <w:rsid w:val="00624D03"/>
    <w:rsid w:val="00664583"/>
    <w:rsid w:val="006E2585"/>
    <w:rsid w:val="006F5FEB"/>
    <w:rsid w:val="007421F3"/>
    <w:rsid w:val="00812746"/>
    <w:rsid w:val="009C7752"/>
    <w:rsid w:val="00A37A7E"/>
    <w:rsid w:val="00A662B0"/>
    <w:rsid w:val="00A7455D"/>
    <w:rsid w:val="00AB44A1"/>
    <w:rsid w:val="00BE7A40"/>
    <w:rsid w:val="00BF7C57"/>
    <w:rsid w:val="00C51656"/>
    <w:rsid w:val="00D60EE3"/>
    <w:rsid w:val="00E416E6"/>
    <w:rsid w:val="00E855BD"/>
    <w:rsid w:val="00F02489"/>
    <w:rsid w:val="00FA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5132"/>
  <w15:docId w15:val="{12858906-8B89-4F3D-8718-1CEA98F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636B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B6F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6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2022-04-14T05:56:00Z</cp:lastPrinted>
  <dcterms:created xsi:type="dcterms:W3CDTF">2020-09-15T04:47:00Z</dcterms:created>
  <dcterms:modified xsi:type="dcterms:W3CDTF">2022-04-14T05:56:00Z</dcterms:modified>
</cp:coreProperties>
</file>