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90" w:rsidRPr="009C7790" w:rsidRDefault="00681367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3.6pt;margin-top:176pt;width:100.65pt;height:21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" filled="f" stroked="f">
            <v:textbox inset="0,0,0,0">
              <w:txbxContent>
                <w:p w:rsidR="009C7790" w:rsidRPr="007300B1" w:rsidRDefault="00922662" w:rsidP="009C7790">
                  <w:pPr>
                    <w:pStyle w:val="a4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254-01-01-1316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 id="Text Box 53" o:spid="_x0000_s1027" type="#_x0000_t202" style="position:absolute;margin-left:131.55pt;margin-top:176.3pt;width:100.6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" filled="f" stroked="f">
            <v:textbox inset="0,0,0,0">
              <w:txbxContent>
                <w:p w:rsidR="009C7790" w:rsidRPr="00482A25" w:rsidRDefault="00922662" w:rsidP="009C7790">
                  <w:pPr>
                    <w:pStyle w:val="a4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29.06.2022</w:t>
                  </w:r>
                </w:p>
              </w:txbxContent>
            </v:textbox>
            <w10:wrap anchorx="page" anchory="page"/>
          </v:shape>
        </w:pict>
      </w:r>
      <w:r w:rsidR="009C7790" w:rsidRPr="009C77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790"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</w:p>
    <w:p w:rsidR="009C7790" w:rsidRPr="009C7790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административный регламент </w:t>
      </w:r>
    </w:p>
    <w:p w:rsidR="009C7790" w:rsidRPr="00C8514A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51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предоставления муниципальной </w:t>
      </w:r>
    </w:p>
    <w:p w:rsidR="000C54A9" w:rsidRDefault="009C7790" w:rsidP="000C54A9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51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услуги «</w:t>
      </w:r>
      <w:r w:rsidR="000C54A9" w:rsidRPr="000C54A9">
        <w:rPr>
          <w:rFonts w:ascii="Times New Roman" w:hAnsi="Times New Roman" w:cs="Times New Roman"/>
          <w:b/>
          <w:sz w:val="28"/>
          <w:szCs w:val="28"/>
        </w:rPr>
        <w:t xml:space="preserve">Перераспределение земель </w:t>
      </w:r>
    </w:p>
    <w:p w:rsidR="000C54A9" w:rsidRDefault="000C54A9" w:rsidP="000C54A9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54A9">
        <w:rPr>
          <w:rFonts w:ascii="Times New Roman" w:hAnsi="Times New Roman" w:cs="Times New Roman"/>
          <w:b/>
          <w:sz w:val="28"/>
          <w:szCs w:val="28"/>
        </w:rPr>
        <w:t xml:space="preserve">и (или) земельных участков, </w:t>
      </w:r>
    </w:p>
    <w:p w:rsidR="000C54A9" w:rsidRDefault="000C54A9" w:rsidP="000C54A9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54A9">
        <w:rPr>
          <w:rFonts w:ascii="Times New Roman" w:hAnsi="Times New Roman" w:cs="Times New Roman"/>
          <w:b/>
          <w:sz w:val="28"/>
          <w:szCs w:val="28"/>
        </w:rPr>
        <w:t xml:space="preserve">находящихся в государственной </w:t>
      </w:r>
    </w:p>
    <w:p w:rsidR="000C54A9" w:rsidRDefault="000C54A9" w:rsidP="000C54A9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54A9">
        <w:rPr>
          <w:rFonts w:ascii="Times New Roman" w:hAnsi="Times New Roman" w:cs="Times New Roman"/>
          <w:b/>
          <w:sz w:val="28"/>
          <w:szCs w:val="28"/>
        </w:rPr>
        <w:t xml:space="preserve">или муниципальной собственности, </w:t>
      </w:r>
    </w:p>
    <w:p w:rsidR="000C54A9" w:rsidRDefault="000C54A9" w:rsidP="000C54A9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54A9">
        <w:rPr>
          <w:rFonts w:ascii="Times New Roman" w:hAnsi="Times New Roman" w:cs="Times New Roman"/>
          <w:b/>
          <w:sz w:val="28"/>
          <w:szCs w:val="28"/>
        </w:rPr>
        <w:t xml:space="preserve">и земельных участков, находящихся </w:t>
      </w:r>
    </w:p>
    <w:p w:rsidR="009C7790" w:rsidRPr="00C8514A" w:rsidRDefault="000C54A9" w:rsidP="000C54A9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54A9">
        <w:rPr>
          <w:rFonts w:ascii="Times New Roman" w:hAnsi="Times New Roman" w:cs="Times New Roman"/>
          <w:b/>
          <w:sz w:val="28"/>
          <w:szCs w:val="28"/>
        </w:rPr>
        <w:t>в частной собственности</w:t>
      </w:r>
      <w:r w:rsidR="009C7790" w:rsidRPr="00C851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</w:p>
    <w:p w:rsidR="009C7790" w:rsidRPr="009C7790" w:rsidRDefault="009C7790" w:rsidP="009C7790">
      <w:pPr>
        <w:tabs>
          <w:tab w:val="left" w:pos="634"/>
        </w:tabs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руководствуясь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Верещагинский городской округ Пермского края, </w:t>
      </w: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ПОСТАНОВЛЯЕТ:</w:t>
      </w:r>
    </w:p>
    <w:p w:rsidR="009C7790" w:rsidRPr="007F725D" w:rsidRDefault="009C7790" w:rsidP="007F725D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="005B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Pr="00C8514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муниципальной услуги «</w:t>
      </w:r>
      <w:r w:rsidR="000C54A9" w:rsidRPr="000C54A9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8514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7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постановлением администрации Верещагинского городского округа Пермского края </w:t>
      </w:r>
      <w:r w:rsidR="005B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5B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14A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№254-01-01-</w:t>
      </w:r>
      <w:r w:rsidR="005B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0C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9C7790" w:rsidRPr="000E0827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5A1D47"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1.3.1.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hyperlink r:id="rId8" w:history="1"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uioi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ver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</w:t>
      </w:r>
      <w:r w:rsidR="00C8514A" w:rsidRPr="000E0827">
        <w:rPr>
          <w:rFonts w:ascii="Times New Roman" w:eastAsia="Times New Roman" w:hAnsi="Times New Roman" w:cs="Times New Roman"/>
          <w:sz w:val="28"/>
          <w:szCs w:val="28"/>
        </w:rPr>
        <w:t>uio@vereschagino.permkrai.ru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7790" w:rsidRPr="009C7790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абзаце 1</w:t>
      </w:r>
      <w:r w:rsidR="00950C9A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1163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подпункта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1.3.1. слова «</w:t>
      </w:r>
      <w:r w:rsidR="00950C9A"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9" w:history="1">
        <w:r w:rsidR="00950C9A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/»;</w:t>
      </w:r>
    </w:p>
    <w:p w:rsidR="005B0992" w:rsidRPr="004E3E87" w:rsidRDefault="004E3E87" w:rsidP="005B0992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Подпункт 2.6.5. пункта 2.6.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E87">
        <w:rPr>
          <w:rFonts w:ascii="Times New Roman" w:hAnsi="Times New Roman" w:cs="Times New Roman"/>
          <w:sz w:val="28"/>
          <w:szCs w:val="28"/>
        </w:rPr>
        <w:t>«</w:t>
      </w:r>
      <w:r w:rsidRPr="004E3E87">
        <w:rPr>
          <w:rFonts w:ascii="Times New Roman" w:hAnsi="Times New Roman" w:cs="Times New Roman"/>
          <w:bCs/>
          <w:sz w:val="28"/>
          <w:szCs w:val="28"/>
        </w:rPr>
        <w:t xml:space="preserve">В течение трех рабочих дней со дня поступления заявления о перераспределении земельных участков </w:t>
      </w:r>
      <w:r w:rsidRPr="004E3E87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</w:t>
      </w:r>
      <w:r w:rsidRPr="004E3E87">
        <w:rPr>
          <w:rFonts w:ascii="Times New Roman" w:hAnsi="Times New Roman" w:cs="Times New Roman"/>
          <w:bCs/>
          <w:sz w:val="28"/>
          <w:szCs w:val="28"/>
        </w:rPr>
        <w:t xml:space="preserve"> возвращает заявление заявителю, если оно не соответствует требованиям пункта </w:t>
      </w:r>
      <w:hyperlink r:id="rId10" w:history="1">
        <w:r w:rsidRPr="004E3E87">
          <w:rPr>
            <w:rFonts w:ascii="Times New Roman" w:hAnsi="Times New Roman" w:cs="Times New Roman"/>
            <w:bCs/>
            <w:sz w:val="28"/>
            <w:szCs w:val="28"/>
          </w:rPr>
          <w:t>2.6.2</w:t>
        </w:r>
      </w:hyperlink>
      <w:r w:rsidRPr="004E3E8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подано в иной орган или к заявлению не приложены документы, </w:t>
      </w:r>
      <w:r w:rsidRPr="004E3E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предусмотренные </w:t>
      </w:r>
      <w:hyperlink r:id="rId11" w:history="1">
        <w:r w:rsidRPr="004E3E87">
          <w:rPr>
            <w:rFonts w:ascii="Times New Roman" w:hAnsi="Times New Roman" w:cs="Times New Roman"/>
            <w:bCs/>
            <w:sz w:val="28"/>
            <w:szCs w:val="28"/>
          </w:rPr>
          <w:t>пунктом 2.6.3</w:t>
        </w:r>
      </w:hyperlink>
      <w:r w:rsidRPr="004E3E87">
        <w:rPr>
          <w:rFonts w:ascii="Times New Roman" w:hAnsi="Times New Roman" w:cs="Times New Roman"/>
          <w:bCs/>
          <w:sz w:val="28"/>
          <w:szCs w:val="28"/>
        </w:rPr>
        <w:t xml:space="preserve">. При этом должны быть указаны все причины возврата заявления о перераспределении земельных участков. </w:t>
      </w:r>
    </w:p>
    <w:p w:rsidR="005B0992" w:rsidRDefault="004E3E87" w:rsidP="005B0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E87">
        <w:rPr>
          <w:rFonts w:ascii="Times New Roman" w:hAnsi="Times New Roman" w:cs="Times New Roman"/>
          <w:sz w:val="28"/>
          <w:szCs w:val="28"/>
        </w:rPr>
        <w:t>Установить запрет</w:t>
      </w:r>
      <w:r w:rsidR="005B0992" w:rsidRPr="004E3E87">
        <w:rPr>
          <w:rFonts w:ascii="Times New Roman" w:hAnsi="Times New Roman" w:cs="Times New Roman"/>
          <w:sz w:val="28"/>
          <w:szCs w:val="28"/>
        </w:rPr>
        <w:t xml:space="preserve"> на требование предоставления документов и информации отсутствие и (или) недостоверность которых не </w:t>
      </w:r>
      <w:r w:rsidRPr="004E3E87">
        <w:rPr>
          <w:rFonts w:ascii="Times New Roman" w:hAnsi="Times New Roman" w:cs="Times New Roman"/>
          <w:sz w:val="28"/>
          <w:szCs w:val="28"/>
        </w:rPr>
        <w:t>указывались при</w:t>
      </w:r>
      <w:r w:rsidR="005B0992" w:rsidRPr="004E3E87">
        <w:rPr>
          <w:rFonts w:ascii="Times New Roman" w:hAnsi="Times New Roman" w:cs="Times New Roman"/>
          <w:sz w:val="28"/>
          <w:szCs w:val="28"/>
        </w:rPr>
        <w:t xml:space="preserve"> первоначальном отказе».</w:t>
      </w:r>
    </w:p>
    <w:p w:rsidR="00B96437" w:rsidRPr="004E3E87" w:rsidRDefault="00B96437" w:rsidP="005B0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подпункте 5.4.3. пункта 5.4. слова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12" w:history="1">
        <w:r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C7790" w:rsidRPr="009C7790" w:rsidRDefault="009C7790" w:rsidP="00B70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опубликования в газете «Заря».</w:t>
      </w:r>
    </w:p>
    <w:p w:rsidR="009C7790" w:rsidRPr="009C7790" w:rsidRDefault="009C7790" w:rsidP="009C7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0" w:rsidRPr="009C7790" w:rsidRDefault="009C7790" w:rsidP="009C7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0" w:rsidRPr="009C7790" w:rsidRDefault="009C7790" w:rsidP="009C7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городского округа -</w:t>
      </w: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 Верещагинского</w:t>
      </w: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Пермского края                                            С.В. Кондратьев</w:t>
      </w:r>
    </w:p>
    <w:p w:rsidR="00A42371" w:rsidRPr="00D30CFC" w:rsidRDefault="00A42371" w:rsidP="00D3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371" w:rsidRPr="00D30CFC" w:rsidSect="001E429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67" w:rsidRDefault="00681367" w:rsidP="00735E1E">
      <w:pPr>
        <w:spacing w:after="0" w:line="240" w:lineRule="auto"/>
      </w:pPr>
      <w:r>
        <w:separator/>
      </w:r>
    </w:p>
  </w:endnote>
  <w:endnote w:type="continuationSeparator" w:id="0">
    <w:p w:rsidR="00681367" w:rsidRDefault="00681367" w:rsidP="0073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67" w:rsidRDefault="00681367" w:rsidP="00735E1E">
      <w:pPr>
        <w:spacing w:after="0" w:line="240" w:lineRule="auto"/>
      </w:pPr>
      <w:r>
        <w:separator/>
      </w:r>
    </w:p>
  </w:footnote>
  <w:footnote w:type="continuationSeparator" w:id="0">
    <w:p w:rsidR="00681367" w:rsidRDefault="00681367" w:rsidP="0073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1E" w:rsidRDefault="00735E1E" w:rsidP="00735E1E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E42"/>
    <w:rsid w:val="00033833"/>
    <w:rsid w:val="00094A22"/>
    <w:rsid w:val="000C54A9"/>
    <w:rsid w:val="000E0827"/>
    <w:rsid w:val="00132FF1"/>
    <w:rsid w:val="001E429C"/>
    <w:rsid w:val="004E3E87"/>
    <w:rsid w:val="00552620"/>
    <w:rsid w:val="005A1D47"/>
    <w:rsid w:val="005B0992"/>
    <w:rsid w:val="005E63C4"/>
    <w:rsid w:val="005F0F50"/>
    <w:rsid w:val="00651AF1"/>
    <w:rsid w:val="00681367"/>
    <w:rsid w:val="00687BC7"/>
    <w:rsid w:val="006B24BD"/>
    <w:rsid w:val="00735E1E"/>
    <w:rsid w:val="007C55E6"/>
    <w:rsid w:val="007F725D"/>
    <w:rsid w:val="00813FF9"/>
    <w:rsid w:val="009030A4"/>
    <w:rsid w:val="00922662"/>
    <w:rsid w:val="00950C9A"/>
    <w:rsid w:val="009C7790"/>
    <w:rsid w:val="00A42371"/>
    <w:rsid w:val="00B70C06"/>
    <w:rsid w:val="00B96437"/>
    <w:rsid w:val="00BA09BC"/>
    <w:rsid w:val="00C8514A"/>
    <w:rsid w:val="00D30CFC"/>
    <w:rsid w:val="00DA3B03"/>
    <w:rsid w:val="00DB1163"/>
    <w:rsid w:val="00E74E42"/>
    <w:rsid w:val="00F44A5D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32D6D5"/>
  <w15:docId w15:val="{0B45F4E6-B5C5-4E25-8694-9111114B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0C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3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5E1E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3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5E1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i.ver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e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D0238FE62D82BC70A2730683105DCE51BD01B98CAEF6ADE69B06BEB36F9D7C8E52DFB2A9EF964E911CBE9326061298C1A268F6D502yD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D0238FE62D82BC70A2730683105DCE51BD01B98CAEF6ADE69B06BEB36F9D7C8E52DFB2A9E9964E911CBE9326061298C1A268F6D502y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Admin</cp:lastModifiedBy>
  <cp:revision>6</cp:revision>
  <cp:lastPrinted>2022-06-07T12:18:00Z</cp:lastPrinted>
  <dcterms:created xsi:type="dcterms:W3CDTF">2022-06-15T12:01:00Z</dcterms:created>
  <dcterms:modified xsi:type="dcterms:W3CDTF">2022-07-01T04:11:00Z</dcterms:modified>
</cp:coreProperties>
</file>