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0"/>
        <w:gridCol w:w="5008"/>
      </w:tblGrid>
      <w:tr w:rsidR="00AF6C54" w:rsidRPr="00AF6C54" w:rsidTr="00AF6C54">
        <w:tc>
          <w:tcPr>
            <w:tcW w:w="10348" w:type="dxa"/>
            <w:gridSpan w:val="2"/>
          </w:tcPr>
          <w:p w:rsidR="00AF6C54" w:rsidRPr="00AF6C54" w:rsidRDefault="00AF6C54" w:rsidP="00AF6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C54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AF6C54" w:rsidRPr="00F20308" w:rsidTr="00AF6C54">
        <w:tc>
          <w:tcPr>
            <w:tcW w:w="10348" w:type="dxa"/>
            <w:gridSpan w:val="2"/>
          </w:tcPr>
          <w:p w:rsidR="00F20308" w:rsidRPr="00493E0F" w:rsidRDefault="00F20308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В период с 14.12</w:t>
            </w:r>
            <w:r w:rsidR="00AF6C54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6C54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.12.2023 г. в отношении объектов недвижимости, расположенных на территории кадастровых кварталов 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59:16:</w:t>
            </w: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>0010319, 59:16:0010320, 59:16:0010321, 59:16:0010322, 59:16:0010323, 59:16:0010324, 59:16:0010325,</w:t>
            </w:r>
            <w:r w:rsidR="00E25452"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59:16:0010326, 59:16:0010327,</w:t>
            </w: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59:16:1250101, 59:16:1250102, 59:16:1250103, 59:16:1250104, находящихся в селе Путино и</w:t>
            </w:r>
            <w:proofErr w:type="gramEnd"/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западной части город Верещагино Верещагинского городского округа Пермского края будут выполняться комплексные кадастровые работы в соответствии с муниципальным контрактом от 14.12.2022 № МК-6м/2022 на выполнение работ по разработке проектов межевания территории и проведению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кадастровых работ,</w:t>
            </w:r>
          </w:p>
          <w:p w:rsidR="00F20308" w:rsidRPr="00493E0F" w:rsidRDefault="00F20308" w:rsidP="00F20308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заключенным со стороны заказчика: Управления имущественных, земельных и градостроительных отношений администрации Верещагинского городского округа Пермского края, почтовый адрес: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. Верещагино, ул. Ленина, 26, адрес электронной почты </w:t>
            </w:r>
            <w:hyperlink r:id="rId6" w:history="1"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uioi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3E0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, тел. 8 (34254) 3-34-35,</w:t>
            </w:r>
          </w:p>
          <w:p w:rsidR="00F20308" w:rsidRPr="00493E0F" w:rsidRDefault="00F20308" w:rsidP="00F20308">
            <w:pPr>
              <w:pStyle w:val="ConsPlusNormal"/>
              <w:spacing w:line="240" w:lineRule="exac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исполнителя </w:t>
            </w:r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Пермского края «Центр технической инвентаризации и кадастровой оценки Пермского края», почтовый адрес: 614016, Пермский край, </w:t>
            </w:r>
            <w:proofErr w:type="gramStart"/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10287" w:rsidRPr="00493E0F">
              <w:rPr>
                <w:rFonts w:ascii="Times New Roman" w:hAnsi="Times New Roman" w:cs="Times New Roman"/>
                <w:sz w:val="24"/>
                <w:szCs w:val="24"/>
              </w:rPr>
              <w:t>. Пермь, ул. Куйбышева, д. 82, тел./факс 8 (342) 241-26-07</w:t>
            </w:r>
            <w:r w:rsidR="008C5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2A8A" w:rsidRPr="00493E0F" w:rsidRDefault="00842A8A" w:rsidP="00842A8A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Федерации, 2007, № 31, ст. 4017; 2016, № 27, ст. 4294) в качестве работников юридического лица (исполнителя), которые будут выполнять комплексные кадастровые работы: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3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Гивчак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  </w:t>
            </w:r>
            <w:proofErr w:type="spell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организации  кадастровых  инженеров, членом которой является кадастровый инженер: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 Ассоциация кадастровых инженеров «Содружество»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уникальный   регистрационный   номер   члена  </w:t>
            </w:r>
            <w:proofErr w:type="spell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организации кадастровых   инженеров   в  реестре  членов  </w:t>
            </w:r>
            <w:proofErr w:type="spell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организации кадастровых инженеров: 1740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ГОСРЕЕСТРЕ 36908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  внесения  сведений о физическом лице в реестр членов </w:t>
            </w:r>
            <w:proofErr w:type="spell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саморегулируемой</w:t>
            </w:r>
            <w:proofErr w:type="spell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кадастровых инженеров: 18.12.2020;</w:t>
            </w:r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 614016, Пермский край, г. Пермь</w:t>
            </w:r>
            <w:proofErr w:type="gram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Куйбышева, д.82 адрес электронной почты: </w:t>
            </w:r>
            <w:hyperlink r:id="rId7" w:tgtFrame="_blank" w:history="1">
              <w:r w:rsidRPr="00493E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givchak@ctipk.ru</w:t>
              </w:r>
            </w:hyperlink>
          </w:p>
          <w:p w:rsidR="00842A8A" w:rsidRPr="00493E0F" w:rsidRDefault="00842A8A" w:rsidP="00842A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телефона: (342)241 23 35</w:t>
            </w:r>
          </w:p>
          <w:p w:rsidR="00F20308" w:rsidRPr="00493E0F" w:rsidRDefault="00F20308" w:rsidP="0027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E53" w:rsidRPr="00493E0F" w:rsidRDefault="001D0E53" w:rsidP="001D0E53">
            <w:pPr>
              <w:spacing w:before="12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      </w:r>
            <w:r w:rsidRPr="00493E0F">
              <w:rPr>
                <w:rStyle w:val="a9"/>
                <w:rFonts w:ascii="Times New Roman" w:hAnsi="Times New Roman"/>
                <w:sz w:val="24"/>
                <w:szCs w:val="24"/>
              </w:rPr>
              <w:endnoteReference w:customMarkFollows="1" w:id="1"/>
              <w:t>5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      </w:r>
          </w:p>
          <w:p w:rsidR="001D0E53" w:rsidRPr="00493E0F" w:rsidRDefault="001D0E53" w:rsidP="001D0E53">
            <w:pPr>
              <w:tabs>
                <w:tab w:val="right" w:pos="992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</w:t>
            </w:r>
            <w:r w:rsidR="00166DA9"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в газете «Заря» 05.08.2022)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предоставить 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      </w:r>
            <w:proofErr w:type="gramEnd"/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1D0E53" w:rsidRPr="00493E0F" w:rsidRDefault="001D0E53" w:rsidP="001D0E5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D0E53" w:rsidRPr="00493E0F" w:rsidRDefault="001D0E53" w:rsidP="001D0E53">
            <w:pPr>
              <w:spacing w:after="2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5. График выполнения комплексных кадастровых работ:</w:t>
            </w:r>
          </w:p>
          <w:p w:rsidR="001D0E53" w:rsidRPr="00493E0F" w:rsidRDefault="001D0E53" w:rsidP="009F3085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FC" w:rsidRPr="00493E0F" w:rsidRDefault="002709FC" w:rsidP="00BC7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C54" w:rsidRPr="00F20308" w:rsidTr="00AF6C54">
        <w:tc>
          <w:tcPr>
            <w:tcW w:w="5340" w:type="dxa"/>
          </w:tcPr>
          <w:p w:rsidR="00AF6C54" w:rsidRPr="00493E0F" w:rsidRDefault="00166DA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выполнения комплексных кадастровых работ</w:t>
            </w:r>
          </w:p>
        </w:tc>
        <w:tc>
          <w:tcPr>
            <w:tcW w:w="5008" w:type="dxa"/>
          </w:tcPr>
          <w:p w:rsidR="00AF6C54" w:rsidRPr="00493E0F" w:rsidRDefault="00A479D9" w:rsidP="00166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E0F">
              <w:rPr>
                <w:rFonts w:ascii="Times New Roman" w:hAnsi="Times New Roman" w:cs="Times New Roman"/>
                <w:sz w:val="28"/>
                <w:szCs w:val="28"/>
              </w:rPr>
              <w:t>Виды работ и сроки</w:t>
            </w:r>
          </w:p>
        </w:tc>
      </w:tr>
      <w:tr w:rsidR="00AF6C54" w:rsidRPr="00AF6C54" w:rsidTr="00AF6C54">
        <w:tc>
          <w:tcPr>
            <w:tcW w:w="5340" w:type="dxa"/>
          </w:tcPr>
          <w:p w:rsidR="00AF6C54" w:rsidRPr="00493E0F" w:rsidRDefault="00A47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5452">
              <w:rPr>
                <w:rFonts w:ascii="Times New Roman" w:hAnsi="Times New Roman" w:cs="Times New Roman"/>
                <w:sz w:val="24"/>
                <w:szCs w:val="24"/>
              </w:rPr>
              <w:t>Кадастровые кварталы 59:16:0010319, 59:16:0010320, 59:16:0010321, 59:16:0010322, 59:16:0010323, 59:16:0010324, 59:16:0010325,</w:t>
            </w:r>
            <w:r w:rsidR="00E25452"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59:16:0010326, 59:16:0010327,</w:t>
            </w:r>
            <w:r w:rsidRPr="00E25452">
              <w:rPr>
                <w:rFonts w:ascii="Times New Roman" w:hAnsi="Times New Roman" w:cs="Times New Roman"/>
                <w:sz w:val="24"/>
                <w:szCs w:val="24"/>
              </w:rPr>
              <w:t xml:space="preserve"> 59:16:1250101, 59:16:1250102, 59:16:1250103, 59:16:1250104, находящихся в селе Путино и западной части город Верещагино Верещагинского городского округа Пермского края</w:t>
            </w:r>
            <w:proofErr w:type="gramEnd"/>
          </w:p>
        </w:tc>
        <w:tc>
          <w:tcPr>
            <w:tcW w:w="5008" w:type="dxa"/>
          </w:tcPr>
          <w:p w:rsidR="00AF6C54" w:rsidRPr="00493E0F" w:rsidRDefault="00A479D9" w:rsidP="00A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14.12.2022 по 16.01.2023 - сбор и анализ документов, содержащих необходимые исходные данные для выполнения работ по разработке проекта межевания и комплексных кадастровых работ.</w:t>
            </w:r>
          </w:p>
          <w:p w:rsidR="00A479D9" w:rsidRPr="00493E0F" w:rsidRDefault="00735603" w:rsidP="00A47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14.12.2022 по 01</w:t>
            </w:r>
            <w:r w:rsidR="00A479D9" w:rsidRPr="00493E0F">
              <w:rPr>
                <w:rFonts w:ascii="Times New Roman" w:hAnsi="Times New Roman" w:cs="Times New Roman"/>
                <w:sz w:val="24"/>
                <w:szCs w:val="24"/>
              </w:rPr>
              <w:t>.03.2023 – топографическая съемка М 1:1000, в том числе обработка</w:t>
            </w: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 xml:space="preserve"> полевых измерений.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01.02.2023 по 03.03.2023 – подготовка основной части и материалов по обоснованию проекта межевания, направление заказчику, согласование с заказчиком.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03.04.2023 по 19.05.2023 – рассмотрение проекта межевания на публичных слушаниях, общественных обсуждениях.</w:t>
            </w:r>
          </w:p>
          <w:p w:rsidR="00735603" w:rsidRPr="00493E0F" w:rsidRDefault="00735603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19.05.2023 по 26.05.2023 – утверждение проекта межевания.</w:t>
            </w:r>
          </w:p>
          <w:p w:rsidR="00735603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10.04.2023 по 27.06.2023 – разработка проекта карты-плана территории кадастрового квартала.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27.06.2023 по 04.07.2023 – рассмотрение и согласование заказчиком карты (плана).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05.07.2023 по 26.07.2023 – участие в работе 1й согласительной комиссии.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27.07.2023 по 01.09.2022 – участие в работе 2й согласительной комиссии.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05.09.2023 по 26.07.2023 – доработка карты (плана)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11.09.2023 по 18.09.2023 – утверждение карты (плана) заказчиком.</w:t>
            </w:r>
          </w:p>
          <w:p w:rsidR="00C86D97" w:rsidRPr="00493E0F" w:rsidRDefault="00C86D97" w:rsidP="0073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E0F">
              <w:rPr>
                <w:rFonts w:ascii="Times New Roman" w:hAnsi="Times New Roman" w:cs="Times New Roman"/>
                <w:sz w:val="24"/>
                <w:szCs w:val="24"/>
              </w:rPr>
              <w:t>С 18.09.2023 по 16.10.2023 – государственный кадастровый учет объектов недвижимости, сведения о которых получены путем проведения комплексных кадастровых работ.</w:t>
            </w:r>
          </w:p>
        </w:tc>
      </w:tr>
    </w:tbl>
    <w:p w:rsidR="00DC1514" w:rsidRPr="00AF6C54" w:rsidRDefault="006A0570" w:rsidP="008C5DFE">
      <w:pPr>
        <w:rPr>
          <w:rFonts w:ascii="Times New Roman" w:hAnsi="Times New Roman" w:cs="Times New Roman"/>
          <w:sz w:val="28"/>
          <w:szCs w:val="28"/>
        </w:rPr>
      </w:pPr>
    </w:p>
    <w:sectPr w:rsidR="00DC1514" w:rsidRPr="00AF6C54" w:rsidSect="008C5DF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70" w:rsidRDefault="006A0570" w:rsidP="001D0E53">
      <w:pPr>
        <w:spacing w:after="0" w:line="240" w:lineRule="auto"/>
      </w:pPr>
      <w:r>
        <w:separator/>
      </w:r>
    </w:p>
  </w:endnote>
  <w:endnote w:type="continuationSeparator" w:id="0">
    <w:p w:rsidR="006A0570" w:rsidRDefault="006A0570" w:rsidP="001D0E53">
      <w:pPr>
        <w:spacing w:after="0" w:line="240" w:lineRule="auto"/>
      </w:pPr>
      <w:r>
        <w:continuationSeparator/>
      </w:r>
    </w:p>
  </w:endnote>
  <w:endnote w:id="1">
    <w:p w:rsidR="001D0E53" w:rsidRDefault="001D0E53" w:rsidP="001D0E53">
      <w:pPr>
        <w:pStyle w:val="a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70" w:rsidRDefault="006A0570" w:rsidP="001D0E53">
      <w:pPr>
        <w:spacing w:after="0" w:line="240" w:lineRule="auto"/>
      </w:pPr>
      <w:r>
        <w:separator/>
      </w:r>
    </w:p>
  </w:footnote>
  <w:footnote w:type="continuationSeparator" w:id="0">
    <w:p w:rsidR="006A0570" w:rsidRDefault="006A0570" w:rsidP="001D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C54"/>
    <w:rsid w:val="00065BE3"/>
    <w:rsid w:val="00140EEC"/>
    <w:rsid w:val="00166DA9"/>
    <w:rsid w:val="001D0E53"/>
    <w:rsid w:val="00205614"/>
    <w:rsid w:val="002473AD"/>
    <w:rsid w:val="0026359C"/>
    <w:rsid w:val="002709FC"/>
    <w:rsid w:val="002C1264"/>
    <w:rsid w:val="002D4A5F"/>
    <w:rsid w:val="00307DF8"/>
    <w:rsid w:val="00493E0F"/>
    <w:rsid w:val="00521900"/>
    <w:rsid w:val="005E6C1D"/>
    <w:rsid w:val="006017DD"/>
    <w:rsid w:val="00656683"/>
    <w:rsid w:val="00680CC9"/>
    <w:rsid w:val="006A0570"/>
    <w:rsid w:val="00735603"/>
    <w:rsid w:val="00842A8A"/>
    <w:rsid w:val="008C5DFE"/>
    <w:rsid w:val="0099710B"/>
    <w:rsid w:val="009F3085"/>
    <w:rsid w:val="00A153A7"/>
    <w:rsid w:val="00A35D1C"/>
    <w:rsid w:val="00A479D9"/>
    <w:rsid w:val="00AD4BA2"/>
    <w:rsid w:val="00AF6C54"/>
    <w:rsid w:val="00BC7A6C"/>
    <w:rsid w:val="00C35906"/>
    <w:rsid w:val="00C51F27"/>
    <w:rsid w:val="00C630DB"/>
    <w:rsid w:val="00C86D97"/>
    <w:rsid w:val="00D10287"/>
    <w:rsid w:val="00D532F2"/>
    <w:rsid w:val="00E25452"/>
    <w:rsid w:val="00F20308"/>
    <w:rsid w:val="00F4168F"/>
    <w:rsid w:val="00F70667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7A6C"/>
    <w:rPr>
      <w:color w:val="0000FF"/>
      <w:u w:val="single"/>
    </w:rPr>
  </w:style>
  <w:style w:type="paragraph" w:styleId="a5">
    <w:name w:val="Body Text"/>
    <w:basedOn w:val="a"/>
    <w:link w:val="a6"/>
    <w:rsid w:val="00C51F2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51F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C51F2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1D0E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D0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1D0E53"/>
    <w:rPr>
      <w:rFonts w:cs="Times New Roman"/>
      <w:vertAlign w:val="superscript"/>
    </w:rPr>
  </w:style>
  <w:style w:type="paragraph" w:customStyle="1" w:styleId="ConsPlusNormal">
    <w:name w:val="ConsPlusNormal"/>
    <w:qFormat/>
    <w:rsid w:val="00F20308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vchak@cti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oi.ver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11</cp:revision>
  <dcterms:created xsi:type="dcterms:W3CDTF">2022-08-08T06:47:00Z</dcterms:created>
  <dcterms:modified xsi:type="dcterms:W3CDTF">2022-12-27T12:03:00Z</dcterms:modified>
</cp:coreProperties>
</file>