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8716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295EB6">
        <w:rPr>
          <w:b/>
          <w:szCs w:val="28"/>
        </w:rPr>
        <w:t>1</w:t>
      </w:r>
      <w:r w:rsidR="005E7252">
        <w:rPr>
          <w:b/>
          <w:szCs w:val="28"/>
        </w:rPr>
        <w:t>940101</w:t>
      </w:r>
      <w:r w:rsidR="009A12E7" w:rsidRPr="009A12E7">
        <w:rPr>
          <w:b/>
          <w:szCs w:val="28"/>
        </w:rPr>
        <w:t>:</w:t>
      </w:r>
      <w:r w:rsidR="005E7252">
        <w:rPr>
          <w:b/>
          <w:szCs w:val="28"/>
        </w:rPr>
        <w:t>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5E7252">
        <w:rPr>
          <w:szCs w:val="28"/>
        </w:rPr>
        <w:t>940101:3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E7252">
        <w:rPr>
          <w:szCs w:val="28"/>
        </w:rPr>
        <w:t>Азанов Анатолий Аркадьевич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E7252">
        <w:rPr>
          <w:szCs w:val="28"/>
        </w:rPr>
        <w:t>Азанова Анатолия Аркадьевича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5E7252">
        <w:rPr>
          <w:szCs w:val="28"/>
        </w:rPr>
        <w:t>13</w:t>
      </w:r>
      <w:r w:rsidR="00295EB6" w:rsidRPr="00FD2D7D">
        <w:rPr>
          <w:szCs w:val="28"/>
        </w:rPr>
        <w:t xml:space="preserve"> от </w:t>
      </w:r>
      <w:r w:rsidR="005E7252">
        <w:rPr>
          <w:szCs w:val="28"/>
        </w:rPr>
        <w:t>22 июля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5E7252">
        <w:rPr>
          <w:szCs w:val="28"/>
        </w:rPr>
        <w:t>Кукетской сельской администрации</w:t>
      </w:r>
      <w:r w:rsidR="00295EB6">
        <w:rPr>
          <w:szCs w:val="28"/>
        </w:rPr>
        <w:t xml:space="preserve"> </w:t>
      </w:r>
      <w:r w:rsidR="005E7252">
        <w:rPr>
          <w:szCs w:val="28"/>
        </w:rPr>
        <w:t>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E7252">
        <w:rPr>
          <w:szCs w:val="28"/>
        </w:rPr>
        <w:t>Азанов Анатолий Аркадьевич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E7252">
        <w:rPr>
          <w:szCs w:val="28"/>
        </w:rPr>
        <w:t>Азановым А.А</w:t>
      </w:r>
      <w:r w:rsidR="000807B9">
        <w:rPr>
          <w:szCs w:val="28"/>
        </w:rPr>
        <w:t>.</w:t>
      </w:r>
      <w:r w:rsidR="005E7252">
        <w:rPr>
          <w:szCs w:val="28"/>
        </w:rPr>
        <w:t>,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807B9">
        <w:rPr>
          <w:szCs w:val="28"/>
        </w:rPr>
        <w:t>Азанова Анатолия Аркадьевича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807B9">
        <w:rPr>
          <w:szCs w:val="28"/>
        </w:rPr>
        <w:t>1940101:3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68" w:rsidRDefault="00187168">
      <w:r>
        <w:separator/>
      </w:r>
    </w:p>
  </w:endnote>
  <w:endnote w:type="continuationSeparator" w:id="0">
    <w:p w:rsidR="00187168" w:rsidRDefault="001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68" w:rsidRDefault="00187168">
      <w:r>
        <w:separator/>
      </w:r>
    </w:p>
  </w:footnote>
  <w:footnote w:type="continuationSeparator" w:id="0">
    <w:p w:rsidR="00187168" w:rsidRDefault="001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807B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07B9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87168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E7252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375E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EF38-5192-4B48-A627-4C05916C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2022-04-27T09:40:00Z</cp:lastPrinted>
  <dcterms:created xsi:type="dcterms:W3CDTF">2022-04-12T10:48:00Z</dcterms:created>
  <dcterms:modified xsi:type="dcterms:W3CDTF">2023-02-20T05:08:00Z</dcterms:modified>
</cp:coreProperties>
</file>