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12" w:rsidRPr="00522712" w:rsidRDefault="003B6543" w:rsidP="00260B2A">
      <w:pPr>
        <w:spacing w:after="12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522712" w:rsidRPr="00522712">
        <w:rPr>
          <w:rFonts w:ascii="Times New Roman" w:hAnsi="Times New Roman" w:cs="Times New Roman"/>
        </w:rPr>
        <w:t xml:space="preserve">Приложение </w:t>
      </w:r>
      <w:r w:rsidR="009C706E">
        <w:rPr>
          <w:rFonts w:ascii="Times New Roman" w:hAnsi="Times New Roman" w:cs="Times New Roman"/>
        </w:rPr>
        <w:t xml:space="preserve">№ </w:t>
      </w:r>
      <w:r w:rsidR="00522712" w:rsidRPr="00522712">
        <w:rPr>
          <w:rFonts w:ascii="Times New Roman" w:hAnsi="Times New Roman" w:cs="Times New Roman"/>
        </w:rPr>
        <w:t>1</w:t>
      </w:r>
    </w:p>
    <w:p w:rsidR="00E66367" w:rsidRDefault="003B6543" w:rsidP="0006004E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522712" w:rsidRPr="00522712">
        <w:rPr>
          <w:rFonts w:ascii="Times New Roman" w:hAnsi="Times New Roman" w:cs="Times New Roman"/>
        </w:rPr>
        <w:t xml:space="preserve">к </w:t>
      </w:r>
      <w:r w:rsidR="0011454F">
        <w:rPr>
          <w:rFonts w:ascii="Times New Roman" w:hAnsi="Times New Roman" w:cs="Times New Roman"/>
        </w:rPr>
        <w:t>П</w:t>
      </w:r>
      <w:r w:rsidR="00E66367">
        <w:rPr>
          <w:rFonts w:ascii="Times New Roman" w:hAnsi="Times New Roman" w:cs="Times New Roman"/>
        </w:rPr>
        <w:t xml:space="preserve">риказу </w:t>
      </w:r>
      <w:r>
        <w:rPr>
          <w:rFonts w:ascii="Times New Roman" w:hAnsi="Times New Roman" w:cs="Times New Roman"/>
        </w:rPr>
        <w:t>о проведении отбора</w:t>
      </w:r>
    </w:p>
    <w:p w:rsidR="00522712" w:rsidRDefault="00522712" w:rsidP="00522712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22712" w:rsidRDefault="00522712" w:rsidP="0052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12" w:rsidRPr="00C322D7" w:rsidRDefault="00522712" w:rsidP="00522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D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22712" w:rsidRPr="00C322D7" w:rsidRDefault="00522712" w:rsidP="00522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D7">
        <w:rPr>
          <w:rFonts w:ascii="Times New Roman" w:hAnsi="Times New Roman" w:cs="Times New Roman"/>
          <w:b/>
          <w:sz w:val="28"/>
          <w:szCs w:val="28"/>
        </w:rPr>
        <w:t>о проведении отбора работодателей, оборудовавших (оснастивших) специальные рабочие места для трудоустройства инвалидов, на включение в реестр организаций получателей субсидии на возмещение расходов на оборудование (оснащение) таких рабочих мест</w:t>
      </w:r>
    </w:p>
    <w:p w:rsidR="00522712" w:rsidRDefault="00522712" w:rsidP="00522712">
      <w:pPr>
        <w:rPr>
          <w:rFonts w:ascii="Times New Roman" w:hAnsi="Times New Roman" w:cs="Times New Roman"/>
          <w:sz w:val="28"/>
          <w:szCs w:val="28"/>
        </w:rPr>
      </w:pPr>
    </w:p>
    <w:p w:rsidR="00522712" w:rsidRPr="003C2F4C" w:rsidRDefault="00522712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субсидии из бюджета Пермского края юридическим лицам (за исключением государственных и муниципальных учреждений) и индивидуальным предпринимателям в рамках реализации мероприятия по стимулированию работодателей к оборудованию (оснащению) рабочих мест (в том числе специальных) для трудоустройства инвалидов, утвержденным постановлением Правительства Пермского края от 23.03.2021 </w:t>
      </w:r>
      <w:r w:rsidR="009C706E">
        <w:rPr>
          <w:rFonts w:ascii="Times New Roman" w:hAnsi="Times New Roman" w:cs="Times New Roman"/>
          <w:sz w:val="28"/>
          <w:szCs w:val="28"/>
        </w:rPr>
        <w:br/>
      </w:r>
      <w:r w:rsidRPr="003C2F4C">
        <w:rPr>
          <w:rFonts w:ascii="Times New Roman" w:hAnsi="Times New Roman" w:cs="Times New Roman"/>
          <w:sz w:val="28"/>
          <w:szCs w:val="28"/>
        </w:rPr>
        <w:t>№ 166-п (далее – Порядок) ГКУ ЦЗН Пермского края извещает о приеме заявок и начале отбора на предоставление субсидии юридическим лицам (за исключением государственных и муниципальных учреждений) и индивидуальным предпринимателям в рамках реализации мероприятия по стимулированию работодателей к оборудованию (оснащению) рабочих мест (в том числе специальных) для трудоустройства инвалидов.</w:t>
      </w:r>
    </w:p>
    <w:p w:rsidR="00864C96" w:rsidRPr="003C2F4C" w:rsidRDefault="00864C96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99C" w:rsidRPr="003C2F4C" w:rsidRDefault="00F1199C" w:rsidP="00E212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4C">
        <w:rPr>
          <w:rFonts w:ascii="Times New Roman" w:hAnsi="Times New Roman" w:cs="Times New Roman"/>
          <w:b/>
          <w:sz w:val="28"/>
          <w:szCs w:val="28"/>
        </w:rPr>
        <w:t>Время и место подачи заявок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0D7E21">
        <w:rPr>
          <w:rFonts w:ascii="Times New Roman" w:hAnsi="Times New Roman" w:cs="Times New Roman"/>
          <w:sz w:val="28"/>
          <w:szCs w:val="28"/>
        </w:rPr>
        <w:t>01</w:t>
      </w:r>
      <w:r w:rsidR="00C63076" w:rsidRPr="003C2F4C">
        <w:rPr>
          <w:rFonts w:ascii="Times New Roman" w:hAnsi="Times New Roman" w:cs="Times New Roman"/>
          <w:sz w:val="28"/>
          <w:szCs w:val="28"/>
        </w:rPr>
        <w:t xml:space="preserve"> </w:t>
      </w:r>
      <w:r w:rsidR="00E62581">
        <w:rPr>
          <w:rFonts w:ascii="Times New Roman" w:hAnsi="Times New Roman" w:cs="Times New Roman"/>
          <w:sz w:val="28"/>
          <w:szCs w:val="28"/>
        </w:rPr>
        <w:t>февра</w:t>
      </w:r>
      <w:r w:rsidR="00C63076" w:rsidRPr="003C2F4C">
        <w:rPr>
          <w:rFonts w:ascii="Times New Roman" w:hAnsi="Times New Roman" w:cs="Times New Roman"/>
          <w:sz w:val="28"/>
          <w:szCs w:val="28"/>
        </w:rPr>
        <w:t>ля 202</w:t>
      </w:r>
      <w:r w:rsidR="00E62581">
        <w:rPr>
          <w:rFonts w:ascii="Times New Roman" w:hAnsi="Times New Roman" w:cs="Times New Roman"/>
          <w:sz w:val="28"/>
          <w:szCs w:val="28"/>
        </w:rPr>
        <w:t>2</w:t>
      </w:r>
      <w:r w:rsidRPr="003C2F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Pr="009C706E">
        <w:rPr>
          <w:rFonts w:ascii="Times New Roman" w:hAnsi="Times New Roman" w:cs="Times New Roman"/>
          <w:sz w:val="28"/>
          <w:szCs w:val="28"/>
        </w:rPr>
        <w:t xml:space="preserve">: </w:t>
      </w:r>
      <w:r w:rsidR="00AA54D2" w:rsidRPr="00296270">
        <w:rPr>
          <w:rFonts w:ascii="Times New Roman" w:hAnsi="Times New Roman" w:cs="Times New Roman"/>
          <w:sz w:val="28"/>
          <w:szCs w:val="28"/>
        </w:rPr>
        <w:t>3</w:t>
      </w:r>
      <w:r w:rsidR="00E62581" w:rsidRPr="00296270">
        <w:rPr>
          <w:rFonts w:ascii="Times New Roman" w:hAnsi="Times New Roman" w:cs="Times New Roman"/>
          <w:sz w:val="28"/>
          <w:szCs w:val="28"/>
        </w:rPr>
        <w:t>1 марта</w:t>
      </w:r>
      <w:r w:rsidR="00864C96" w:rsidRPr="00296270">
        <w:rPr>
          <w:rFonts w:ascii="Times New Roman" w:hAnsi="Times New Roman" w:cs="Times New Roman"/>
          <w:sz w:val="28"/>
          <w:szCs w:val="28"/>
        </w:rPr>
        <w:t xml:space="preserve"> 202</w:t>
      </w:r>
      <w:r w:rsidR="00E62581" w:rsidRPr="00296270">
        <w:rPr>
          <w:rFonts w:ascii="Times New Roman" w:hAnsi="Times New Roman" w:cs="Times New Roman"/>
          <w:sz w:val="28"/>
          <w:szCs w:val="28"/>
        </w:rPr>
        <w:t>2</w:t>
      </w:r>
      <w:r w:rsidRPr="00296270">
        <w:rPr>
          <w:rFonts w:ascii="Times New Roman" w:hAnsi="Times New Roman" w:cs="Times New Roman"/>
          <w:sz w:val="28"/>
          <w:szCs w:val="28"/>
        </w:rPr>
        <w:t xml:space="preserve"> г. включительно</w:t>
      </w:r>
      <w:bookmarkStart w:id="0" w:name="_GoBack"/>
      <w:bookmarkEnd w:id="0"/>
      <w:r w:rsidRPr="003C2F4C">
        <w:rPr>
          <w:rFonts w:ascii="Times New Roman" w:hAnsi="Times New Roman" w:cs="Times New Roman"/>
          <w:sz w:val="28"/>
          <w:szCs w:val="28"/>
        </w:rPr>
        <w:t>.</w:t>
      </w:r>
    </w:p>
    <w:p w:rsidR="009F497B" w:rsidRPr="001B2100" w:rsidRDefault="009F497B" w:rsidP="00E2124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100">
        <w:rPr>
          <w:rFonts w:ascii="Times New Roman" w:hAnsi="Times New Roman" w:cs="Times New Roman"/>
          <w:color w:val="auto"/>
          <w:sz w:val="28"/>
          <w:szCs w:val="28"/>
        </w:rPr>
        <w:t xml:space="preserve">Заявка подается по адресу: г. Пермь, ул. </w:t>
      </w:r>
      <w:proofErr w:type="spellStart"/>
      <w:r w:rsidR="00864C96" w:rsidRPr="001B2100">
        <w:rPr>
          <w:rFonts w:ascii="Times New Roman" w:hAnsi="Times New Roman" w:cs="Times New Roman"/>
          <w:color w:val="auto"/>
          <w:sz w:val="28"/>
          <w:szCs w:val="28"/>
        </w:rPr>
        <w:t>Голева</w:t>
      </w:r>
      <w:proofErr w:type="spellEnd"/>
      <w:r w:rsidRPr="001B2100">
        <w:rPr>
          <w:rFonts w:ascii="Times New Roman" w:hAnsi="Times New Roman" w:cs="Times New Roman"/>
          <w:color w:val="auto"/>
          <w:sz w:val="28"/>
          <w:szCs w:val="28"/>
        </w:rPr>
        <w:t xml:space="preserve">, д. </w:t>
      </w:r>
      <w:r w:rsidR="00864C96" w:rsidRPr="001B2100">
        <w:rPr>
          <w:rFonts w:ascii="Times New Roman" w:hAnsi="Times New Roman" w:cs="Times New Roman"/>
          <w:color w:val="auto"/>
          <w:sz w:val="28"/>
          <w:szCs w:val="28"/>
        </w:rPr>
        <w:t>2а</w:t>
      </w:r>
      <w:r w:rsidRPr="001B2100">
        <w:rPr>
          <w:rFonts w:ascii="Times New Roman" w:hAnsi="Times New Roman" w:cs="Times New Roman"/>
          <w:color w:val="auto"/>
          <w:sz w:val="28"/>
          <w:szCs w:val="28"/>
        </w:rPr>
        <w:t xml:space="preserve">, кабинет </w:t>
      </w:r>
      <w:r w:rsidR="00864C96" w:rsidRPr="001B2100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1B2100">
        <w:rPr>
          <w:rFonts w:ascii="Times New Roman" w:hAnsi="Times New Roman" w:cs="Times New Roman"/>
          <w:color w:val="auto"/>
          <w:sz w:val="28"/>
          <w:szCs w:val="28"/>
        </w:rPr>
        <w:t>, с 09 час. 00 мин. до 18 час. 00 мин. (пятница с 09 час. 00 мин. до 17 час. 00 мин.), перерыв на обед с 1</w:t>
      </w:r>
      <w:r w:rsidR="001B2100" w:rsidRPr="001B210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B2100">
        <w:rPr>
          <w:rFonts w:ascii="Times New Roman" w:hAnsi="Times New Roman" w:cs="Times New Roman"/>
          <w:color w:val="auto"/>
          <w:sz w:val="28"/>
          <w:szCs w:val="28"/>
        </w:rPr>
        <w:t xml:space="preserve"> час. </w:t>
      </w:r>
      <w:r w:rsidR="001B2100" w:rsidRPr="001B210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B2100">
        <w:rPr>
          <w:rFonts w:ascii="Times New Roman" w:hAnsi="Times New Roman" w:cs="Times New Roman"/>
          <w:color w:val="auto"/>
          <w:sz w:val="28"/>
          <w:szCs w:val="28"/>
        </w:rPr>
        <w:t xml:space="preserve">0 мин. до 13 час. </w:t>
      </w:r>
      <w:r w:rsidR="001B2100" w:rsidRPr="001B210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B2100">
        <w:rPr>
          <w:rFonts w:ascii="Times New Roman" w:hAnsi="Times New Roman" w:cs="Times New Roman"/>
          <w:color w:val="auto"/>
          <w:sz w:val="28"/>
          <w:szCs w:val="28"/>
        </w:rPr>
        <w:t>8 мин.</w:t>
      </w:r>
    </w:p>
    <w:p w:rsidR="00864C96" w:rsidRPr="003C2F4C" w:rsidRDefault="00864C96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Контактный телефон секретаря комиссии для справок: (342) 236 95 35.</w:t>
      </w:r>
    </w:p>
    <w:p w:rsidR="00864C96" w:rsidRPr="003C2F4C" w:rsidRDefault="00F1199C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Заявка и документы, поступившие по истечении даты окончания приема заявок, установленной настоящим извещением, не принимаются и не рассматриваются.</w:t>
      </w:r>
    </w:p>
    <w:p w:rsidR="00F1199C" w:rsidRPr="003C2F4C" w:rsidRDefault="00F1199C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99C" w:rsidRPr="003C2F4C" w:rsidRDefault="00F1199C" w:rsidP="00E212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4C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="00820D2E">
        <w:rPr>
          <w:rFonts w:ascii="Times New Roman" w:hAnsi="Times New Roman" w:cs="Times New Roman"/>
          <w:b/>
          <w:sz w:val="28"/>
          <w:szCs w:val="28"/>
        </w:rPr>
        <w:t>З</w:t>
      </w:r>
      <w:r w:rsidRPr="003C2F4C">
        <w:rPr>
          <w:rFonts w:ascii="Times New Roman" w:hAnsi="Times New Roman" w:cs="Times New Roman"/>
          <w:b/>
          <w:sz w:val="28"/>
          <w:szCs w:val="28"/>
        </w:rPr>
        <w:t>аявки.</w:t>
      </w:r>
    </w:p>
    <w:p w:rsidR="009F497B" w:rsidRPr="003C2F4C" w:rsidRDefault="00BE4EC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 </w:t>
      </w:r>
      <w:r w:rsidRPr="003C2F4C">
        <w:rPr>
          <w:rStyle w:val="1"/>
          <w:rFonts w:eastAsia="Courier New"/>
          <w:sz w:val="28"/>
          <w:szCs w:val="28"/>
        </w:rPr>
        <w:t xml:space="preserve">представляет в </w:t>
      </w:r>
      <w:r w:rsidR="009F497B" w:rsidRPr="003C2F4C">
        <w:rPr>
          <w:rStyle w:val="1"/>
          <w:rFonts w:eastAsia="Courier New"/>
          <w:sz w:val="28"/>
          <w:szCs w:val="28"/>
        </w:rPr>
        <w:t xml:space="preserve">ГКУ ЦЗН Пермского края </w:t>
      </w:r>
      <w:r w:rsidRPr="003C2F4C">
        <w:rPr>
          <w:rStyle w:val="1"/>
          <w:rFonts w:eastAsia="Courier New"/>
          <w:sz w:val="28"/>
          <w:szCs w:val="28"/>
        </w:rPr>
        <w:t xml:space="preserve"> на бумажном и электронном носителях </w:t>
      </w:r>
      <w:r w:rsidR="00820D2E">
        <w:rPr>
          <w:rStyle w:val="1"/>
          <w:rFonts w:eastAsia="Courier New"/>
          <w:sz w:val="28"/>
          <w:szCs w:val="28"/>
        </w:rPr>
        <w:t>З</w:t>
      </w:r>
      <w:r w:rsidRPr="003C2F4C">
        <w:rPr>
          <w:rStyle w:val="1"/>
          <w:rFonts w:eastAsia="Courier New"/>
          <w:sz w:val="28"/>
          <w:szCs w:val="28"/>
        </w:rPr>
        <w:t xml:space="preserve">аявку на участие в отборе на предоставление субсидии юридическим лицам (за исключением государственных и муниципальных учреждений) и индивидуальным предпринимателям в рамках реализации мероприятия по стимулированию работодателей к оборудованию (оснащению) рабочих мест (в том числе специальных) для трудоустройства инвалидов по форме согласно </w:t>
      </w:r>
      <w:r w:rsidR="009C706E">
        <w:rPr>
          <w:rStyle w:val="1"/>
          <w:rFonts w:eastAsia="Courier New"/>
          <w:sz w:val="28"/>
          <w:szCs w:val="28"/>
        </w:rPr>
        <w:t>П</w:t>
      </w:r>
      <w:r w:rsidRPr="003C2F4C">
        <w:rPr>
          <w:rStyle w:val="1"/>
          <w:rFonts w:eastAsia="Courier New"/>
          <w:sz w:val="28"/>
          <w:szCs w:val="28"/>
        </w:rPr>
        <w:t xml:space="preserve">риложению </w:t>
      </w:r>
      <w:r w:rsidR="00D42A63">
        <w:rPr>
          <w:rStyle w:val="1"/>
          <w:rFonts w:eastAsia="Courier New"/>
          <w:sz w:val="28"/>
          <w:szCs w:val="28"/>
        </w:rPr>
        <w:t>№</w:t>
      </w:r>
      <w:r w:rsidRPr="003C2F4C">
        <w:rPr>
          <w:rFonts w:ascii="Times New Roman" w:hAnsi="Times New Roman" w:cs="Times New Roman"/>
          <w:sz w:val="28"/>
          <w:szCs w:val="28"/>
        </w:rPr>
        <w:t xml:space="preserve">1 </w:t>
      </w:r>
      <w:r w:rsidRPr="003C2F4C">
        <w:rPr>
          <w:rStyle w:val="1"/>
          <w:rFonts w:eastAsia="Courier New"/>
          <w:sz w:val="28"/>
          <w:szCs w:val="28"/>
        </w:rPr>
        <w:t xml:space="preserve">к </w:t>
      </w:r>
      <w:r w:rsidR="009C706E" w:rsidRPr="003C2F4C">
        <w:rPr>
          <w:rStyle w:val="1"/>
          <w:rFonts w:eastAsia="Courier New"/>
          <w:sz w:val="28"/>
          <w:szCs w:val="28"/>
        </w:rPr>
        <w:t xml:space="preserve">настоящему извещению </w:t>
      </w:r>
      <w:r w:rsidRPr="003C2F4C">
        <w:rPr>
          <w:rStyle w:val="1"/>
          <w:rFonts w:eastAsia="Courier New"/>
          <w:sz w:val="28"/>
          <w:szCs w:val="28"/>
        </w:rPr>
        <w:t xml:space="preserve">(далее </w:t>
      </w:r>
      <w:r w:rsidR="009C706E">
        <w:rPr>
          <w:rStyle w:val="21"/>
          <w:rFonts w:eastAsia="Courier New"/>
          <w:sz w:val="28"/>
          <w:szCs w:val="28"/>
        </w:rPr>
        <w:t>–</w:t>
      </w:r>
      <w:r w:rsidRPr="003C2F4C">
        <w:rPr>
          <w:rStyle w:val="21"/>
          <w:rFonts w:eastAsia="Courier New"/>
          <w:sz w:val="28"/>
          <w:szCs w:val="28"/>
        </w:rPr>
        <w:t xml:space="preserve"> </w:t>
      </w:r>
      <w:r w:rsidR="009C706E">
        <w:rPr>
          <w:rStyle w:val="1"/>
          <w:rFonts w:eastAsia="Courier New"/>
          <w:sz w:val="28"/>
          <w:szCs w:val="28"/>
        </w:rPr>
        <w:t>З</w:t>
      </w:r>
      <w:r w:rsidRPr="003C2F4C">
        <w:rPr>
          <w:rStyle w:val="1"/>
          <w:rFonts w:eastAsia="Courier New"/>
          <w:sz w:val="28"/>
          <w:szCs w:val="28"/>
        </w:rPr>
        <w:t>аявка</w:t>
      </w:r>
      <w:r w:rsidR="009C706E">
        <w:rPr>
          <w:rStyle w:val="1"/>
          <w:rFonts w:eastAsia="Courier New"/>
          <w:sz w:val="28"/>
          <w:szCs w:val="28"/>
        </w:rPr>
        <w:t>).</w:t>
      </w:r>
    </w:p>
    <w:p w:rsidR="00522712" w:rsidRPr="003C2F4C" w:rsidRDefault="009C706E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К З</w:t>
      </w:r>
      <w:r w:rsidR="009F497B" w:rsidRPr="003C2F4C">
        <w:rPr>
          <w:rStyle w:val="1"/>
          <w:rFonts w:eastAsia="Courier New"/>
          <w:sz w:val="28"/>
          <w:szCs w:val="28"/>
        </w:rPr>
        <w:t>аявке прилагаются</w:t>
      </w:r>
      <w:r w:rsidR="00BE4ECC" w:rsidRPr="003C2F4C">
        <w:rPr>
          <w:rStyle w:val="1"/>
          <w:rFonts w:eastAsia="Courier New"/>
          <w:sz w:val="28"/>
          <w:szCs w:val="28"/>
        </w:rPr>
        <w:t xml:space="preserve"> следующи</w:t>
      </w:r>
      <w:r w:rsidR="009F497B" w:rsidRPr="003C2F4C">
        <w:rPr>
          <w:rStyle w:val="1"/>
          <w:rFonts w:eastAsia="Courier New"/>
          <w:sz w:val="28"/>
          <w:szCs w:val="28"/>
        </w:rPr>
        <w:t>е</w:t>
      </w:r>
      <w:r w:rsidR="00BE4ECC" w:rsidRPr="003C2F4C">
        <w:rPr>
          <w:rStyle w:val="1"/>
          <w:rFonts w:eastAsia="Courier New"/>
          <w:sz w:val="28"/>
          <w:szCs w:val="28"/>
        </w:rPr>
        <w:t xml:space="preserve"> документ</w:t>
      </w:r>
      <w:r w:rsidR="009F497B" w:rsidRPr="003C2F4C">
        <w:rPr>
          <w:rStyle w:val="1"/>
          <w:rFonts w:eastAsia="Courier New"/>
          <w:sz w:val="28"/>
          <w:szCs w:val="28"/>
        </w:rPr>
        <w:t>ы</w:t>
      </w:r>
      <w:r w:rsidR="00BE4ECC" w:rsidRPr="003C2F4C">
        <w:rPr>
          <w:rStyle w:val="1"/>
          <w:rFonts w:eastAsia="Courier New"/>
          <w:sz w:val="28"/>
          <w:szCs w:val="28"/>
        </w:rPr>
        <w:t>:</w:t>
      </w:r>
    </w:p>
    <w:p w:rsidR="00BE4ECC" w:rsidRPr="003C2F4C" w:rsidRDefault="009F497B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1. </w:t>
      </w:r>
      <w:r w:rsidR="009C706E">
        <w:rPr>
          <w:rStyle w:val="1"/>
          <w:rFonts w:eastAsia="Courier New"/>
          <w:sz w:val="28"/>
          <w:szCs w:val="28"/>
        </w:rPr>
        <w:t>В</w:t>
      </w:r>
      <w:r w:rsidR="00BE4ECC" w:rsidRPr="003C2F4C">
        <w:rPr>
          <w:rStyle w:val="1"/>
          <w:rFonts w:eastAsia="Courier New"/>
          <w:sz w:val="28"/>
          <w:szCs w:val="28"/>
        </w:rPr>
        <w:t>ыписк</w:t>
      </w:r>
      <w:r w:rsidRPr="003C2F4C">
        <w:rPr>
          <w:rStyle w:val="1"/>
          <w:rFonts w:eastAsia="Courier New"/>
          <w:sz w:val="28"/>
          <w:szCs w:val="28"/>
        </w:rPr>
        <w:t>а</w:t>
      </w:r>
      <w:r w:rsidR="00BE4ECC" w:rsidRPr="003C2F4C">
        <w:rPr>
          <w:rStyle w:val="1"/>
          <w:rFonts w:eastAsia="Courier New"/>
          <w:sz w:val="28"/>
          <w:szCs w:val="28"/>
        </w:rPr>
        <w:t xml:space="preserve"> из Единого государственного реестра юридических лиц (Единого государственного реестра индивидуальных предпринимателей) по состоянию на дату не ранее 01 числа месяца, предшествующего месяцу подачи </w:t>
      </w:r>
      <w:r w:rsidR="00820D2E">
        <w:rPr>
          <w:rStyle w:val="1"/>
          <w:rFonts w:eastAsia="Courier New"/>
          <w:sz w:val="28"/>
          <w:szCs w:val="28"/>
        </w:rPr>
        <w:lastRenderedPageBreak/>
        <w:t>З</w:t>
      </w:r>
      <w:r w:rsidR="00BE4ECC" w:rsidRPr="003C2F4C">
        <w:rPr>
          <w:rStyle w:val="1"/>
          <w:rFonts w:eastAsia="Courier New"/>
          <w:sz w:val="28"/>
          <w:szCs w:val="28"/>
        </w:rPr>
        <w:t>аявки (представляется по инициативе участника отбора);</w:t>
      </w:r>
    </w:p>
    <w:p w:rsidR="00BE4ECC" w:rsidRPr="003C2F4C" w:rsidRDefault="009C706E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2. К</w:t>
      </w:r>
      <w:r w:rsidR="009F497B" w:rsidRPr="003C2F4C">
        <w:rPr>
          <w:rStyle w:val="1"/>
          <w:rFonts w:eastAsia="Courier New"/>
          <w:sz w:val="28"/>
          <w:szCs w:val="28"/>
        </w:rPr>
        <w:t>опия</w:t>
      </w:r>
      <w:r w:rsidR="00BE4ECC" w:rsidRPr="003C2F4C">
        <w:rPr>
          <w:rStyle w:val="1"/>
          <w:rFonts w:eastAsia="Courier New"/>
          <w:sz w:val="28"/>
          <w:szCs w:val="28"/>
        </w:rPr>
        <w:t xml:space="preserve"> свидетельства о постановке на учет в налоговом органе (представляется по инициативе участника отбора);</w:t>
      </w:r>
    </w:p>
    <w:p w:rsidR="00BE4ECC" w:rsidRPr="003C2F4C" w:rsidRDefault="009C706E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3. С</w:t>
      </w:r>
      <w:r w:rsidR="009F497B" w:rsidRPr="003C2F4C">
        <w:rPr>
          <w:rStyle w:val="1"/>
          <w:rFonts w:eastAsia="Courier New"/>
          <w:sz w:val="28"/>
          <w:szCs w:val="28"/>
        </w:rPr>
        <w:t>правка</w:t>
      </w:r>
      <w:r w:rsidR="00BE4ECC" w:rsidRPr="003C2F4C">
        <w:rPr>
          <w:rStyle w:val="1"/>
          <w:rFonts w:eastAsia="Courier New"/>
          <w:sz w:val="28"/>
          <w:szCs w:val="28"/>
        </w:rPr>
        <w:t xml:space="preserve"> налогового органа,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01 числа месяца, предшествующего месяцу подачи </w:t>
      </w:r>
      <w:r w:rsidR="00820D2E">
        <w:rPr>
          <w:rStyle w:val="1"/>
          <w:rFonts w:eastAsia="Courier New"/>
          <w:sz w:val="28"/>
          <w:szCs w:val="28"/>
        </w:rPr>
        <w:t>З</w:t>
      </w:r>
      <w:r w:rsidR="00BE4ECC" w:rsidRPr="003C2F4C">
        <w:rPr>
          <w:rStyle w:val="1"/>
          <w:rFonts w:eastAsia="Courier New"/>
          <w:sz w:val="28"/>
          <w:szCs w:val="28"/>
        </w:rPr>
        <w:t>аявки (представляется по инициативе участника отбора);</w:t>
      </w:r>
    </w:p>
    <w:p w:rsidR="00BE4ECC" w:rsidRPr="003C2F4C" w:rsidRDefault="009F497B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4. </w:t>
      </w:r>
      <w:r w:rsidR="009C706E">
        <w:rPr>
          <w:rStyle w:val="1"/>
          <w:rFonts w:eastAsia="Courier New"/>
          <w:sz w:val="28"/>
          <w:szCs w:val="28"/>
        </w:rPr>
        <w:t>С</w:t>
      </w:r>
      <w:r w:rsidRPr="003C2F4C">
        <w:rPr>
          <w:rStyle w:val="1"/>
          <w:rFonts w:eastAsia="Courier New"/>
          <w:sz w:val="28"/>
          <w:szCs w:val="28"/>
        </w:rPr>
        <w:t>правка</w:t>
      </w:r>
      <w:r w:rsidR="00BE4ECC" w:rsidRPr="003C2F4C">
        <w:rPr>
          <w:rStyle w:val="1"/>
          <w:rFonts w:eastAsia="Courier New"/>
          <w:sz w:val="28"/>
          <w:szCs w:val="28"/>
        </w:rPr>
        <w:t>, подписанной руководителем (уполномоченным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подтверждающей соответствие участника отбора требованиям, установленным пунктом 2.3 Порядка</w:t>
      </w:r>
      <w:r w:rsidRPr="003C2F4C">
        <w:rPr>
          <w:rStyle w:val="1"/>
          <w:rFonts w:eastAsia="Courier New"/>
          <w:sz w:val="28"/>
          <w:szCs w:val="28"/>
        </w:rPr>
        <w:t>;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5.</w:t>
      </w:r>
      <w:r w:rsidRPr="003C2F4C">
        <w:rPr>
          <w:rFonts w:ascii="Times New Roman" w:hAnsi="Times New Roman" w:cs="Times New Roman"/>
          <w:sz w:val="28"/>
          <w:szCs w:val="28"/>
        </w:rPr>
        <w:tab/>
      </w:r>
      <w:r w:rsidR="009C706E">
        <w:rPr>
          <w:rFonts w:ascii="Times New Roman" w:hAnsi="Times New Roman" w:cs="Times New Roman"/>
          <w:sz w:val="28"/>
          <w:szCs w:val="28"/>
        </w:rPr>
        <w:t>К</w:t>
      </w:r>
      <w:r w:rsidRPr="003C2F4C">
        <w:rPr>
          <w:rFonts w:ascii="Times New Roman" w:hAnsi="Times New Roman" w:cs="Times New Roman"/>
          <w:sz w:val="28"/>
          <w:szCs w:val="28"/>
        </w:rPr>
        <w:t>опия приказа (выписки из приказа) участника отбора о приеме инвалида на работу на оборудованное (оснащенное) специальное рабочее место для трудоустройства инвалида и (или) в рамках созданной инфраструктуры, обеспечивающей доступность рабочего места для инвалида, в текущем году;</w:t>
      </w:r>
    </w:p>
    <w:p w:rsidR="009F497B" w:rsidRPr="003C2F4C" w:rsidRDefault="009C706E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9F497B" w:rsidRPr="003C2F4C">
        <w:rPr>
          <w:rFonts w:ascii="Times New Roman" w:hAnsi="Times New Roman" w:cs="Times New Roman"/>
          <w:sz w:val="28"/>
          <w:szCs w:val="28"/>
        </w:rPr>
        <w:t>опия трудового договора, заключенного между участником отбора и инвалидом в текущем году;</w:t>
      </w:r>
    </w:p>
    <w:p w:rsidR="009F497B" w:rsidRPr="003C2F4C" w:rsidRDefault="009C706E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9F497B" w:rsidRPr="003C2F4C">
        <w:rPr>
          <w:rFonts w:ascii="Times New Roman" w:hAnsi="Times New Roman" w:cs="Times New Roman"/>
          <w:sz w:val="28"/>
          <w:szCs w:val="28"/>
        </w:rPr>
        <w:t>опии документов, подтверждающих расходы участника отбора на закупку оборудования (оснащение) специального рабочего места (рабочих мест) для трудоустройства инвалидов и (или) создание инфраструктуры, обеспечивающей доступность рабочего места (рабочих мест) для инвалидов (кассовые чеки, товарные чеки, иные документы, подтверждающие расходы), произведенные в текущем году;</w:t>
      </w:r>
    </w:p>
    <w:p w:rsidR="009F497B" w:rsidRPr="003C2F4C" w:rsidRDefault="009C706E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9F497B" w:rsidRPr="003C2F4C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по форме согласно приложению </w:t>
      </w:r>
      <w:r w:rsidR="00C322D7">
        <w:rPr>
          <w:rFonts w:ascii="Times New Roman" w:hAnsi="Times New Roman" w:cs="Times New Roman"/>
          <w:sz w:val="28"/>
          <w:szCs w:val="28"/>
        </w:rPr>
        <w:t xml:space="preserve">№ </w:t>
      </w:r>
      <w:r w:rsidR="009F497B" w:rsidRPr="003C2F4C">
        <w:rPr>
          <w:rFonts w:ascii="Times New Roman" w:hAnsi="Times New Roman" w:cs="Times New Roman"/>
          <w:sz w:val="28"/>
          <w:szCs w:val="28"/>
        </w:rPr>
        <w:t xml:space="preserve">2 к </w:t>
      </w:r>
      <w:r w:rsidR="00C322D7">
        <w:rPr>
          <w:rFonts w:ascii="Times New Roman" w:hAnsi="Times New Roman" w:cs="Times New Roman"/>
          <w:sz w:val="28"/>
          <w:szCs w:val="28"/>
        </w:rPr>
        <w:t>настоящему Извещению</w:t>
      </w:r>
      <w:r w:rsidR="009F497B" w:rsidRPr="003C2F4C">
        <w:rPr>
          <w:rFonts w:ascii="Times New Roman" w:hAnsi="Times New Roman" w:cs="Times New Roman"/>
          <w:sz w:val="28"/>
          <w:szCs w:val="28"/>
        </w:rPr>
        <w:t>.</w:t>
      </w:r>
    </w:p>
    <w:p w:rsidR="009F497B" w:rsidRPr="003C2F4C" w:rsidRDefault="00C322D7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З</w:t>
      </w:r>
      <w:r w:rsidR="009F497B" w:rsidRPr="003C2F4C">
        <w:rPr>
          <w:rFonts w:ascii="Times New Roman" w:hAnsi="Times New Roman" w:cs="Times New Roman"/>
          <w:sz w:val="28"/>
          <w:szCs w:val="28"/>
        </w:rPr>
        <w:t>аявка и приложенные к ней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Документы (копии документов), представленные на бумажном носителе, должны быть заверены руководителем участника отбора (для юридических лиц), участником отбора (для индивидуальных предпринимателей) или иным уполномоченным лицом участника отбора и скреплены печатью участника отбора (при наличии).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В случае подписания документов (заверения копий документов) иным уполномоченным на это лицом к документам (копиям документов)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(заверение) данных документов (копий документов), или нотариально заверенная копия такой доверенности.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Участник отбора вправе представить в ГКУ ЦЗН Пермского кр</w:t>
      </w:r>
      <w:r w:rsidR="00C322D7">
        <w:rPr>
          <w:rFonts w:ascii="Times New Roman" w:hAnsi="Times New Roman" w:cs="Times New Roman"/>
          <w:sz w:val="28"/>
          <w:szCs w:val="28"/>
        </w:rPr>
        <w:t>ая в рамках отбора только одну З</w:t>
      </w:r>
      <w:r w:rsidRPr="003C2F4C">
        <w:rPr>
          <w:rFonts w:ascii="Times New Roman" w:hAnsi="Times New Roman" w:cs="Times New Roman"/>
          <w:sz w:val="28"/>
          <w:szCs w:val="28"/>
        </w:rPr>
        <w:t>аявку.</w:t>
      </w:r>
    </w:p>
    <w:p w:rsidR="009F497B" w:rsidRPr="003C2F4C" w:rsidRDefault="009F497B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или изменить направленную ранее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 xml:space="preserve">аявку с приложенными к ней документами в любое время до дня окончания срока подачи </w:t>
      </w:r>
      <w:r w:rsidRPr="003C2F4C">
        <w:rPr>
          <w:rFonts w:ascii="Times New Roman" w:hAnsi="Times New Roman" w:cs="Times New Roman"/>
          <w:sz w:val="28"/>
          <w:szCs w:val="28"/>
        </w:rPr>
        <w:lastRenderedPageBreak/>
        <w:t xml:space="preserve">(приема)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 xml:space="preserve">аявок, указанного в объявлении </w:t>
      </w:r>
      <w:r w:rsidRPr="003C2F4C">
        <w:rPr>
          <w:rStyle w:val="1"/>
          <w:rFonts w:eastAsia="Courier New"/>
          <w:sz w:val="28"/>
          <w:szCs w:val="28"/>
        </w:rPr>
        <w:t xml:space="preserve">о проведении отбора. 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ГКУ ЦЗН Пермского края возвращает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>аявку с приложенными к ней документами участнику отбора по его письменному заявлению (в свободной форме).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Для изменения направленной ранее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 xml:space="preserve">аявки участник отбора отзывает ее и представляет измененную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 xml:space="preserve">аявку в </w:t>
      </w:r>
      <w:r w:rsidR="00C322D7">
        <w:rPr>
          <w:rFonts w:ascii="Times New Roman" w:hAnsi="Times New Roman" w:cs="Times New Roman"/>
          <w:sz w:val="28"/>
          <w:szCs w:val="28"/>
        </w:rPr>
        <w:t>ГКУ ЦЗН Пермского края. Данная З</w:t>
      </w:r>
      <w:r w:rsidRPr="003C2F4C">
        <w:rPr>
          <w:rFonts w:ascii="Times New Roman" w:hAnsi="Times New Roman" w:cs="Times New Roman"/>
          <w:sz w:val="28"/>
          <w:szCs w:val="28"/>
        </w:rPr>
        <w:t>аявка будет считаться вновь поданной.</w:t>
      </w:r>
    </w:p>
    <w:p w:rsidR="00864C96" w:rsidRPr="003C2F4C" w:rsidRDefault="00864C96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Участник отбора вправе обратиться в ГКУ ЦЗН Пермского края за разъяснениями положений объявления о проведении отбора.</w:t>
      </w:r>
    </w:p>
    <w:p w:rsidR="00864C96" w:rsidRPr="003C2F4C" w:rsidRDefault="00864C96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Обращение направляется в ГКУ ЦЗН Пермского края в письменной свободной форме начиная с даты размещения объявления о проведении отбора на официальном сайте ГКУ ЦЗН, едином портале и не позднее чем за 5 рабочих дней до окончания срока подачи (приема)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>аявок, указанного в объявлении о проведении отбора.</w:t>
      </w:r>
    </w:p>
    <w:p w:rsidR="00165A1A" w:rsidRPr="003C2F4C" w:rsidRDefault="00165A1A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A1A" w:rsidRPr="003C2F4C" w:rsidRDefault="00165A1A" w:rsidP="00E212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4C">
        <w:rPr>
          <w:rFonts w:ascii="Times New Roman" w:hAnsi="Times New Roman" w:cs="Times New Roman"/>
          <w:b/>
          <w:sz w:val="28"/>
          <w:szCs w:val="28"/>
        </w:rPr>
        <w:t>Требования, предъявляемые к участникам отбора:</w:t>
      </w:r>
    </w:p>
    <w:p w:rsidR="00165A1A" w:rsidRPr="003C2F4C" w:rsidRDefault="008016B4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1. По состоянию на 01 число месяца, предшествующего месяцу подачи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>аявки участника отбора:</w:t>
      </w:r>
    </w:p>
    <w:p w:rsidR="008016B4" w:rsidRPr="003C2F4C" w:rsidRDefault="00F1199C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1.1. </w:t>
      </w:r>
      <w:r w:rsidR="00C322D7">
        <w:rPr>
          <w:rFonts w:ascii="Times New Roman" w:hAnsi="Times New Roman" w:cs="Times New Roman"/>
          <w:sz w:val="28"/>
          <w:szCs w:val="28"/>
        </w:rPr>
        <w:t>У</w:t>
      </w:r>
      <w:r w:rsidR="008016B4" w:rsidRPr="003C2F4C">
        <w:rPr>
          <w:rFonts w:ascii="Times New Roman" w:hAnsi="Times New Roman" w:cs="Times New Roman"/>
          <w:sz w:val="28"/>
          <w:szCs w:val="28"/>
        </w:rPr>
        <w:t xml:space="preserve">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016B4" w:rsidRPr="003C2F4C" w:rsidRDefault="00F1199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1.2. </w:t>
      </w:r>
      <w:r w:rsidR="00C322D7">
        <w:rPr>
          <w:rStyle w:val="1"/>
          <w:rFonts w:eastAsia="Courier New"/>
          <w:sz w:val="28"/>
          <w:szCs w:val="28"/>
        </w:rPr>
        <w:t>У</w:t>
      </w:r>
      <w:r w:rsidR="008016B4" w:rsidRPr="003C2F4C">
        <w:rPr>
          <w:rStyle w:val="1"/>
          <w:rFonts w:eastAsia="Courier New"/>
          <w:sz w:val="28"/>
          <w:szCs w:val="28"/>
        </w:rPr>
        <w:t xml:space="preserve"> участника отбора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Пермским краем;</w:t>
      </w:r>
    </w:p>
    <w:p w:rsidR="008016B4" w:rsidRPr="003C2F4C" w:rsidRDefault="00F1199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1.3. </w:t>
      </w:r>
      <w:r w:rsidR="00C322D7">
        <w:rPr>
          <w:rStyle w:val="1"/>
          <w:rFonts w:eastAsia="Courier New"/>
          <w:sz w:val="28"/>
          <w:szCs w:val="28"/>
        </w:rPr>
        <w:t>У</w:t>
      </w:r>
      <w:r w:rsidR="008016B4" w:rsidRPr="003C2F4C">
        <w:rPr>
          <w:rStyle w:val="1"/>
          <w:rFonts w:eastAsia="Courier New"/>
          <w:sz w:val="28"/>
          <w:szCs w:val="28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016B4" w:rsidRPr="003C2F4C" w:rsidRDefault="00F1199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1.4. </w:t>
      </w:r>
      <w:r w:rsidR="00C322D7">
        <w:rPr>
          <w:rStyle w:val="1"/>
          <w:rFonts w:eastAsia="Courier New"/>
          <w:sz w:val="28"/>
          <w:szCs w:val="28"/>
        </w:rPr>
        <w:t>У</w:t>
      </w:r>
      <w:r w:rsidR="008016B4" w:rsidRPr="003C2F4C">
        <w:rPr>
          <w:rStyle w:val="1"/>
          <w:rFonts w:eastAsia="Courier New"/>
          <w:sz w:val="28"/>
          <w:szCs w:val="28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016B4" w:rsidRPr="003C2F4C" w:rsidRDefault="00F1199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1.5. </w:t>
      </w:r>
      <w:r w:rsidR="00C322D7">
        <w:rPr>
          <w:rStyle w:val="1"/>
          <w:rFonts w:eastAsia="Courier New"/>
          <w:sz w:val="28"/>
          <w:szCs w:val="28"/>
        </w:rPr>
        <w:t>У</w:t>
      </w:r>
      <w:r w:rsidR="008016B4" w:rsidRPr="003C2F4C">
        <w:rPr>
          <w:rStyle w:val="1"/>
          <w:rFonts w:eastAsia="Courier New"/>
          <w:sz w:val="28"/>
          <w:szCs w:val="28"/>
        </w:rPr>
        <w:t>частники отбора не должны получать средства из бюджета Пермского края на основании иных нормативных правовых актов на цели, установленные пунктом 1.3 Порядка;</w:t>
      </w:r>
    </w:p>
    <w:p w:rsidR="008016B4" w:rsidRPr="003C2F4C" w:rsidRDefault="00F1199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lastRenderedPageBreak/>
        <w:t xml:space="preserve">1.6. </w:t>
      </w:r>
      <w:r w:rsidR="00C322D7">
        <w:rPr>
          <w:rStyle w:val="1"/>
          <w:rFonts w:eastAsia="Courier New"/>
          <w:sz w:val="28"/>
          <w:szCs w:val="28"/>
        </w:rPr>
        <w:t>У</w:t>
      </w:r>
      <w:r w:rsidR="008016B4" w:rsidRPr="003C2F4C">
        <w:rPr>
          <w:rStyle w:val="1"/>
          <w:rFonts w:eastAsia="Courier New"/>
          <w:sz w:val="28"/>
          <w:szCs w:val="28"/>
        </w:rPr>
        <w:t>частник отбора должен быть зарегистрирован и осуществлять деятельность на территории Пермского края, поставлен на налоговый учет в территориальном органе Федеральной налоговой службы по Пермскому краю.</w:t>
      </w:r>
    </w:p>
    <w:p w:rsidR="008016B4" w:rsidRPr="003C2F4C" w:rsidRDefault="008016B4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>2. Участник отбора должен выполнять обязанности и соблюдать запреты, предусмотренные пунктами 3 и 6 статьи 25 Закона Российской Федерации от 19 апреля 1991 г. № 1032-1 «О занятости населения в Российской Федерации».</w:t>
      </w:r>
    </w:p>
    <w:p w:rsidR="008016B4" w:rsidRPr="003C2F4C" w:rsidRDefault="008016B4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>3. Участник отбора должен обеспечить использование оборудованных (оснащенных) специальных рабочих мест для трудоустройства инвалидов и (или) созданной инфраструктуры, обеспечивающей доступность рабочего места для инвалида, исключительно для трудоустройства инвалидов.</w:t>
      </w:r>
    </w:p>
    <w:p w:rsidR="008016B4" w:rsidRPr="003C2F4C" w:rsidRDefault="008016B4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4. Участник отбора должен принять инвалида для работы на рабочем месте, специально оборудованном (оснащенном) </w:t>
      </w:r>
      <w:r w:rsidRPr="003C2F4C">
        <w:rPr>
          <w:rFonts w:ascii="Times New Roman" w:hAnsi="Times New Roman" w:cs="Times New Roman"/>
          <w:sz w:val="28"/>
          <w:szCs w:val="28"/>
        </w:rPr>
        <w:t xml:space="preserve">и </w:t>
      </w:r>
      <w:r w:rsidRPr="003C2F4C">
        <w:rPr>
          <w:rStyle w:val="1"/>
          <w:rFonts w:eastAsia="Courier New"/>
          <w:sz w:val="28"/>
          <w:szCs w:val="28"/>
        </w:rPr>
        <w:t>(или) обеспеченном инфраструктурной доступностью, в текущем году на условиях трудового договора, заключенного на неопределенный срок.</w:t>
      </w:r>
    </w:p>
    <w:p w:rsidR="008016B4" w:rsidRPr="003C2F4C" w:rsidRDefault="008016B4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>5. Участник отбора оборудует (оснащает) рабочее место для трудоустройства инвалида непосредственно по месту жительства инвалида при условии оформления надомного труда инвалида в соответствии с Трудовым кодексом Российской Федерации.</w:t>
      </w:r>
    </w:p>
    <w:p w:rsidR="008016B4" w:rsidRPr="003C2F4C" w:rsidRDefault="008016B4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6. Участник отбора оборудует (оснащает) рабочее место для трудоустройства инвалида в соответствии с </w:t>
      </w:r>
      <w:r w:rsidR="00F1199C" w:rsidRPr="003C2F4C">
        <w:rPr>
          <w:rStyle w:val="1"/>
          <w:rFonts w:eastAsia="Courier New"/>
          <w:sz w:val="28"/>
          <w:szCs w:val="28"/>
        </w:rPr>
        <w:t>основными требованиями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№ 685н.</w:t>
      </w:r>
    </w:p>
    <w:p w:rsidR="008016B4" w:rsidRPr="003C2F4C" w:rsidRDefault="00F1199C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7.</w:t>
      </w:r>
      <w:r w:rsidRPr="003C2F4C">
        <w:rPr>
          <w:rFonts w:ascii="Times New Roman" w:hAnsi="Times New Roman" w:cs="Times New Roman"/>
          <w:sz w:val="28"/>
          <w:szCs w:val="28"/>
        </w:rPr>
        <w:tab/>
        <w:t>У</w:t>
      </w:r>
      <w:r w:rsidR="008016B4" w:rsidRPr="003C2F4C">
        <w:rPr>
          <w:rFonts w:ascii="Times New Roman" w:hAnsi="Times New Roman" w:cs="Times New Roman"/>
          <w:sz w:val="28"/>
          <w:szCs w:val="28"/>
        </w:rPr>
        <w:t xml:space="preserve">частник отбора создает инфраструктуру, обеспечивающую доступность рабочего места для инвалида, в соответствии с требованиями </w:t>
      </w:r>
      <w:r w:rsidRPr="003C2F4C">
        <w:rPr>
          <w:rFonts w:ascii="Times New Roman" w:hAnsi="Times New Roman" w:cs="Times New Roman"/>
          <w:sz w:val="28"/>
          <w:szCs w:val="28"/>
        </w:rPr>
        <w:t>СП 59.13330 «СНиП 35-01-2001. Доступность зданий и сооружений для маломобильных групп населения», утвержденного приказом Министерства строительства и жилищно-коммунального хозяйства Российской Федерации от 14 ноября 2016 г. № 798/</w:t>
      </w:r>
      <w:proofErr w:type="spellStart"/>
      <w:r w:rsidRPr="003C2F4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C2F4C">
        <w:rPr>
          <w:rFonts w:ascii="Times New Roman" w:hAnsi="Times New Roman" w:cs="Times New Roman"/>
          <w:sz w:val="28"/>
          <w:szCs w:val="28"/>
        </w:rPr>
        <w:t xml:space="preserve"> (с 01 июля 2021 г. - СП 59.13330.2020 «СНиП 35-01-2001. Доступность зданий и сооружений для маломобильных групп населения», утвержденного приказом Министерства строительства и жилищно-коммунального хозяйства Российской Федерации от 30 декабря 2020 г. № 904/пр.</w:t>
      </w:r>
    </w:p>
    <w:p w:rsidR="00F1199C" w:rsidRPr="003C2F4C" w:rsidRDefault="00F1199C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99C" w:rsidRPr="003C2F4C" w:rsidRDefault="00F1199C" w:rsidP="00E212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4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322D7">
        <w:rPr>
          <w:rFonts w:ascii="Times New Roman" w:hAnsi="Times New Roman" w:cs="Times New Roman"/>
          <w:b/>
          <w:sz w:val="28"/>
          <w:szCs w:val="28"/>
        </w:rPr>
        <w:t>рассмотрения З</w:t>
      </w:r>
      <w:r w:rsidRPr="003C2F4C">
        <w:rPr>
          <w:rFonts w:ascii="Times New Roman" w:hAnsi="Times New Roman" w:cs="Times New Roman"/>
          <w:b/>
          <w:sz w:val="28"/>
          <w:szCs w:val="28"/>
        </w:rPr>
        <w:t>аявок.</w:t>
      </w:r>
    </w:p>
    <w:p w:rsidR="00F1199C" w:rsidRPr="003C2F4C" w:rsidRDefault="00F1199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Для рассмотрения и оценки представленных участниками отбора </w:t>
      </w:r>
      <w:r w:rsidR="00C322D7">
        <w:rPr>
          <w:rStyle w:val="1"/>
          <w:rFonts w:eastAsia="Courier New"/>
          <w:sz w:val="28"/>
          <w:szCs w:val="28"/>
        </w:rPr>
        <w:t>З</w:t>
      </w:r>
      <w:r w:rsidRPr="003C2F4C">
        <w:rPr>
          <w:rStyle w:val="1"/>
          <w:rFonts w:eastAsia="Courier New"/>
          <w:sz w:val="28"/>
          <w:szCs w:val="28"/>
        </w:rPr>
        <w:t>аявок с при</w:t>
      </w:r>
      <w:r w:rsidR="009C281F" w:rsidRPr="003C2F4C">
        <w:rPr>
          <w:rStyle w:val="1"/>
          <w:rFonts w:eastAsia="Courier New"/>
          <w:sz w:val="28"/>
          <w:szCs w:val="28"/>
        </w:rPr>
        <w:t xml:space="preserve">ложенными к ним документами ГКУ ЦЗН Пермского края </w:t>
      </w:r>
      <w:r w:rsidRPr="003C2F4C">
        <w:rPr>
          <w:rStyle w:val="1"/>
          <w:rFonts w:eastAsia="Courier New"/>
          <w:sz w:val="28"/>
          <w:szCs w:val="28"/>
        </w:rPr>
        <w:t xml:space="preserve">создается </w:t>
      </w:r>
      <w:r w:rsidR="009C281F" w:rsidRPr="003C2F4C">
        <w:rPr>
          <w:rStyle w:val="1"/>
          <w:rFonts w:eastAsia="Courier New"/>
          <w:sz w:val="28"/>
          <w:szCs w:val="28"/>
        </w:rPr>
        <w:t xml:space="preserve">межведомственная </w:t>
      </w:r>
      <w:r w:rsidRPr="003C2F4C">
        <w:rPr>
          <w:rStyle w:val="1"/>
          <w:rFonts w:eastAsia="Courier New"/>
          <w:sz w:val="28"/>
          <w:szCs w:val="28"/>
        </w:rPr>
        <w:t>комиссия по рассмотрению заявок.</w:t>
      </w:r>
    </w:p>
    <w:p w:rsidR="001A4980" w:rsidRPr="003C2F4C" w:rsidRDefault="00F1199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Комиссия в течение 5 рабочих дней со дня регистрации представленных участником отбора </w:t>
      </w:r>
      <w:r w:rsidR="00C322D7">
        <w:rPr>
          <w:rStyle w:val="1"/>
          <w:rFonts w:eastAsia="Courier New"/>
          <w:sz w:val="28"/>
          <w:szCs w:val="28"/>
        </w:rPr>
        <w:t>З</w:t>
      </w:r>
      <w:r w:rsidRPr="003C2F4C">
        <w:rPr>
          <w:rStyle w:val="1"/>
          <w:rFonts w:eastAsia="Courier New"/>
          <w:sz w:val="28"/>
          <w:szCs w:val="28"/>
        </w:rPr>
        <w:t>аявки с приложенными к ней документами осуществляет осмотр оборудованного (оснащенного) участником отбора специального рабочего места для трудоустройства инвалида и (или) созданной участником отбора инфраструктуры, обеспечивающей доступность рабочего места для инвалида (далее - осмотр), на предмет их соответствия (несоответствия) в натуре расходам, представленным участником отбора к возмещению в соответствии с пунктом 2.4.7 Порядка, а также условиям, указанным</w:t>
      </w:r>
      <w:r w:rsidR="001A4980" w:rsidRPr="003C2F4C">
        <w:rPr>
          <w:rStyle w:val="1"/>
          <w:rFonts w:eastAsia="Courier New"/>
          <w:sz w:val="28"/>
          <w:szCs w:val="28"/>
        </w:rPr>
        <w:t xml:space="preserve"> в пунктах 2.3.6 и (или) 2.3.7</w:t>
      </w:r>
      <w:r w:rsidRPr="003C2F4C">
        <w:rPr>
          <w:rStyle w:val="1"/>
          <w:rFonts w:eastAsia="Courier New"/>
          <w:sz w:val="28"/>
          <w:szCs w:val="28"/>
        </w:rPr>
        <w:t xml:space="preserve"> Порядка</w:t>
      </w:r>
      <w:r w:rsidR="001A4980" w:rsidRPr="003C2F4C">
        <w:rPr>
          <w:rStyle w:val="1"/>
          <w:rFonts w:eastAsia="Courier New"/>
          <w:sz w:val="28"/>
          <w:szCs w:val="28"/>
        </w:rPr>
        <w:t>. По итогам осмотра оборудованного (оснащенного) рабочего места составляется акт.</w:t>
      </w:r>
    </w:p>
    <w:p w:rsidR="009C281F" w:rsidRPr="003C2F4C" w:rsidRDefault="009C281F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lastRenderedPageBreak/>
        <w:t xml:space="preserve">Получателями субсидии признаются участники отбора, соответствующие требованиям, указанным в пункте 2.3 Порядка, </w:t>
      </w:r>
      <w:r w:rsidR="00C322D7">
        <w:rPr>
          <w:rStyle w:val="1"/>
          <w:rFonts w:eastAsia="Courier New"/>
          <w:sz w:val="28"/>
          <w:szCs w:val="28"/>
        </w:rPr>
        <w:t>З</w:t>
      </w:r>
      <w:r w:rsidRPr="003C2F4C">
        <w:rPr>
          <w:rStyle w:val="1"/>
          <w:rFonts w:eastAsia="Courier New"/>
          <w:sz w:val="28"/>
          <w:szCs w:val="28"/>
        </w:rPr>
        <w:t>аявки и прилагаемые к ним документы которых соответствуют перечню, условиям и требованиям, указанным в пунктах 2.4</w:t>
      </w:r>
      <w:r w:rsidR="00C322D7">
        <w:rPr>
          <w:rStyle w:val="1"/>
          <w:rFonts w:eastAsia="Courier New"/>
          <w:sz w:val="28"/>
          <w:szCs w:val="28"/>
        </w:rPr>
        <w:t xml:space="preserve">, 2.5., </w:t>
      </w:r>
      <w:r w:rsidRPr="003C2F4C">
        <w:rPr>
          <w:rStyle w:val="1"/>
          <w:rFonts w:eastAsia="Courier New"/>
          <w:sz w:val="28"/>
          <w:szCs w:val="28"/>
        </w:rPr>
        <w:t>2.6 Порядка.</w:t>
      </w:r>
    </w:p>
    <w:p w:rsidR="00F1199C" w:rsidRPr="003C2F4C" w:rsidRDefault="001A4980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Комиссия не позднее 20 рабочих дней после окончания срока подачи (приема) </w:t>
      </w:r>
      <w:r w:rsidR="00C322D7">
        <w:rPr>
          <w:rStyle w:val="1"/>
          <w:rFonts w:eastAsia="Courier New"/>
          <w:sz w:val="28"/>
          <w:szCs w:val="28"/>
        </w:rPr>
        <w:t>З</w:t>
      </w:r>
      <w:r w:rsidRPr="003C2F4C">
        <w:rPr>
          <w:rStyle w:val="1"/>
          <w:rFonts w:eastAsia="Courier New"/>
          <w:sz w:val="28"/>
          <w:szCs w:val="28"/>
        </w:rPr>
        <w:t xml:space="preserve">аявок, указанного в объявлении о проведении отбора, на заседании комиссии осуществляет </w:t>
      </w:r>
      <w:r w:rsidR="00C322D7">
        <w:rPr>
          <w:rStyle w:val="1"/>
          <w:rFonts w:eastAsia="Courier New"/>
          <w:sz w:val="28"/>
          <w:szCs w:val="28"/>
        </w:rPr>
        <w:t>рассмотрение и оценку З</w:t>
      </w:r>
      <w:r w:rsidRPr="003C2F4C">
        <w:rPr>
          <w:rStyle w:val="1"/>
          <w:rFonts w:eastAsia="Courier New"/>
          <w:sz w:val="28"/>
          <w:szCs w:val="28"/>
        </w:rPr>
        <w:t>аявок с приложенными к ним документами, а также сведений, полученных в порядке межведомственного взаимодействия на предмет соответствия участников отбора и представленных ими документов требованиям, перечню и условиям, указанным в пунктах 2.3, 2.3.1 - 2.3.5, 2.4</w:t>
      </w:r>
      <w:r w:rsidR="00C322D7">
        <w:rPr>
          <w:rStyle w:val="1"/>
          <w:rFonts w:eastAsia="Courier New"/>
          <w:sz w:val="28"/>
          <w:szCs w:val="28"/>
        </w:rPr>
        <w:t xml:space="preserve">, 2.5., </w:t>
      </w:r>
      <w:r w:rsidRPr="003C2F4C">
        <w:rPr>
          <w:rStyle w:val="1"/>
          <w:rFonts w:eastAsia="Courier New"/>
          <w:sz w:val="28"/>
          <w:szCs w:val="28"/>
        </w:rPr>
        <w:t>2.6 Порядка. Решение Комиссии оформляется протоколом.</w:t>
      </w:r>
    </w:p>
    <w:p w:rsidR="009C281F" w:rsidRPr="003C2F4C" w:rsidRDefault="009C281F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ГКУ ЦЗН Пермского края в течение 10 рабочих дней со дня подписания протокола издает приказ о результатах отбора с указанием наименований участников отбора,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 xml:space="preserve">аявки которых были рассмотрены, в том числе в отношении которых был осуществлен осмотр (повторный осмотр), наименований участников отбора - получателей субсидии, с которыми заключаются соглашения о предоставлении субсидии, размера предоставляемой им субсидии, а также указанием участников отбора,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 xml:space="preserve">аявки которых были отклонены с указанием причин их отклонения, в том числе положений объявления о проведении отбора, которым не соответствуют указанные участники отбора и (или) представленные ими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>аявки и прилагаемые к ним документы.</w:t>
      </w:r>
    </w:p>
    <w:p w:rsidR="001A4980" w:rsidRPr="003C2F4C" w:rsidRDefault="009C281F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издания приказа </w:t>
      </w:r>
      <w:r w:rsidR="00C322D7">
        <w:rPr>
          <w:rFonts w:ascii="Times New Roman" w:hAnsi="Times New Roman" w:cs="Times New Roman"/>
          <w:sz w:val="28"/>
          <w:szCs w:val="28"/>
        </w:rPr>
        <w:t xml:space="preserve">ГКУ ЦЗН Пермского края </w:t>
      </w:r>
      <w:r w:rsidRPr="003C2F4C">
        <w:rPr>
          <w:rFonts w:ascii="Times New Roman" w:hAnsi="Times New Roman" w:cs="Times New Roman"/>
          <w:sz w:val="28"/>
          <w:szCs w:val="28"/>
        </w:rPr>
        <w:t xml:space="preserve"> о результатах отбора, а также протокол и акты осмотра комиссии, размещаются на официальном сайте ГКУ ЦЗН Пермского края </w:t>
      </w:r>
      <w:hyperlink r:id="rId4" w:history="1">
        <w:r w:rsidRPr="003C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2F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cznperm</w:t>
        </w:r>
        <w:proofErr w:type="spellEnd"/>
        <w:r w:rsidRPr="003C2F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C2F4C">
        <w:rPr>
          <w:rFonts w:ascii="Times New Roman" w:hAnsi="Times New Roman" w:cs="Times New Roman"/>
          <w:sz w:val="28"/>
          <w:szCs w:val="28"/>
        </w:rPr>
        <w:t>.</w:t>
      </w:r>
    </w:p>
    <w:p w:rsidR="009C281F" w:rsidRPr="003C2F4C" w:rsidRDefault="009C281F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81F" w:rsidRPr="003C2F4C" w:rsidRDefault="009C281F" w:rsidP="00E21242">
      <w:pPr>
        <w:ind w:firstLine="708"/>
        <w:jc w:val="center"/>
        <w:rPr>
          <w:rStyle w:val="1"/>
          <w:rFonts w:eastAsia="Courier New"/>
          <w:b/>
          <w:sz w:val="28"/>
          <w:szCs w:val="28"/>
        </w:rPr>
      </w:pPr>
      <w:r w:rsidRPr="003C2F4C">
        <w:rPr>
          <w:rStyle w:val="1"/>
          <w:rFonts w:eastAsia="Courier New"/>
          <w:b/>
          <w:sz w:val="28"/>
          <w:szCs w:val="28"/>
        </w:rPr>
        <w:t>Заключение соглашения.</w:t>
      </w:r>
    </w:p>
    <w:p w:rsidR="009C281F" w:rsidRPr="003C2F4C" w:rsidRDefault="009C281F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В течение 3 рабочих дней со дня издания приказа о результатах отбора, </w:t>
      </w:r>
      <w:r w:rsidR="00206532" w:rsidRPr="003C2F4C">
        <w:rPr>
          <w:rStyle w:val="1"/>
          <w:rFonts w:eastAsia="Courier New"/>
          <w:sz w:val="28"/>
          <w:szCs w:val="28"/>
        </w:rPr>
        <w:t xml:space="preserve">ГКУ ЦЗН Пермского края </w:t>
      </w:r>
      <w:r w:rsidRPr="003C2F4C">
        <w:rPr>
          <w:rStyle w:val="1"/>
          <w:rFonts w:eastAsia="Courier New"/>
          <w:sz w:val="28"/>
          <w:szCs w:val="28"/>
        </w:rPr>
        <w:t xml:space="preserve">направляет получателю субсидии на адрес электронной почты, указанный в </w:t>
      </w:r>
      <w:r w:rsidR="00C322D7">
        <w:rPr>
          <w:rStyle w:val="1"/>
          <w:rFonts w:eastAsia="Courier New"/>
          <w:sz w:val="28"/>
          <w:szCs w:val="28"/>
        </w:rPr>
        <w:t>З</w:t>
      </w:r>
      <w:r w:rsidRPr="003C2F4C">
        <w:rPr>
          <w:rStyle w:val="1"/>
          <w:rFonts w:eastAsia="Courier New"/>
          <w:sz w:val="28"/>
          <w:szCs w:val="28"/>
        </w:rPr>
        <w:t>аявке, уведомление о готовности проекта Соглашения к подписанию</w:t>
      </w:r>
      <w:r w:rsidR="00206532" w:rsidRPr="003C2F4C">
        <w:rPr>
          <w:rStyle w:val="1"/>
          <w:rFonts w:eastAsia="Courier New"/>
          <w:sz w:val="28"/>
          <w:szCs w:val="28"/>
        </w:rPr>
        <w:t>.</w:t>
      </w:r>
    </w:p>
    <w:p w:rsidR="00206532" w:rsidRPr="003C2F4C" w:rsidRDefault="00206532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>Получатель субсидии в течение 2 рабочих дней со дня получения Уведомления подписывает и скрепляет печатью (при наличии).</w:t>
      </w:r>
    </w:p>
    <w:p w:rsidR="009C281F" w:rsidRPr="003C2F4C" w:rsidRDefault="00206532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>Получатель субсидии, не подписавший Соглашение в течение 2 рабочих дней со дня получения Уведомления</w:t>
      </w:r>
      <w:r w:rsidR="00E62581">
        <w:rPr>
          <w:rStyle w:val="1"/>
          <w:rFonts w:eastAsia="Courier New"/>
          <w:sz w:val="28"/>
          <w:szCs w:val="28"/>
        </w:rPr>
        <w:t xml:space="preserve">, </w:t>
      </w:r>
      <w:r w:rsidRPr="003C2F4C">
        <w:rPr>
          <w:rStyle w:val="1"/>
          <w:rFonts w:eastAsia="Courier New"/>
          <w:sz w:val="28"/>
          <w:szCs w:val="28"/>
        </w:rPr>
        <w:t>признается уклонившимся от его заключения.</w:t>
      </w:r>
    </w:p>
    <w:sectPr w:rsidR="009C281F" w:rsidRPr="003C2F4C" w:rsidSect="003C2F4C">
      <w:pgSz w:w="11906" w:h="16838" w:code="9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12"/>
    <w:rsid w:val="0006004E"/>
    <w:rsid w:val="000D7E21"/>
    <w:rsid w:val="0011454F"/>
    <w:rsid w:val="00165A1A"/>
    <w:rsid w:val="001A4980"/>
    <w:rsid w:val="001B2100"/>
    <w:rsid w:val="00206532"/>
    <w:rsid w:val="00260B2A"/>
    <w:rsid w:val="00296270"/>
    <w:rsid w:val="003B6543"/>
    <w:rsid w:val="003C2F4C"/>
    <w:rsid w:val="003F4153"/>
    <w:rsid w:val="00522712"/>
    <w:rsid w:val="005E63BE"/>
    <w:rsid w:val="006C0B77"/>
    <w:rsid w:val="008016B4"/>
    <w:rsid w:val="00820D2E"/>
    <w:rsid w:val="008242FF"/>
    <w:rsid w:val="00864C96"/>
    <w:rsid w:val="00870751"/>
    <w:rsid w:val="00922C48"/>
    <w:rsid w:val="009C281F"/>
    <w:rsid w:val="009C706E"/>
    <w:rsid w:val="009F497B"/>
    <w:rsid w:val="00AA54D2"/>
    <w:rsid w:val="00B915B7"/>
    <w:rsid w:val="00BA2F2A"/>
    <w:rsid w:val="00BE4ECC"/>
    <w:rsid w:val="00C322D7"/>
    <w:rsid w:val="00C63076"/>
    <w:rsid w:val="00D42A63"/>
    <w:rsid w:val="00E21242"/>
    <w:rsid w:val="00E62581"/>
    <w:rsid w:val="00E66367"/>
    <w:rsid w:val="00EA59DF"/>
    <w:rsid w:val="00EE4070"/>
    <w:rsid w:val="00F1199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D6826E-7276-4D3E-90AB-F47B57E7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27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2712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712"/>
    <w:pPr>
      <w:shd w:val="clear" w:color="auto" w:fill="FFFFFF"/>
      <w:spacing w:after="42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  <w:lang w:eastAsia="en-US"/>
    </w:rPr>
  </w:style>
  <w:style w:type="character" w:customStyle="1" w:styleId="1">
    <w:name w:val="Основной текст1"/>
    <w:basedOn w:val="a0"/>
    <w:rsid w:val="00BE4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0"/>
    <w:rsid w:val="00BE4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styleId="a3">
    <w:name w:val="Hyperlink"/>
    <w:basedOn w:val="a0"/>
    <w:uiPriority w:val="99"/>
    <w:unhideWhenUsed/>
    <w:rsid w:val="009C2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n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2021-04-07T06:48:00Z</dcterms:created>
  <dcterms:modified xsi:type="dcterms:W3CDTF">2022-01-28T12:48:00Z</dcterms:modified>
</cp:coreProperties>
</file>