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A1306" w:rsidP="003018DF">
      <w:pPr>
        <w:rPr>
          <w:b/>
          <w:color w:val="000000"/>
          <w:szCs w:val="28"/>
        </w:rPr>
      </w:pPr>
      <w:r w:rsidRPr="006A1306">
        <w:rPr>
          <w:b/>
          <w:szCs w:val="28"/>
        </w:rPr>
        <w:t>59:16:1920101:72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A1306" w:rsidRPr="006A1306">
        <w:rPr>
          <w:szCs w:val="28"/>
        </w:rPr>
        <w:t>В отношении земельного участка с кадастровым номером 59:16:1920101:72 в качестве его правообладателя, владеющего данным земельным участком на праве собственности, выявлена Иванова Мария Валерьевна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A1306" w:rsidRPr="006A1306">
        <w:rPr>
          <w:szCs w:val="28"/>
        </w:rPr>
        <w:t xml:space="preserve">Право собственности Ивановой Марии Валерьевны на указанный в пункте 1 настоящего постановления земельный участок подтверждается Наследственным делом № 99/2017; Свидетельством на право собственности на землю, бессрочного (постоянного) пользования землей № 244 от </w:t>
      </w:r>
      <w:proofErr w:type="spellStart"/>
      <w:r w:rsidR="006A1306" w:rsidRPr="006A1306">
        <w:rPr>
          <w:szCs w:val="28"/>
        </w:rPr>
        <w:t>02.09.1992г</w:t>
      </w:r>
      <w:proofErr w:type="spellEnd"/>
      <w:r w:rsidR="006A1306" w:rsidRPr="006A1306">
        <w:rPr>
          <w:szCs w:val="28"/>
        </w:rPr>
        <w:t xml:space="preserve">., выдано </w:t>
      </w:r>
      <w:proofErr w:type="spellStart"/>
      <w:r w:rsidR="006A1306" w:rsidRPr="006A1306">
        <w:rPr>
          <w:szCs w:val="28"/>
        </w:rPr>
        <w:t>Кукетским</w:t>
      </w:r>
      <w:proofErr w:type="spellEnd"/>
      <w:r w:rsidR="006A1306" w:rsidRPr="006A1306">
        <w:rPr>
          <w:szCs w:val="28"/>
        </w:rPr>
        <w:t xml:space="preserve"> сельским Советом народных депутатов Верещагинского района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36D95" w:rsidRPr="00B36D95">
        <w:rPr>
          <w:szCs w:val="28"/>
        </w:rPr>
        <w:t>Иванова Мария Валерьевна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36D95" w:rsidRPr="00B36D95">
        <w:rPr>
          <w:szCs w:val="28"/>
        </w:rPr>
        <w:t>Иванов</w:t>
      </w:r>
      <w:r w:rsidR="00B36D95">
        <w:rPr>
          <w:szCs w:val="28"/>
        </w:rPr>
        <w:t>ой Марией Валерьевной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36D95">
        <w:rPr>
          <w:szCs w:val="28"/>
        </w:rPr>
        <w:t>Ивановой Марии Валерьевны</w:t>
      </w:r>
      <w:r w:rsidR="00DF271C">
        <w:rPr>
          <w:szCs w:val="28"/>
        </w:rPr>
        <w:t xml:space="preserve"> </w:t>
      </w:r>
      <w:r>
        <w:rPr>
          <w:szCs w:val="28"/>
        </w:rPr>
        <w:t>правообладателем ранее учтенного объекта недвижимости с кадастровы</w:t>
      </w:r>
      <w:bookmarkStart w:id="0" w:name="_GoBack"/>
      <w:bookmarkEnd w:id="0"/>
      <w:r>
        <w:rPr>
          <w:szCs w:val="28"/>
        </w:rPr>
        <w:t xml:space="preserve">м номером </w:t>
      </w:r>
      <w:r w:rsidR="006A1306" w:rsidRPr="006A1306">
        <w:rPr>
          <w:szCs w:val="28"/>
        </w:rPr>
        <w:t>59:16:1920101:72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52" w:rsidRDefault="00025752">
      <w:r>
        <w:separator/>
      </w:r>
    </w:p>
  </w:endnote>
  <w:endnote w:type="continuationSeparator" w:id="0">
    <w:p w:rsidR="00025752" w:rsidRDefault="000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52" w:rsidRDefault="00025752">
      <w:r>
        <w:separator/>
      </w:r>
    </w:p>
  </w:footnote>
  <w:footnote w:type="continuationSeparator" w:id="0">
    <w:p w:rsidR="00025752" w:rsidRDefault="0002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36D9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752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7F57-D65F-45C3-8D9B-A6F5BF50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2023-02-14T05:13:00Z</dcterms:created>
  <dcterms:modified xsi:type="dcterms:W3CDTF">2023-02-14T05:13:00Z</dcterms:modified>
</cp:coreProperties>
</file>