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351D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6A4A11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="00996759" w:rsidRPr="00996759">
        <w:rPr>
          <w:b/>
          <w:color w:val="000000"/>
          <w:szCs w:val="28"/>
        </w:rPr>
        <w:t>59:16:1000101:14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96759" w:rsidRPr="00996759">
        <w:rPr>
          <w:szCs w:val="28"/>
        </w:rPr>
        <w:t>59:16:1000101:14, расположенного по адресу: Пермский край, Верещагинский р-н, д Кононово, в качестве его правообладателя, владеющего данным земельным участком на праве собственности, выявлен Шайдуллов Минрамил Тимергалиевич</w:t>
      </w:r>
      <w:r>
        <w:rPr>
          <w:szCs w:val="28"/>
        </w:rPr>
        <w:t>.</w:t>
      </w:r>
    </w:p>
    <w:p w:rsidR="00B31741" w:rsidRDefault="00996759" w:rsidP="00992720">
      <w:pPr>
        <w:ind w:firstLine="709"/>
        <w:jc w:val="both"/>
        <w:rPr>
          <w:szCs w:val="28"/>
        </w:rPr>
      </w:pPr>
      <w:r w:rsidRPr="00996759">
        <w:rPr>
          <w:szCs w:val="28"/>
        </w:rPr>
        <w:t>2. Право собственности Шайдуллова Минрамила Тимергалиевича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ПМО-212-807-000240 от 15.10.1992г., выдано Администрацией Вознесенского сельсовета.</w:t>
      </w:r>
    </w:p>
    <w:p w:rsidR="00996759" w:rsidRDefault="00996759" w:rsidP="00992720">
      <w:pPr>
        <w:ind w:firstLine="709"/>
        <w:jc w:val="both"/>
        <w:rPr>
          <w:szCs w:val="28"/>
        </w:rPr>
      </w:pPr>
    </w:p>
    <w:p w:rsidR="00996759" w:rsidRPr="00553406" w:rsidRDefault="00996759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96759" w:rsidRPr="00996759">
        <w:rPr>
          <w:szCs w:val="28"/>
        </w:rPr>
        <w:t>Шайдуллов Минрамил Тимергалиевич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</w:t>
      </w:r>
      <w:bookmarkStart w:id="0" w:name="_GoBack"/>
      <w:bookmarkEnd w:id="0"/>
      <w:r>
        <w:rPr>
          <w:szCs w:val="28"/>
        </w:rPr>
        <w:t>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96759" w:rsidRPr="00996759">
        <w:rPr>
          <w:szCs w:val="28"/>
        </w:rPr>
        <w:t>Шайдуллов</w:t>
      </w:r>
      <w:r w:rsidR="00996759">
        <w:rPr>
          <w:szCs w:val="28"/>
        </w:rPr>
        <w:t>ым</w:t>
      </w:r>
      <w:r w:rsidR="00996759" w:rsidRPr="00996759">
        <w:rPr>
          <w:szCs w:val="28"/>
        </w:rPr>
        <w:t xml:space="preserve"> Минрамил</w:t>
      </w:r>
      <w:r w:rsidR="00996759">
        <w:rPr>
          <w:szCs w:val="28"/>
        </w:rPr>
        <w:t>ом</w:t>
      </w:r>
      <w:r w:rsidR="00996759" w:rsidRPr="00996759">
        <w:rPr>
          <w:szCs w:val="28"/>
        </w:rPr>
        <w:t xml:space="preserve"> Тимергалиевич</w:t>
      </w:r>
      <w:r w:rsidR="0099675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96759">
        <w:rPr>
          <w:szCs w:val="28"/>
        </w:rPr>
        <w:t>Шайдуллова Минрамила Тимергалиевича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996759" w:rsidRPr="00996759">
        <w:rPr>
          <w:szCs w:val="28"/>
        </w:rPr>
        <w:t>59:16:1000101:14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D4" w:rsidRDefault="005351D4">
      <w:r>
        <w:separator/>
      </w:r>
    </w:p>
  </w:endnote>
  <w:endnote w:type="continuationSeparator" w:id="0">
    <w:p w:rsidR="005351D4" w:rsidRDefault="0053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D4" w:rsidRDefault="005351D4">
      <w:r>
        <w:separator/>
      </w:r>
    </w:p>
  </w:footnote>
  <w:footnote w:type="continuationSeparator" w:id="0">
    <w:p w:rsidR="005351D4" w:rsidRDefault="0053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967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51D4"/>
    <w:rsid w:val="0057534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96759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1741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CD06B1"/>
    <w:rsid w:val="00D129B3"/>
    <w:rsid w:val="00D13F5D"/>
    <w:rsid w:val="00D21E04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3850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2C49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A713-03FF-4783-BFEA-861F89E7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2023-06-09T05:08:00Z</dcterms:created>
  <dcterms:modified xsi:type="dcterms:W3CDTF">2023-06-09T05:08:00Z</dcterms:modified>
</cp:coreProperties>
</file>