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B34" w:rsidRDefault="008C2F98" w:rsidP="00BC2C51">
      <w:pPr>
        <w:rPr>
          <w:b/>
          <w:color w:val="000000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2.8pt;margin-top:163.2pt;width:126.65pt;height:37.2pt;z-index: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gjjAIAABwFAAAOAAAAZHJzL2Uyb0RvYy54bWysVNuO2yAQfa/Uf0C8Z22nTja24qw22aaq&#10;tL1Iu/0AYnCMioECib2t+u8dIM5m25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" stroked="f">
            <v:fill opacity="0"/>
            <v:textbox inset="0,0,0,0">
              <w:txbxContent>
                <w:p w:rsidR="00B64CBF" w:rsidRDefault="00B64CBF" w:rsidP="00B64CBF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02.09.2020</w:t>
                  </w:r>
                </w:p>
                <w:p w:rsidR="00FF47D8" w:rsidRDefault="00FF47D8" w:rsidP="00D54FFE">
                  <w:pPr>
                    <w:pStyle w:val="ab"/>
                    <w:rPr>
                      <w:szCs w:val="28"/>
                      <w:lang w:val="ru-RU"/>
                    </w:rPr>
                  </w:pPr>
                </w:p>
                <w:p w:rsidR="00FF47D8" w:rsidRDefault="00FF47D8" w:rsidP="00D54FFE">
                  <w:pPr>
                    <w:pStyle w:val="ab"/>
                    <w:rPr>
                      <w:szCs w:val="28"/>
                      <w:lang w:val="ru-RU"/>
                    </w:rPr>
                  </w:pPr>
                </w:p>
                <w:p w:rsidR="00B64CBF" w:rsidRDefault="00B64CBF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4" o:spid="_x0000_s1027" type="#_x0000_t202" style="position:absolute;margin-left:402pt;margin-top:163.2pt;width:122.6pt;height:37.2pt;z-index: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" stroked="f">
            <v:fill opacity="0"/>
            <v:textbox inset="0,0,0,0">
              <w:txbxContent>
                <w:p w:rsidR="00B64CBF" w:rsidRDefault="00FF47D8" w:rsidP="00B64CBF">
                  <w:pPr>
                    <w:pStyle w:val="ab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  </w:t>
                  </w:r>
                  <w:r w:rsidR="00B64CBF">
                    <w:rPr>
                      <w:szCs w:val="28"/>
                      <w:lang w:val="ru-RU"/>
                    </w:rPr>
                    <w:t xml:space="preserve"> 254-01-01-</w:t>
                  </w:r>
                  <w:r w:rsidR="00203EA2">
                    <w:rPr>
                      <w:szCs w:val="28"/>
                      <w:lang w:val="ru-RU"/>
                    </w:rPr>
                    <w:t>1</w:t>
                  </w:r>
                  <w:r w:rsidR="00B64CBF">
                    <w:rPr>
                      <w:szCs w:val="28"/>
                      <w:lang w:val="ru-RU"/>
                    </w:rPr>
                    <w:t xml:space="preserve">328   </w:t>
                  </w:r>
                </w:p>
                <w:p w:rsidR="00FF47D8" w:rsidRDefault="00FF47D8">
                  <w:pPr>
                    <w:pStyle w:val="ab"/>
                    <w:jc w:val="left"/>
                    <w:rPr>
                      <w:szCs w:val="28"/>
                      <w:lang w:val="ru-RU"/>
                    </w:rPr>
                  </w:pPr>
                </w:p>
                <w:p w:rsidR="00FF47D8" w:rsidRDefault="00FF47D8">
                  <w:pPr>
                    <w:pStyle w:val="ab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  </w:t>
                  </w:r>
                </w:p>
                <w:p w:rsidR="00B64CBF" w:rsidRDefault="00B64CBF"/>
              </w:txbxContent>
            </v:textbox>
            <w10:wrap anchorx="page" anchory="page"/>
          </v:shape>
        </w:pict>
      </w:r>
      <w:r w:rsidR="002353BD"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02B34" w:rsidRPr="00953DB5">
        <w:rPr>
          <w:b/>
          <w:color w:val="000000"/>
          <w:szCs w:val="28"/>
        </w:rPr>
        <w:t>О</w:t>
      </w:r>
      <w:r w:rsidR="00F907DB">
        <w:rPr>
          <w:b/>
          <w:color w:val="000000"/>
          <w:szCs w:val="28"/>
        </w:rPr>
        <w:t xml:space="preserve"> внесении изменений в </w:t>
      </w:r>
      <w:r w:rsidR="00FF47D8">
        <w:rPr>
          <w:b/>
          <w:color w:val="000000"/>
          <w:szCs w:val="28"/>
        </w:rPr>
        <w:t>П</w:t>
      </w:r>
      <w:r w:rsidR="0021570D">
        <w:rPr>
          <w:b/>
          <w:color w:val="000000"/>
          <w:szCs w:val="28"/>
        </w:rPr>
        <w:t>еречень</w:t>
      </w:r>
      <w:r w:rsidR="00302B34">
        <w:rPr>
          <w:b/>
          <w:color w:val="000000"/>
          <w:szCs w:val="28"/>
        </w:rPr>
        <w:t xml:space="preserve"> </w:t>
      </w:r>
      <w:bookmarkStart w:id="0" w:name="_GoBack"/>
      <w:bookmarkEnd w:id="0"/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>многоквартирных домов, расположенных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Верещагинского городского 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округа, которые формируют фонд 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капитального ремонта на счёте 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>регионального оператора,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 xml:space="preserve">утвержденный постановлением 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Верещагинского 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>городского округа Пермского края</w:t>
      </w:r>
    </w:p>
    <w:p w:rsidR="00FF47D8" w:rsidRDefault="00FF47D8" w:rsidP="00FF47D8">
      <w:pPr>
        <w:rPr>
          <w:b/>
          <w:bCs/>
          <w:szCs w:val="28"/>
        </w:rPr>
      </w:pPr>
      <w:r>
        <w:rPr>
          <w:b/>
          <w:bCs/>
          <w:szCs w:val="28"/>
        </w:rPr>
        <w:t>от 25.05.2020 № 254-01-01-739</w:t>
      </w:r>
    </w:p>
    <w:p w:rsidR="00302B34" w:rsidRPr="00953DB5" w:rsidRDefault="00302B34" w:rsidP="008A5FBA">
      <w:pPr>
        <w:rPr>
          <w:b/>
          <w:color w:val="000000"/>
          <w:szCs w:val="28"/>
        </w:rPr>
      </w:pPr>
    </w:p>
    <w:p w:rsidR="00F907DB" w:rsidRDefault="00F907DB" w:rsidP="00F907DB">
      <w:pPr>
        <w:pStyle w:val="af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FF47D8" w:rsidRDefault="00F907DB" w:rsidP="00FF47D8">
      <w:pPr>
        <w:pStyle w:val="af8"/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="00FF47D8">
        <w:rPr>
          <w:color w:val="000000"/>
          <w:szCs w:val="28"/>
        </w:rPr>
        <w:t>В связи с признанием многоквартирного дома по адресу: г. Верещагино,                ул. Павлова, д. 22, аварийным и подлежащим сносу, руководствуясь</w:t>
      </w:r>
      <w:r w:rsidR="00FF47D8">
        <w:rPr>
          <w:spacing w:val="-8"/>
          <w:szCs w:val="28"/>
          <w:lang w:eastAsia="ru-RU"/>
        </w:rPr>
        <w:t xml:space="preserve"> </w:t>
      </w:r>
      <w:r w:rsidR="00FF47D8" w:rsidRPr="004B4E23">
        <w:rPr>
          <w:color w:val="000000"/>
          <w:szCs w:val="28"/>
        </w:rPr>
        <w:t>Уставом муниципального образования Верещаги</w:t>
      </w:r>
      <w:r w:rsidR="00FF47D8">
        <w:rPr>
          <w:color w:val="000000"/>
          <w:szCs w:val="28"/>
        </w:rPr>
        <w:t>нский городской округ  Пермского</w:t>
      </w:r>
      <w:r w:rsidR="00FF47D8">
        <w:rPr>
          <w:color w:val="000000"/>
          <w:szCs w:val="28"/>
        </w:rPr>
        <w:tab/>
      </w:r>
      <w:r w:rsidR="00FF47D8" w:rsidRPr="004B4E23">
        <w:rPr>
          <w:color w:val="000000"/>
          <w:szCs w:val="28"/>
        </w:rPr>
        <w:t xml:space="preserve">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D8">
        <w:rPr>
          <w:color w:val="000000"/>
          <w:szCs w:val="28"/>
        </w:rPr>
        <w:t>администрация Верещагинского городского округа ПОСТАНОВЛЯЕТ:</w:t>
      </w:r>
      <w:r w:rsidR="00FF47D8">
        <w:rPr>
          <w:bCs/>
          <w:szCs w:val="28"/>
        </w:rPr>
        <w:t xml:space="preserve">           </w:t>
      </w:r>
    </w:p>
    <w:p w:rsidR="00FF47D8" w:rsidRDefault="00FF47D8" w:rsidP="00FF47D8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1. Внести изменения в перечень многоквартирных домов, расположенных на территории Верещагинского городского округа, которые формируют фонд капитального ремонта на счёте регионального оператора утвержденный постановлением администрации Верещагинского городского округа Пермского края от 25.05.2020 № 254-01-01-739:</w:t>
      </w:r>
    </w:p>
    <w:p w:rsidR="00FF47D8" w:rsidRDefault="00FF47D8" w:rsidP="00FF47D8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1.1. Позицию 24 исключить.</w:t>
      </w:r>
    </w:p>
    <w:p w:rsidR="00FF47D8" w:rsidRPr="006557C7" w:rsidRDefault="00FF47D8" w:rsidP="00FF47D8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2. Настоящее постановление вступает в силу с момента опубликования в районной газете «Заря».</w:t>
      </w:r>
    </w:p>
    <w:p w:rsidR="00FF47D8" w:rsidRDefault="00FF47D8" w:rsidP="00FF47D8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>3</w:t>
      </w:r>
      <w:r>
        <w:rPr>
          <w:rFonts w:cs="Liberation Serif"/>
          <w:color w:val="000000"/>
        </w:rPr>
        <w:t>.</w:t>
      </w:r>
      <w:r>
        <w:rPr>
          <w:rFonts w:cs="Liberation Serif"/>
        </w:rPr>
        <w:t xml:space="preserve"> </w:t>
      </w:r>
      <w:r w:rsidRPr="00311273">
        <w:rPr>
          <w:rFonts w:cs="Liberation Serif"/>
        </w:rPr>
        <w:t xml:space="preserve">Контроль за исполнением настоящего постановления </w:t>
      </w:r>
      <w:r>
        <w:rPr>
          <w:rFonts w:cs="Liberation Serif"/>
        </w:rPr>
        <w:t xml:space="preserve">возложить на заместителя главы администрации городского округа </w:t>
      </w:r>
      <w:proofErr w:type="spellStart"/>
      <w:r>
        <w:rPr>
          <w:rFonts w:cs="Liberation Serif"/>
        </w:rPr>
        <w:t>Юркова</w:t>
      </w:r>
      <w:proofErr w:type="spellEnd"/>
      <w:r>
        <w:rPr>
          <w:rFonts w:cs="Liberation Serif"/>
        </w:rPr>
        <w:t xml:space="preserve"> Е.П. </w:t>
      </w:r>
    </w:p>
    <w:p w:rsidR="00F907DB" w:rsidRDefault="00F907DB" w:rsidP="00FF47D8">
      <w:pPr>
        <w:pStyle w:val="af8"/>
        <w:jc w:val="both"/>
        <w:rPr>
          <w:rFonts w:cs="Liberation Serif"/>
          <w:color w:val="000000"/>
        </w:rPr>
      </w:pPr>
    </w:p>
    <w:p w:rsidR="00F907DB" w:rsidRDefault="00F907DB" w:rsidP="00F907DB">
      <w:pPr>
        <w:autoSpaceDE w:val="0"/>
        <w:jc w:val="both"/>
        <w:rPr>
          <w:rFonts w:cs="Liberation Serif"/>
          <w:color w:val="000000"/>
        </w:rPr>
      </w:pPr>
    </w:p>
    <w:p w:rsidR="00F907DB" w:rsidRDefault="00F907DB" w:rsidP="00F907DB">
      <w:pPr>
        <w:autoSpaceDE w:val="0"/>
        <w:jc w:val="both"/>
        <w:rPr>
          <w:rFonts w:cs="Liberation Serif"/>
          <w:color w:val="000000"/>
        </w:rPr>
      </w:pPr>
    </w:p>
    <w:p w:rsidR="00F907DB" w:rsidRDefault="00F907DB" w:rsidP="00F907DB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F907DB" w:rsidRDefault="00F907DB" w:rsidP="00F907DB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>глава администрации Верещагинского</w:t>
      </w:r>
    </w:p>
    <w:p w:rsidR="00F907DB" w:rsidRDefault="00F907DB" w:rsidP="00F907DB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городского округа Пермского края                                                      С.В. Кондратьев</w:t>
      </w:r>
    </w:p>
    <w:p w:rsidR="00302B34" w:rsidRPr="001D1424" w:rsidRDefault="00302B34" w:rsidP="00F907DB">
      <w:pPr>
        <w:autoSpaceDE w:val="0"/>
        <w:spacing w:before="280"/>
        <w:ind w:firstLine="709"/>
        <w:jc w:val="both"/>
        <w:rPr>
          <w:rFonts w:cs="Liberation Serif"/>
          <w:color w:val="000000"/>
          <w:szCs w:val="28"/>
        </w:rPr>
      </w:pPr>
    </w:p>
    <w:sectPr w:rsidR="00302B34" w:rsidRPr="001D1424" w:rsidSect="009510EF">
      <w:footerReference w:type="default" r:id="rId9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98" w:rsidRDefault="008C2F98">
      <w:r>
        <w:separator/>
      </w:r>
    </w:p>
  </w:endnote>
  <w:endnote w:type="continuationSeparator" w:id="0">
    <w:p w:rsidR="008C2F98" w:rsidRDefault="008C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34" w:rsidRDefault="00302B34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98" w:rsidRDefault="008C2F98">
      <w:r>
        <w:separator/>
      </w:r>
    </w:p>
  </w:footnote>
  <w:footnote w:type="continuationSeparator" w:id="0">
    <w:p w:rsidR="008C2F98" w:rsidRDefault="008C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806"/>
    <w:rsid w:val="00014B67"/>
    <w:rsid w:val="00055A56"/>
    <w:rsid w:val="000B1641"/>
    <w:rsid w:val="000B737C"/>
    <w:rsid w:val="00101816"/>
    <w:rsid w:val="00112BCF"/>
    <w:rsid w:val="00125660"/>
    <w:rsid w:val="001267F4"/>
    <w:rsid w:val="001333AC"/>
    <w:rsid w:val="00145699"/>
    <w:rsid w:val="001506AE"/>
    <w:rsid w:val="00172E36"/>
    <w:rsid w:val="00176A33"/>
    <w:rsid w:val="00177A68"/>
    <w:rsid w:val="001A7928"/>
    <w:rsid w:val="001B6FFE"/>
    <w:rsid w:val="001D1424"/>
    <w:rsid w:val="001D248C"/>
    <w:rsid w:val="00203EA2"/>
    <w:rsid w:val="0021570D"/>
    <w:rsid w:val="00220C0F"/>
    <w:rsid w:val="002353BD"/>
    <w:rsid w:val="0024111A"/>
    <w:rsid w:val="002B20D4"/>
    <w:rsid w:val="002B2804"/>
    <w:rsid w:val="002C5A67"/>
    <w:rsid w:val="002D1286"/>
    <w:rsid w:val="002E12D9"/>
    <w:rsid w:val="002E5396"/>
    <w:rsid w:val="002F56CA"/>
    <w:rsid w:val="00302B34"/>
    <w:rsid w:val="00306312"/>
    <w:rsid w:val="00307E3A"/>
    <w:rsid w:val="003226A7"/>
    <w:rsid w:val="0033256A"/>
    <w:rsid w:val="00333216"/>
    <w:rsid w:val="00351B44"/>
    <w:rsid w:val="003545B1"/>
    <w:rsid w:val="0036085C"/>
    <w:rsid w:val="00373BD4"/>
    <w:rsid w:val="00396E6C"/>
    <w:rsid w:val="003C5C8F"/>
    <w:rsid w:val="003F34B4"/>
    <w:rsid w:val="00414187"/>
    <w:rsid w:val="00445DBE"/>
    <w:rsid w:val="00455545"/>
    <w:rsid w:val="004656B9"/>
    <w:rsid w:val="00467D30"/>
    <w:rsid w:val="00482186"/>
    <w:rsid w:val="0049228F"/>
    <w:rsid w:val="0049263B"/>
    <w:rsid w:val="004B1DEA"/>
    <w:rsid w:val="004B532C"/>
    <w:rsid w:val="004F77EB"/>
    <w:rsid w:val="00516048"/>
    <w:rsid w:val="005547BE"/>
    <w:rsid w:val="00557591"/>
    <w:rsid w:val="005711B4"/>
    <w:rsid w:val="00585C35"/>
    <w:rsid w:val="00590F2A"/>
    <w:rsid w:val="005F40B1"/>
    <w:rsid w:val="00614177"/>
    <w:rsid w:val="006524A4"/>
    <w:rsid w:val="00660C59"/>
    <w:rsid w:val="006659D7"/>
    <w:rsid w:val="00666AC5"/>
    <w:rsid w:val="006868DF"/>
    <w:rsid w:val="00696A1D"/>
    <w:rsid w:val="00696BC3"/>
    <w:rsid w:val="006A1102"/>
    <w:rsid w:val="006B565E"/>
    <w:rsid w:val="006D5EF2"/>
    <w:rsid w:val="006F36D9"/>
    <w:rsid w:val="006F4EE9"/>
    <w:rsid w:val="006F7699"/>
    <w:rsid w:val="00720806"/>
    <w:rsid w:val="007276F4"/>
    <w:rsid w:val="00744A2B"/>
    <w:rsid w:val="0075610B"/>
    <w:rsid w:val="00770622"/>
    <w:rsid w:val="00775696"/>
    <w:rsid w:val="00785A17"/>
    <w:rsid w:val="007C3FBF"/>
    <w:rsid w:val="007C50EF"/>
    <w:rsid w:val="007E67E2"/>
    <w:rsid w:val="00807E28"/>
    <w:rsid w:val="0082431D"/>
    <w:rsid w:val="00840D93"/>
    <w:rsid w:val="008A5FBA"/>
    <w:rsid w:val="008C2F98"/>
    <w:rsid w:val="008F1439"/>
    <w:rsid w:val="009224DA"/>
    <w:rsid w:val="009235B0"/>
    <w:rsid w:val="009510EF"/>
    <w:rsid w:val="00953DB5"/>
    <w:rsid w:val="00964BB5"/>
    <w:rsid w:val="0099094F"/>
    <w:rsid w:val="009A3B99"/>
    <w:rsid w:val="009B13C6"/>
    <w:rsid w:val="009C6B80"/>
    <w:rsid w:val="009E1FD6"/>
    <w:rsid w:val="009F5DDA"/>
    <w:rsid w:val="009F6F58"/>
    <w:rsid w:val="009F7CAB"/>
    <w:rsid w:val="00A03F12"/>
    <w:rsid w:val="00A95246"/>
    <w:rsid w:val="00AA3FF7"/>
    <w:rsid w:val="00AB6418"/>
    <w:rsid w:val="00AC6535"/>
    <w:rsid w:val="00AD7D9D"/>
    <w:rsid w:val="00AE0748"/>
    <w:rsid w:val="00B145B0"/>
    <w:rsid w:val="00B611B3"/>
    <w:rsid w:val="00B64CBF"/>
    <w:rsid w:val="00B65DC2"/>
    <w:rsid w:val="00B964F1"/>
    <w:rsid w:val="00BC2C51"/>
    <w:rsid w:val="00BC3DA5"/>
    <w:rsid w:val="00BE3142"/>
    <w:rsid w:val="00BE7B43"/>
    <w:rsid w:val="00C34ADE"/>
    <w:rsid w:val="00C37D72"/>
    <w:rsid w:val="00C4556F"/>
    <w:rsid w:val="00CC100E"/>
    <w:rsid w:val="00CF30CD"/>
    <w:rsid w:val="00D150A0"/>
    <w:rsid w:val="00D23E81"/>
    <w:rsid w:val="00D43B02"/>
    <w:rsid w:val="00D45783"/>
    <w:rsid w:val="00D54FFE"/>
    <w:rsid w:val="00D61928"/>
    <w:rsid w:val="00DF3A47"/>
    <w:rsid w:val="00E10773"/>
    <w:rsid w:val="00E20A71"/>
    <w:rsid w:val="00E8031D"/>
    <w:rsid w:val="00E87CFE"/>
    <w:rsid w:val="00E947A3"/>
    <w:rsid w:val="00EB45AF"/>
    <w:rsid w:val="00ED1A55"/>
    <w:rsid w:val="00F17BB3"/>
    <w:rsid w:val="00F215CB"/>
    <w:rsid w:val="00F244C3"/>
    <w:rsid w:val="00F907DB"/>
    <w:rsid w:val="00FF1F41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907DB"/>
    <w:pPr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Admin</cp:lastModifiedBy>
  <cp:revision>3</cp:revision>
  <cp:lastPrinted>2020-09-03T05:19:00Z</cp:lastPrinted>
  <dcterms:created xsi:type="dcterms:W3CDTF">2020-09-04T04:45:00Z</dcterms:created>
  <dcterms:modified xsi:type="dcterms:W3CDTF">2020-09-04T10:20:00Z</dcterms:modified>
</cp:coreProperties>
</file>