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r w:rsidR="001823C3">
        <w:fldChar w:fldCharType="begin"/>
      </w:r>
      <w:r w:rsidR="001823C3">
        <w:instrText xml:space="preserve"> DOCPROPERTY  doc_summary  \* MERGEFORMAT </w:instrText>
      </w:r>
      <w:r w:rsidR="001823C3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1823C3">
        <w:fldChar w:fldCharType="end"/>
      </w:r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 w:rsidR="002D56F6">
        <w:t>городской округ, г. Верещагино, ул. Советская, з/у 98</w:t>
      </w:r>
      <w:r w:rsidR="001823C3">
        <w:t>а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1823C3">
        <w:t xml:space="preserve"> 59:16:0010114:491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23C3">
        <w:rPr>
          <w:rFonts w:ascii="Times New Roman" w:hAnsi="Times New Roman" w:cs="Times New Roman"/>
          <w:sz w:val="28"/>
          <w:szCs w:val="28"/>
        </w:rPr>
        <w:t>аинтересованные лица вправе с 02 июня</w:t>
      </w:r>
      <w:r w:rsidR="00B73B93">
        <w:rPr>
          <w:rFonts w:ascii="Times New Roman" w:hAnsi="Times New Roman" w:cs="Times New Roman"/>
          <w:sz w:val="28"/>
          <w:szCs w:val="28"/>
        </w:rPr>
        <w:t xml:space="preserve">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1823C3">
        <w:rPr>
          <w:rFonts w:ascii="Times New Roman" w:hAnsi="Times New Roman" w:cs="Times New Roman"/>
          <w:sz w:val="28"/>
          <w:szCs w:val="28"/>
        </w:rPr>
        <w:t xml:space="preserve"> по 16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>ечания и предложения 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1823C3"/>
    <w:rsid w:val="002D56F6"/>
    <w:rsid w:val="004B6B80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31</cp:revision>
  <cp:lastPrinted>2023-04-03T05:16:00Z</cp:lastPrinted>
  <dcterms:created xsi:type="dcterms:W3CDTF">2022-08-24T09:47:00Z</dcterms:created>
  <dcterms:modified xsi:type="dcterms:W3CDTF">2023-05-26T09:16:00Z</dcterms:modified>
</cp:coreProperties>
</file>