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5" w:rsidRDefault="00A520E5" w:rsidP="00A520E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Комиссия по делам несовершеннолетних и защите их прав</w:t>
      </w:r>
    </w:p>
    <w:p w:rsidR="00A520E5" w:rsidRDefault="00A520E5" w:rsidP="00A520E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МО «Верещагинский муниципальный район» </w:t>
      </w:r>
    </w:p>
    <w:p w:rsidR="00A520E5" w:rsidRDefault="00A520E5" w:rsidP="00A520E5">
      <w:pPr>
        <w:pStyle w:val="a3"/>
        <w:spacing w:before="0" w:beforeAutospacing="0" w:after="0" w:afterAutospacing="0"/>
      </w:pPr>
    </w:p>
    <w:p w:rsidR="00EF445C" w:rsidRDefault="00EF445C" w:rsidP="00A520E5">
      <w:pPr>
        <w:pStyle w:val="a3"/>
        <w:spacing w:before="0" w:beforeAutospacing="0" w:after="0" w:afterAutospacing="0"/>
      </w:pPr>
    </w:p>
    <w:p w:rsidR="00EF445C" w:rsidRDefault="00EF445C" w:rsidP="00A520E5">
      <w:pPr>
        <w:pStyle w:val="a3"/>
        <w:spacing w:before="0" w:beforeAutospacing="0" w:after="0" w:afterAutospacing="0"/>
      </w:pPr>
    </w:p>
    <w:p w:rsidR="00A520E5" w:rsidRDefault="00A520E5" w:rsidP="00A520E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A520E5" w:rsidRDefault="00A520E5" w:rsidP="00A520E5">
      <w:pPr>
        <w:pStyle w:val="a3"/>
        <w:spacing w:before="0" w:beforeAutospacing="0" w:after="0" w:afterAutospacing="0"/>
        <w:jc w:val="center"/>
      </w:pPr>
    </w:p>
    <w:p w:rsidR="00EF445C" w:rsidRDefault="00EF445C" w:rsidP="00A520E5">
      <w:pPr>
        <w:pStyle w:val="a3"/>
        <w:spacing w:before="0" w:beforeAutospacing="0" w:after="0" w:afterAutospacing="0"/>
        <w:jc w:val="center"/>
      </w:pPr>
    </w:p>
    <w:p w:rsidR="00A520E5" w:rsidRDefault="00A520E5" w:rsidP="00A520E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19.05.2016                                                                                </w:t>
      </w:r>
      <w:r w:rsidR="00EF445C">
        <w:rPr>
          <w:b/>
          <w:bCs/>
          <w:sz w:val="27"/>
          <w:szCs w:val="27"/>
        </w:rPr>
        <w:t xml:space="preserve">        </w:t>
      </w:r>
      <w:r w:rsidR="00CE15B0">
        <w:rPr>
          <w:b/>
          <w:bCs/>
          <w:sz w:val="27"/>
          <w:szCs w:val="27"/>
        </w:rPr>
        <w:t xml:space="preserve">                            № 12</w:t>
      </w:r>
      <w:bookmarkStart w:id="0" w:name="_GoBack"/>
      <w:bookmarkEnd w:id="0"/>
      <w:r w:rsidR="00EF445C">
        <w:rPr>
          <w:b/>
          <w:bCs/>
          <w:sz w:val="27"/>
          <w:szCs w:val="27"/>
        </w:rPr>
        <w:t>/2</w:t>
      </w:r>
    </w:p>
    <w:p w:rsidR="00A520E5" w:rsidRDefault="00A520E5" w:rsidP="00A520E5">
      <w:pPr>
        <w:pStyle w:val="a3"/>
        <w:spacing w:before="0" w:beforeAutospacing="0" w:after="0" w:afterAutospacing="0"/>
      </w:pPr>
    </w:p>
    <w:p w:rsidR="00A520E5" w:rsidRDefault="00A520E5" w:rsidP="00EF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0E5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специалиста </w:t>
      </w:r>
      <w:r>
        <w:rPr>
          <w:rFonts w:ascii="Times New Roman" w:hAnsi="Times New Roman" w:cs="Times New Roman"/>
          <w:sz w:val="28"/>
          <w:szCs w:val="28"/>
        </w:rPr>
        <w:t>отдела организационной работы и внутренней политики Шилова Д.С., «О реабилитационной работе с несовершеннолетними, выбывшими из ЦВСНП, специальных учреждений закрытого типа, воспитательных колоний» и обсудив данный вопрос, комиссия по делам несовершеннолетних и защите их прав МО «Верещагинский муниципальный район»</w:t>
      </w:r>
    </w:p>
    <w:p w:rsidR="00A520E5" w:rsidRPr="00A520E5" w:rsidRDefault="00A520E5" w:rsidP="00A5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E5"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662209" w:rsidRDefault="00C1383D" w:rsidP="00A52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Реабилитационная работа с </w:t>
      </w:r>
      <w:r w:rsidR="00532411">
        <w:rPr>
          <w:rFonts w:ascii="Times New Roman" w:hAnsi="Times New Roman" w:cs="Times New Roman"/>
          <w:sz w:val="28"/>
          <w:szCs w:val="28"/>
        </w:rPr>
        <w:t>несовершеннолетними,</w:t>
      </w:r>
      <w:r>
        <w:rPr>
          <w:rFonts w:ascii="Times New Roman" w:hAnsi="Times New Roman" w:cs="Times New Roman"/>
          <w:sz w:val="28"/>
          <w:szCs w:val="28"/>
        </w:rPr>
        <w:t xml:space="preserve"> выбывшими из ЦВСНП, специальных учреждений закрытого типа, </w:t>
      </w:r>
      <w:r w:rsidR="00662209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Порядком межведомственного взаимодействия по работе с несовершеннолетними, совершившими общественно опасные деяния, преступления. Данная реабилитационная работа подразделяется на 3 направления: </w:t>
      </w:r>
    </w:p>
    <w:p w:rsidR="00662209" w:rsidRDefault="00662209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работы с несовершеннолетними, совершившими общественно-опасные деяния, помещенными в центр временного содержания для несовершеннолетних правонарушителей Главного управления МВД России по Пермскому краю. </w:t>
      </w:r>
    </w:p>
    <w:p w:rsidR="00662209" w:rsidRDefault="00662209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4FD9">
        <w:rPr>
          <w:rFonts w:ascii="Times New Roman" w:hAnsi="Times New Roman" w:cs="Times New Roman"/>
          <w:sz w:val="28"/>
          <w:szCs w:val="28"/>
        </w:rPr>
        <w:t>Организация работы с несовершеннолетними, совершившими общественно-опасные деяния, преступления, направленными в специальные учебно-воспитательные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для обучающихся с девиантным (общественно-опасным) поведением. </w:t>
      </w:r>
    </w:p>
    <w:p w:rsidR="00C1383D" w:rsidRDefault="00662209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с несовершеннолетними, совершившими преступления, направленными в Пермскую воспитательную колонию.</w:t>
      </w:r>
    </w:p>
    <w:p w:rsidR="00662209" w:rsidRDefault="00662209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касается, организации работы с несовершеннолетними, совершившими общественно-опасные деяния, помещенными в центр временного содержания для несовершеннолетних правонарушителей</w:t>
      </w:r>
      <w:r w:rsidR="00F15711">
        <w:rPr>
          <w:rFonts w:ascii="Times New Roman" w:hAnsi="Times New Roman" w:cs="Times New Roman"/>
          <w:sz w:val="28"/>
          <w:szCs w:val="28"/>
        </w:rPr>
        <w:t xml:space="preserve"> ЦВСНП ГУ</w:t>
      </w:r>
      <w:r>
        <w:rPr>
          <w:rFonts w:ascii="Times New Roman" w:hAnsi="Times New Roman" w:cs="Times New Roman"/>
          <w:sz w:val="28"/>
          <w:szCs w:val="28"/>
        </w:rPr>
        <w:t xml:space="preserve"> МВД России по Пермскому краю</w:t>
      </w:r>
      <w:r w:rsidR="00F15711">
        <w:rPr>
          <w:rFonts w:ascii="Times New Roman" w:hAnsi="Times New Roman" w:cs="Times New Roman"/>
          <w:sz w:val="28"/>
          <w:szCs w:val="28"/>
        </w:rPr>
        <w:t xml:space="preserve">, ОВД направляют информацию о несовершеннолетних, совершивших общественно опасные деяния, в отношении которых собираются материалы для направления в суд на рассмотрение вопроса о помещении несовершеннолетних в ЦВСНП ГУ МВД России по Пермскому краю, в КЦН и ЗП. КДН и ЗП в 7-дневный срок организует  заседание межведомственной локальной рабочей группы (МЛРГ) с участим специалистов учреждений системы профилактики, осуществлявших коррекционную реабилитационную) работу с несовершеннолетним и его семьей: куратора семьи, классного руководителя, социального педагога, психолога образовательной организации, психолога ЦПМСС, тренера спортивной секции, инспектора ОДН и других. Специалисты учреждений системы профилактики на заседании МЛРГ предоставляют информацию о несовершеннолетнем и его семье, проведенной психологической диагностике, профилактической работе и их результатах, проблемах, вызвавших </w:t>
      </w:r>
      <w:r w:rsidR="00F15711">
        <w:rPr>
          <w:rFonts w:ascii="Times New Roman" w:hAnsi="Times New Roman" w:cs="Times New Roman"/>
          <w:sz w:val="28"/>
          <w:szCs w:val="28"/>
        </w:rPr>
        <w:lastRenderedPageBreak/>
        <w:t>семейное и детское неблагополучие, причинах неблагополучиях</w:t>
      </w:r>
      <w:r w:rsidR="002F4A8A">
        <w:rPr>
          <w:rFonts w:ascii="Times New Roman" w:hAnsi="Times New Roman" w:cs="Times New Roman"/>
          <w:sz w:val="28"/>
          <w:szCs w:val="28"/>
        </w:rPr>
        <w:t xml:space="preserve"> (нарушений в поведении подростка, совершения правонарушений), рекомендации по дальнейшей профилактической работе с несовершеннолетним и семьей. На заседании МЛРГ принимается решение о необходимости постановки семьи на учет как находящейся в социально опасном положении, либо разрабатывается дополнение к индивидуальной программе реабилитации (ИПР) в случае, если семья уже состоит на учете СОП. КДН и ЗП на очередном заседании принимает постановление о постановки семьи на учет как находящейся в социально опасном положении, организации и проведении индивидуальной реабилитационной работе либо об утверждении дополнения к ИП</w:t>
      </w:r>
      <w:r w:rsidR="00532411">
        <w:rPr>
          <w:rFonts w:ascii="Times New Roman" w:hAnsi="Times New Roman" w:cs="Times New Roman"/>
          <w:sz w:val="28"/>
          <w:szCs w:val="28"/>
        </w:rPr>
        <w:t>Р. Инспектор ОДН информирует КДН</w:t>
      </w:r>
      <w:r w:rsidR="002F4A8A">
        <w:rPr>
          <w:rFonts w:ascii="Times New Roman" w:hAnsi="Times New Roman" w:cs="Times New Roman"/>
          <w:sz w:val="28"/>
          <w:szCs w:val="28"/>
        </w:rPr>
        <w:t xml:space="preserve"> и ЗП о решении суда по вопросу направления несовершеннолетнего ЦВСНП с указанием даты помещения несовершеннолетнего. В течени</w:t>
      </w:r>
      <w:r w:rsidR="00A700E9">
        <w:rPr>
          <w:rFonts w:ascii="Times New Roman" w:hAnsi="Times New Roman" w:cs="Times New Roman"/>
          <w:sz w:val="28"/>
          <w:szCs w:val="28"/>
        </w:rPr>
        <w:t>е</w:t>
      </w:r>
      <w:r w:rsidR="002F4A8A">
        <w:rPr>
          <w:rFonts w:ascii="Times New Roman" w:hAnsi="Times New Roman" w:cs="Times New Roman"/>
          <w:sz w:val="28"/>
          <w:szCs w:val="28"/>
        </w:rPr>
        <w:t xml:space="preserve"> 5 дней с момента помещения подростка в ЦВСНП КДН и ЗП направляет в ЦВСН информацию о несовершеннолетнем и его семье по утвержденной форме. ЦВСНП планирует профилактические мероприятия с несовершеннолетним и членами его семьи с учетом информации</w:t>
      </w:r>
      <w:r w:rsidR="00A958D1">
        <w:rPr>
          <w:rFonts w:ascii="Times New Roman" w:hAnsi="Times New Roman" w:cs="Times New Roman"/>
          <w:sz w:val="28"/>
          <w:szCs w:val="28"/>
        </w:rPr>
        <w:t>, направленной КДН и ЗП.</w:t>
      </w:r>
      <w:r w:rsidR="00A700E9">
        <w:rPr>
          <w:rFonts w:ascii="Times New Roman" w:hAnsi="Times New Roman" w:cs="Times New Roman"/>
          <w:sz w:val="28"/>
          <w:szCs w:val="28"/>
        </w:rPr>
        <w:t xml:space="preserve"> В период нахождения несовершеннолетнего в ЦВСНП, ЦВСНП с целью успешной адаптации несовершеннолетнего реализует мероприятия по социальной, правовой, медицинской, психологической, педагогической помощи, содействует восстановлению конструктивных родственных связей несовершеннолетнего с семьей и с ближайшим окружением, ведёт работу с несовершеннолетним по формированию конструктивных планов и навыков жизнедеятельности, оказывает содействие в получении образования. В день выбытия несовершеннолетнего  ЦВСНП направляет в КДН и ЗП по месту жительства несовершеннолетнего по электронной почте информацию о выбытии. ЦВСНП в течение 5 рабочий дней после выбытия несовершеннолетнего направляет в КДН и ЗП по электронной почте информацию о несовершеннолетнем, проведенной диагностике, профилактической работе и их результатах, рекомендациях по дальнейшей реабилитации несовершеннолетнего и его семьи. </w:t>
      </w:r>
      <w:r w:rsidR="00A313B1">
        <w:rPr>
          <w:rFonts w:ascii="Times New Roman" w:hAnsi="Times New Roman" w:cs="Times New Roman"/>
          <w:sz w:val="28"/>
          <w:szCs w:val="28"/>
        </w:rPr>
        <w:t>Специалист КДН и ЗП по координации ИПР планирует работу с несовершеннолетним и его семьей с учетом рекомендаций, инициирует внесение дополнений к ИПР, координирует работу субъектов профилактики, по истечении 30 дней с момента выбытия несовершеннолетнего из ЦВСНП направляет в ЦВСНП информацию о планируемых мероприятиях с учетом рекомендаций ЦВСНП. Специалист КДН и ЗП по координации ИПР по прошествии 6 месяцев после возвращения несовершеннолетнего готовит информацию о несовершеннолетнем, его семье, результатах работы, КДН и ЗП направляет данную информацию в ЦВСНП по утвержденной форме. КДН и ЗП отслеживают совершение несовершеннолетними, выбывшими из ЦВСНП, в течение 3-х лет с момента выбытия совершение административных правонарушений, общественно опасных деяний, преступлений, проводят анализ причин совершенных несовершеннолетними в течени</w:t>
      </w:r>
      <w:r w:rsidR="00014B96">
        <w:rPr>
          <w:rFonts w:ascii="Times New Roman" w:hAnsi="Times New Roman" w:cs="Times New Roman"/>
          <w:sz w:val="28"/>
          <w:szCs w:val="28"/>
        </w:rPr>
        <w:t>е</w:t>
      </w:r>
      <w:r w:rsidR="00A313B1">
        <w:rPr>
          <w:rFonts w:ascii="Times New Roman" w:hAnsi="Times New Roman" w:cs="Times New Roman"/>
          <w:sz w:val="28"/>
          <w:szCs w:val="28"/>
        </w:rPr>
        <w:t xml:space="preserve"> 3-х лет с момента выбытия из ЦВСНП административных правонарушений, общественно опасных деяний, преступлений, анализ эффективности проведенной субъектами профилактики работы, принимают меры в соответствии с законодательством в случае выявления нарушений в работе субъектов профилактики.</w:t>
      </w:r>
    </w:p>
    <w:p w:rsidR="00754581" w:rsidRDefault="00995D15" w:rsidP="0075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несовершеннолетний</w:t>
      </w:r>
      <w:r w:rsidR="00595F14">
        <w:rPr>
          <w:rFonts w:ascii="Times New Roman" w:hAnsi="Times New Roman" w:cs="Times New Roman"/>
          <w:sz w:val="28"/>
          <w:szCs w:val="28"/>
        </w:rPr>
        <w:t xml:space="preserve">, находился в ЦВСНП с 14.05.2015 года по </w:t>
      </w:r>
      <w:r w:rsidR="00C7733D">
        <w:rPr>
          <w:rFonts w:ascii="Times New Roman" w:hAnsi="Times New Roman" w:cs="Times New Roman"/>
          <w:sz w:val="28"/>
          <w:szCs w:val="28"/>
        </w:rPr>
        <w:t xml:space="preserve"> 10.06.2015 года.</w:t>
      </w:r>
      <w:r w:rsidR="00974B8B">
        <w:rPr>
          <w:rFonts w:ascii="Times New Roman" w:hAnsi="Times New Roman" w:cs="Times New Roman"/>
          <w:sz w:val="28"/>
          <w:szCs w:val="28"/>
        </w:rPr>
        <w:t xml:space="preserve"> </w:t>
      </w:r>
      <w:r w:rsidR="00633900">
        <w:rPr>
          <w:rFonts w:ascii="Times New Roman" w:hAnsi="Times New Roman" w:cs="Times New Roman"/>
          <w:sz w:val="28"/>
          <w:szCs w:val="28"/>
        </w:rPr>
        <w:t xml:space="preserve">Состоит на учете СОП с 17.05.2012 года. </w:t>
      </w:r>
      <w:r w:rsidR="00974B8B">
        <w:rPr>
          <w:rFonts w:ascii="Times New Roman" w:hAnsi="Times New Roman" w:cs="Times New Roman"/>
          <w:sz w:val="28"/>
          <w:szCs w:val="28"/>
        </w:rPr>
        <w:t>При разработке ИПР были взяты во внимание рекомендации направленные из ЦВСНП. Работа с семьей была направлена на предупреждение совершения несовершеннолетней повторных преступлений, общественно опасных деяний, а именно ежемесячные выезды по месту жительства семьи, проверки несовершеннолетнего по месту жительства в вечернее время, проверки несовершеннолетнего по месту учёбы, контроль посещаемости учебных занятий, успеваемости несовершеннолетнего, профилактические беседы с несовершеннолетним и с значимыми людьми, организация занятости несовершеннолетнего в период лет</w:t>
      </w:r>
      <w:r w:rsidR="00377BC6">
        <w:rPr>
          <w:rFonts w:ascii="Times New Roman" w:hAnsi="Times New Roman" w:cs="Times New Roman"/>
          <w:sz w:val="28"/>
          <w:szCs w:val="28"/>
        </w:rPr>
        <w:t xml:space="preserve">них каникул, организация досуга (кружки, секции при школе, занятия дополнительного образования при </w:t>
      </w:r>
      <w:r w:rsidR="00BE5CE4">
        <w:rPr>
          <w:rFonts w:ascii="Times New Roman" w:hAnsi="Times New Roman" w:cs="Times New Roman"/>
          <w:sz w:val="28"/>
          <w:szCs w:val="28"/>
        </w:rPr>
        <w:t>«Мастер»</w:t>
      </w:r>
      <w:r w:rsidR="00377BC6">
        <w:rPr>
          <w:rFonts w:ascii="Times New Roman" w:hAnsi="Times New Roman" w:cs="Times New Roman"/>
          <w:sz w:val="28"/>
          <w:szCs w:val="28"/>
        </w:rPr>
        <w:t>)</w:t>
      </w:r>
      <w:r w:rsidR="00754581" w:rsidRPr="00754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8B" w:rsidRDefault="00995D15" w:rsidP="0075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несовершеннолетний</w:t>
      </w:r>
      <w:r w:rsidR="00754581">
        <w:rPr>
          <w:rFonts w:ascii="Times New Roman" w:hAnsi="Times New Roman" w:cs="Times New Roman"/>
          <w:sz w:val="28"/>
          <w:szCs w:val="28"/>
        </w:rPr>
        <w:t>, находилс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4581">
        <w:rPr>
          <w:rFonts w:ascii="Times New Roman" w:hAnsi="Times New Roman" w:cs="Times New Roman"/>
          <w:sz w:val="28"/>
          <w:szCs w:val="28"/>
        </w:rPr>
        <w:t xml:space="preserve"> в ЦВСНП с 08.06.2015 года по 07.07.2015 года</w:t>
      </w:r>
      <w:r w:rsidR="00633900">
        <w:rPr>
          <w:rFonts w:ascii="Times New Roman" w:hAnsi="Times New Roman" w:cs="Times New Roman"/>
          <w:sz w:val="28"/>
          <w:szCs w:val="28"/>
        </w:rPr>
        <w:t xml:space="preserve">, 11.03.2016 года по 10.04.2016 года. </w:t>
      </w:r>
      <w:r w:rsidR="004F619A">
        <w:rPr>
          <w:rFonts w:ascii="Times New Roman" w:hAnsi="Times New Roman" w:cs="Times New Roman"/>
          <w:sz w:val="28"/>
          <w:szCs w:val="28"/>
        </w:rPr>
        <w:t>Состоит на учете СОП с 21.07.2006</w:t>
      </w:r>
      <w:r w:rsidR="0063390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74B8B">
        <w:rPr>
          <w:rFonts w:ascii="Times New Roman" w:hAnsi="Times New Roman" w:cs="Times New Roman"/>
          <w:sz w:val="28"/>
          <w:szCs w:val="28"/>
        </w:rPr>
        <w:t>При разработке ИПР были взяты во внимание рекомендации направленные из ЦВСНП. Работа с семьей была направлена на предупреждение совершения несовершеннолетней повторных преступлений, общественно опасных деяний, а именно ежемесячные выезды по месту жительства семьи, проверки несовершеннолетней по месту жительства в вечернее время, проверки несовершеннолетней по месту учёбы, контроль посещаемости учебных занятий, успеваемости несовершеннолетнего, профилактические беседы с несовершеннолетней и с значимыми людьми, помощь несовершеннолетней в трудоустройстве в летний период времени, организация занятости несовершеннол</w:t>
      </w:r>
      <w:r w:rsidR="000F4BC9">
        <w:rPr>
          <w:rFonts w:ascii="Times New Roman" w:hAnsi="Times New Roman" w:cs="Times New Roman"/>
          <w:sz w:val="28"/>
          <w:szCs w:val="28"/>
        </w:rPr>
        <w:t>етнего в период летних каникул, организация досуга. Индивидуальный план обучения несовершеннолетней на основании соглашения законного представителя и образовательной организацией.</w:t>
      </w:r>
      <w:r w:rsidR="00377BC6">
        <w:rPr>
          <w:rFonts w:ascii="Times New Roman" w:hAnsi="Times New Roman" w:cs="Times New Roman"/>
          <w:sz w:val="28"/>
          <w:szCs w:val="28"/>
        </w:rPr>
        <w:t xml:space="preserve"> Оказание помощи в сборе несовершеннолетней в лагерь «Путь героя»</w:t>
      </w:r>
      <w:r w:rsidR="00BE5CE4">
        <w:rPr>
          <w:rFonts w:ascii="Times New Roman" w:hAnsi="Times New Roman" w:cs="Times New Roman"/>
          <w:sz w:val="28"/>
          <w:szCs w:val="28"/>
        </w:rPr>
        <w:t>.</w:t>
      </w:r>
    </w:p>
    <w:p w:rsidR="00633900" w:rsidRDefault="00995D15" w:rsidP="0075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несовершеннолетний</w:t>
      </w:r>
      <w:r w:rsidR="00754581">
        <w:rPr>
          <w:rFonts w:ascii="Times New Roman" w:hAnsi="Times New Roman" w:cs="Times New Roman"/>
          <w:sz w:val="28"/>
          <w:szCs w:val="28"/>
        </w:rPr>
        <w:t>, 10.10.2001 г.р., находился в ВСНП с 28.07.2015 года по 20.08.2015 года</w:t>
      </w:r>
      <w:r w:rsidR="00633900">
        <w:rPr>
          <w:rFonts w:ascii="Times New Roman" w:hAnsi="Times New Roman" w:cs="Times New Roman"/>
          <w:sz w:val="28"/>
          <w:szCs w:val="28"/>
        </w:rPr>
        <w:t>.</w:t>
      </w:r>
      <w:r w:rsidR="004F619A">
        <w:rPr>
          <w:rFonts w:ascii="Times New Roman" w:hAnsi="Times New Roman" w:cs="Times New Roman"/>
          <w:sz w:val="28"/>
          <w:szCs w:val="28"/>
        </w:rPr>
        <w:t xml:space="preserve"> Состоит на учете СОП с 27.08.2015. При разработке ИПР были взяты во внимание рекомендации направленные из ЦВСНП. Работа с семьей была направлена на предупреждение совершения несовершеннолетней повторных преступлений, общественно опасных деяний, а именно ежемесячные выезды по месту жительства семьи, проверки несовершеннолетней по месту жительства в вечернее время, проверки несовершеннолетней по месту учёбы, контроль посещаемости учебных занятий, успеваемости несовершеннолетнего, профилактические беседы с несовершеннолетней и с значимыми людьми, помощь несовершеннолетней в трудоустройстве в летний период времени, организация занятости несовершеннолетнего в период летних каникул, организация досуга. Помощь семье вещами после пожара.</w:t>
      </w:r>
    </w:p>
    <w:p w:rsidR="00FB24A7" w:rsidRDefault="00995D15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</w:t>
      </w:r>
      <w:r w:rsidR="00FB24A7">
        <w:rPr>
          <w:rFonts w:ascii="Times New Roman" w:hAnsi="Times New Roman" w:cs="Times New Roman"/>
          <w:sz w:val="28"/>
          <w:szCs w:val="28"/>
        </w:rPr>
        <w:t>, 07.7.2002 г.р., находится в ЦВСНП с 11.05.2016 года.</w:t>
      </w:r>
    </w:p>
    <w:p w:rsidR="00114FD9" w:rsidRDefault="004F619A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возвращении несовершеннолетнего из ЦВСНП будет вынесено дополнение к ИПР с рекомендациями по работе с несовершеннолетним из ЦВСНП.</w:t>
      </w:r>
    </w:p>
    <w:p w:rsidR="00114FD9" w:rsidRDefault="00114FD9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FD9">
        <w:rPr>
          <w:rFonts w:ascii="Times New Roman" w:hAnsi="Times New Roman" w:cs="Times New Roman"/>
          <w:sz w:val="28"/>
          <w:szCs w:val="28"/>
        </w:rPr>
        <w:t>Организация работы с несовершеннолетними, совершившими общественно-опасные деяния, преступления, направленными в специальные учебно-</w:t>
      </w:r>
      <w:r w:rsidRPr="00114FD9">
        <w:rPr>
          <w:rFonts w:ascii="Times New Roman" w:hAnsi="Times New Roman" w:cs="Times New Roman"/>
          <w:sz w:val="28"/>
          <w:szCs w:val="28"/>
        </w:rPr>
        <w:lastRenderedPageBreak/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для обучающихся с девиантным (общественно-опасным) поведением</w:t>
      </w:r>
    </w:p>
    <w:p w:rsidR="00915305" w:rsidRDefault="00114FD9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FD9">
        <w:rPr>
          <w:rFonts w:ascii="Times New Roman" w:hAnsi="Times New Roman" w:cs="Times New Roman"/>
          <w:sz w:val="28"/>
          <w:szCs w:val="28"/>
        </w:rPr>
        <w:t>Органы внутренних дел направляют информацию о несовершеннолетних, совершивших общественно опасные деяния, преступления, в отношении которых направлены материалы в суд для рассмотрения вопроса о помещении несовершеннолетнего в специальное учебно-воспитательное учреждение для обучающихся с девиантным (общественно опасным) поведением з</w:t>
      </w:r>
      <w:r w:rsidR="002F1230">
        <w:rPr>
          <w:rFonts w:ascii="Times New Roman" w:hAnsi="Times New Roman" w:cs="Times New Roman"/>
          <w:sz w:val="28"/>
          <w:szCs w:val="28"/>
        </w:rPr>
        <w:t xml:space="preserve">акрытого типа (СУВУЗТ), в </w:t>
      </w:r>
      <w:r w:rsidRPr="00114FD9">
        <w:rPr>
          <w:rFonts w:ascii="Times New Roman" w:hAnsi="Times New Roman" w:cs="Times New Roman"/>
          <w:sz w:val="28"/>
          <w:szCs w:val="28"/>
        </w:rPr>
        <w:t>КДНиЗП.</w:t>
      </w:r>
      <w:r w:rsidR="002F1230">
        <w:rPr>
          <w:rFonts w:ascii="Times New Roman" w:hAnsi="Times New Roman" w:cs="Times New Roman"/>
          <w:sz w:val="28"/>
          <w:szCs w:val="28"/>
        </w:rPr>
        <w:t xml:space="preserve"> </w:t>
      </w:r>
      <w:r w:rsidRPr="00114FD9">
        <w:rPr>
          <w:rFonts w:ascii="Times New Roman" w:hAnsi="Times New Roman" w:cs="Times New Roman"/>
          <w:sz w:val="28"/>
          <w:szCs w:val="28"/>
        </w:rPr>
        <w:t>КДНиЗП в 7-дневный срок организует заседание межведомственной ло</w:t>
      </w:r>
      <w:r w:rsidR="00915305">
        <w:rPr>
          <w:rFonts w:ascii="Times New Roman" w:hAnsi="Times New Roman" w:cs="Times New Roman"/>
          <w:sz w:val="28"/>
          <w:szCs w:val="28"/>
        </w:rPr>
        <w:t>кальной рабочей группы (</w:t>
      </w:r>
      <w:r w:rsidRPr="00114FD9">
        <w:rPr>
          <w:rFonts w:ascii="Times New Roman" w:hAnsi="Times New Roman" w:cs="Times New Roman"/>
          <w:sz w:val="28"/>
          <w:szCs w:val="28"/>
        </w:rPr>
        <w:t>МЛРГ) с участием специалистов учреждений системы профилактики, осуществлявших коррекционную (реабилитационную) работу с несовершеннолетним и его семьей: классного руководителя, социального педагога, психолога образовательной организации, тренера спортивной секции, инспектора по делам несовершеннолетних орган</w:t>
      </w:r>
      <w:r w:rsidR="00915305">
        <w:rPr>
          <w:rFonts w:ascii="Times New Roman" w:hAnsi="Times New Roman" w:cs="Times New Roman"/>
          <w:sz w:val="28"/>
          <w:szCs w:val="28"/>
        </w:rPr>
        <w:t xml:space="preserve">ов внутренних дел и других. </w:t>
      </w:r>
      <w:r w:rsidRPr="00114FD9">
        <w:rPr>
          <w:rFonts w:ascii="Times New Roman" w:hAnsi="Times New Roman" w:cs="Times New Roman"/>
          <w:sz w:val="28"/>
          <w:szCs w:val="28"/>
        </w:rPr>
        <w:t>Специалисты учреждений системы профилактики на заседание МЛРГ предоставляют информацию о несовершеннолетнем, его семье, проведенной психологической диагностике, профилактической работе и их результатах, проблемах, вызвавших семейное или детское неблагополучие, причинах неблагополучия (нарушений в поведении подростка, совершения правонарушений), рекомендации по дальнейшей профилактической работе с не</w:t>
      </w:r>
      <w:r w:rsidR="00915305">
        <w:rPr>
          <w:rFonts w:ascii="Times New Roman" w:hAnsi="Times New Roman" w:cs="Times New Roman"/>
          <w:sz w:val="28"/>
          <w:szCs w:val="28"/>
        </w:rPr>
        <w:t xml:space="preserve">совершеннолетним и семьей. </w:t>
      </w:r>
      <w:r w:rsidRPr="00114FD9">
        <w:rPr>
          <w:rFonts w:ascii="Times New Roman" w:hAnsi="Times New Roman" w:cs="Times New Roman"/>
          <w:sz w:val="28"/>
          <w:szCs w:val="28"/>
        </w:rPr>
        <w:t xml:space="preserve">На заседании МЛРГ принимается решение о необходимости постановки семьи на учет как находящейся в социально опасном положении (СОП) либо разрабатывается дополнение к индивидуальной программе реабилитации </w:t>
      </w:r>
      <w:r w:rsidR="00915305">
        <w:rPr>
          <w:rFonts w:ascii="Times New Roman" w:hAnsi="Times New Roman" w:cs="Times New Roman"/>
          <w:sz w:val="28"/>
          <w:szCs w:val="28"/>
        </w:rPr>
        <w:t>(</w:t>
      </w:r>
      <w:r w:rsidRPr="00114FD9">
        <w:rPr>
          <w:rFonts w:ascii="Times New Roman" w:hAnsi="Times New Roman" w:cs="Times New Roman"/>
          <w:sz w:val="28"/>
          <w:szCs w:val="28"/>
        </w:rPr>
        <w:t>ИПР) в случае, если семья</w:t>
      </w:r>
      <w:r w:rsidR="00915305">
        <w:rPr>
          <w:rFonts w:ascii="Times New Roman" w:hAnsi="Times New Roman" w:cs="Times New Roman"/>
          <w:sz w:val="28"/>
          <w:szCs w:val="28"/>
        </w:rPr>
        <w:t xml:space="preserve"> уже состоит на учете СОП. </w:t>
      </w:r>
      <w:r w:rsidRPr="00114FD9">
        <w:rPr>
          <w:rFonts w:ascii="Times New Roman" w:hAnsi="Times New Roman" w:cs="Times New Roman"/>
          <w:sz w:val="28"/>
          <w:szCs w:val="28"/>
        </w:rPr>
        <w:t>КДНиЗП на очередном заседании принимает постановление о постановке семьи на учет как находящейся в социально опасном положении, организации и проведении индивидуальной реабилитационной работы либо об утверждении дополнения к ИПР. Инспектор по делам несовершеннолетних органов внутренних дел информирует КДНиЗП о решении суда по вопросу направления несовершеннолетнего в СУВУЗТ с указанием даты помещения несовершеннолетнего.</w:t>
      </w:r>
      <w:r w:rsidR="00915305">
        <w:rPr>
          <w:rFonts w:ascii="Times New Roman" w:hAnsi="Times New Roman" w:cs="Times New Roman"/>
          <w:sz w:val="28"/>
          <w:szCs w:val="28"/>
        </w:rPr>
        <w:t xml:space="preserve"> </w:t>
      </w:r>
      <w:r w:rsidRPr="00114FD9">
        <w:rPr>
          <w:rFonts w:ascii="Times New Roman" w:hAnsi="Times New Roman" w:cs="Times New Roman"/>
          <w:sz w:val="28"/>
          <w:szCs w:val="28"/>
        </w:rPr>
        <w:t xml:space="preserve">В течение 5 дней с момента помещения подростка в СУВУЗТ КДНиЗП направляет в СУВУЗТ информацию о несовершеннолетнем и </w:t>
      </w:r>
      <w:r w:rsidR="00915305">
        <w:rPr>
          <w:rFonts w:ascii="Times New Roman" w:hAnsi="Times New Roman" w:cs="Times New Roman"/>
          <w:sz w:val="28"/>
          <w:szCs w:val="28"/>
        </w:rPr>
        <w:t xml:space="preserve">его семье по утвержденной форме. </w:t>
      </w:r>
      <w:r w:rsidRPr="00114FD9">
        <w:rPr>
          <w:rFonts w:ascii="Times New Roman" w:hAnsi="Times New Roman" w:cs="Times New Roman"/>
          <w:sz w:val="28"/>
          <w:szCs w:val="28"/>
        </w:rPr>
        <w:t xml:space="preserve">СУВУЗТ планирует профилактические мероприятия с несовершеннолетним и членами его семьи с учетом информации, направленной </w:t>
      </w:r>
      <w:r w:rsidR="00915305">
        <w:rPr>
          <w:rFonts w:ascii="Times New Roman" w:hAnsi="Times New Roman" w:cs="Times New Roman"/>
          <w:sz w:val="28"/>
          <w:szCs w:val="28"/>
        </w:rPr>
        <w:t>КДНиЗП.</w:t>
      </w:r>
      <w:r w:rsidRPr="00114FD9">
        <w:rPr>
          <w:rFonts w:ascii="Times New Roman" w:hAnsi="Times New Roman" w:cs="Times New Roman"/>
          <w:sz w:val="28"/>
          <w:szCs w:val="28"/>
        </w:rPr>
        <w:t xml:space="preserve"> СУВУЗТ передает информацию в </w:t>
      </w:r>
      <w:r w:rsidR="00915305">
        <w:rPr>
          <w:rFonts w:ascii="Times New Roman" w:hAnsi="Times New Roman" w:cs="Times New Roman"/>
          <w:sz w:val="28"/>
          <w:szCs w:val="28"/>
        </w:rPr>
        <w:t>КД</w:t>
      </w:r>
      <w:r w:rsidRPr="00114FD9">
        <w:rPr>
          <w:rFonts w:ascii="Times New Roman" w:hAnsi="Times New Roman" w:cs="Times New Roman"/>
          <w:sz w:val="28"/>
          <w:szCs w:val="28"/>
        </w:rPr>
        <w:t xml:space="preserve">НиЗП о результатах проведенной диагностики, планируемых мероприятиях с несовершеннолетним в СУВУЗТ и рекомендации по организации работы с семьей несовершеннолетнего в течение 1 месяца с момента поступления несовершеннолетнего в СУВУЗТ. В период нахождения несовершеннолетнего в СУВУЗТ с целью успешной адаптации несовершеннолетнего реализует мероприятия по социальной, правовой, медицинской, психологической, педагогической помощи, содействует восстановлению конструктивных родственных связей несовершеннолетнего с семьей и с ближайшим окружением, ведет работу с несовершеннолетним формированию конструктивных планов и навыков жизнедеятельности, оказывает содействие в получении образования. </w:t>
      </w:r>
      <w:r w:rsidR="00915305">
        <w:rPr>
          <w:rFonts w:ascii="Times New Roman" w:hAnsi="Times New Roman" w:cs="Times New Roman"/>
          <w:sz w:val="28"/>
          <w:szCs w:val="28"/>
        </w:rPr>
        <w:t>С</w:t>
      </w:r>
      <w:r w:rsidRPr="00114FD9">
        <w:rPr>
          <w:rFonts w:ascii="Times New Roman" w:hAnsi="Times New Roman" w:cs="Times New Roman"/>
          <w:sz w:val="28"/>
          <w:szCs w:val="28"/>
        </w:rPr>
        <w:t xml:space="preserve">УВУЗТ за 10 дней до освобождения направляет факсом или электронной почтой информацию </w:t>
      </w:r>
      <w:r w:rsidR="00915305">
        <w:rPr>
          <w:rFonts w:ascii="Times New Roman" w:hAnsi="Times New Roman" w:cs="Times New Roman"/>
          <w:sz w:val="28"/>
          <w:szCs w:val="28"/>
        </w:rPr>
        <w:t>в</w:t>
      </w:r>
      <w:r w:rsidRPr="00114FD9">
        <w:rPr>
          <w:rFonts w:ascii="Times New Roman" w:hAnsi="Times New Roman" w:cs="Times New Roman"/>
          <w:sz w:val="28"/>
          <w:szCs w:val="28"/>
        </w:rPr>
        <w:t xml:space="preserve"> КДНиЗП, откуда поступил несовершеннолетний, о предстоящем освобождении воспитанника, наличии у него жилья, его трудоспособности, полученном образовании, его </w:t>
      </w:r>
      <w:r w:rsidRPr="00114FD9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 педагогическую характеристику и медицинскую справку о состоянии здоровья, а также информацию о проведенной диагностике, профилактической работе и </w:t>
      </w:r>
      <w:r w:rsidR="007F597F" w:rsidRPr="00114FD9">
        <w:rPr>
          <w:rFonts w:ascii="Times New Roman" w:hAnsi="Times New Roman" w:cs="Times New Roman"/>
          <w:sz w:val="28"/>
          <w:szCs w:val="28"/>
        </w:rPr>
        <w:t>их результатах,</w:t>
      </w:r>
      <w:r w:rsidRPr="00114FD9">
        <w:rPr>
          <w:rFonts w:ascii="Times New Roman" w:hAnsi="Times New Roman" w:cs="Times New Roman"/>
          <w:sz w:val="28"/>
          <w:szCs w:val="28"/>
        </w:rPr>
        <w:t xml:space="preserve"> и рекомендации по дальнейшей реабилитации несовершеннолетнего и его семьи. В день освобождения несовершеннолетнего направляет по электронной почте уведомление с указанием контактных данных специалиста, сопровождающего несовершеннолетнего до места проживания. СУВУЗТ в отношении условно-досрочно освобождающихся несовершеннолетних направляет за 10 дней до точной даты условно-досрочного освобождения сообщение факсом или электронной почтой (для своевременного реагирования) в КДНиЗП, органы внутренних дел, центр занятости населения по мест</w:t>
      </w:r>
      <w:r w:rsidR="00915305">
        <w:rPr>
          <w:rFonts w:ascii="Times New Roman" w:hAnsi="Times New Roman" w:cs="Times New Roman"/>
          <w:sz w:val="28"/>
          <w:szCs w:val="28"/>
        </w:rPr>
        <w:t xml:space="preserve">у жительства воспитанника. </w:t>
      </w:r>
      <w:r w:rsidRPr="00114F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5305">
        <w:rPr>
          <w:rFonts w:ascii="Times New Roman" w:hAnsi="Times New Roman" w:cs="Times New Roman"/>
          <w:sz w:val="28"/>
          <w:szCs w:val="28"/>
        </w:rPr>
        <w:t>КДНиЗП по координации ИПР</w:t>
      </w:r>
      <w:r w:rsidRPr="00114FD9">
        <w:rPr>
          <w:rFonts w:ascii="Times New Roman" w:hAnsi="Times New Roman" w:cs="Times New Roman"/>
          <w:sz w:val="28"/>
          <w:szCs w:val="28"/>
        </w:rPr>
        <w:t>, планирует работу с несовершеннолетним и его семьей с учетом рекомендаций, инициирует внесение дополнений к ИПР, координирует работу субъектов профилактики.</w:t>
      </w:r>
      <w:r w:rsidR="00915305">
        <w:rPr>
          <w:rFonts w:ascii="Times New Roman" w:hAnsi="Times New Roman" w:cs="Times New Roman"/>
          <w:sz w:val="28"/>
          <w:szCs w:val="28"/>
        </w:rPr>
        <w:t xml:space="preserve"> </w:t>
      </w:r>
      <w:r w:rsidRPr="00114FD9">
        <w:rPr>
          <w:rFonts w:ascii="Times New Roman" w:hAnsi="Times New Roman" w:cs="Times New Roman"/>
          <w:sz w:val="28"/>
          <w:szCs w:val="28"/>
        </w:rPr>
        <w:t>КДНиЗП после выбытия несовершеннолетнего из СУВУЗТ приглашает родителей (законных представителей), самого несовершеннолетнего на ближайшее очередное заседание с участием специалистов центра занятости, образовательной организации, инспектора по делам несовершеннолетних органов внутренних дел с целью актуализации ответственности несовершеннолетнего и законных представителей за поведение несовершеннолетнего после возвращения из СУВУЗТ, выяснения дальнейших планов несовершеннолетнего и членов его семьи по организации занятости и другим вопросам, выявления проблем и оказания помощи в их решении.</w:t>
      </w:r>
      <w:r w:rsidR="00915305">
        <w:rPr>
          <w:rFonts w:ascii="Times New Roman" w:hAnsi="Times New Roman" w:cs="Times New Roman"/>
          <w:sz w:val="28"/>
          <w:szCs w:val="28"/>
        </w:rPr>
        <w:t xml:space="preserve"> </w:t>
      </w:r>
      <w:r w:rsidRPr="00114FD9">
        <w:rPr>
          <w:rFonts w:ascii="Times New Roman" w:hAnsi="Times New Roman" w:cs="Times New Roman"/>
          <w:sz w:val="28"/>
          <w:szCs w:val="28"/>
        </w:rPr>
        <w:t>Специалист по координации ИПР по истечении 30 дней с момента выбытия несовершеннолетнего из СУВУЗТ направляет в СУВУЗТ информацию о планируемых мероприятиях с у</w:t>
      </w:r>
      <w:r w:rsidR="00915305">
        <w:rPr>
          <w:rFonts w:ascii="Times New Roman" w:hAnsi="Times New Roman" w:cs="Times New Roman"/>
          <w:sz w:val="28"/>
          <w:szCs w:val="28"/>
        </w:rPr>
        <w:t>четом рекомендаций СУВУЗТ.</w:t>
      </w:r>
      <w:r w:rsidRPr="00114FD9">
        <w:rPr>
          <w:rFonts w:ascii="Times New Roman" w:hAnsi="Times New Roman" w:cs="Times New Roman"/>
          <w:sz w:val="28"/>
          <w:szCs w:val="28"/>
        </w:rPr>
        <w:t xml:space="preserve"> Специалист по координации ИПР по прошествии 6 месяцев после возвращения несовершеннолетнего готовит информацию о несовершеннолетнем, его семье, результатах работы, КДНиЗП направляет данную информацию в СУВУЗТ по утвержденной форме</w:t>
      </w:r>
      <w:r w:rsidR="00915305">
        <w:rPr>
          <w:rFonts w:ascii="Times New Roman" w:hAnsi="Times New Roman" w:cs="Times New Roman"/>
          <w:sz w:val="28"/>
          <w:szCs w:val="28"/>
        </w:rPr>
        <w:t xml:space="preserve">. </w:t>
      </w:r>
      <w:r w:rsidRPr="00114FD9">
        <w:rPr>
          <w:rFonts w:ascii="Times New Roman" w:hAnsi="Times New Roman" w:cs="Times New Roman"/>
          <w:sz w:val="28"/>
          <w:szCs w:val="28"/>
        </w:rPr>
        <w:t>КДНиЗП отслеживают совершение несовершеннолетними, выбывшими из СУВУЗТ, в течение 3 лет с момента выбытия совершение административных правонарушений, общественн</w:t>
      </w:r>
      <w:r w:rsidR="00915305">
        <w:rPr>
          <w:rFonts w:ascii="Times New Roman" w:hAnsi="Times New Roman" w:cs="Times New Roman"/>
          <w:sz w:val="28"/>
          <w:szCs w:val="28"/>
        </w:rPr>
        <w:t xml:space="preserve">о опасных деяний, преступлений. </w:t>
      </w:r>
      <w:r w:rsidRPr="00114FD9">
        <w:rPr>
          <w:rFonts w:ascii="Times New Roman" w:hAnsi="Times New Roman" w:cs="Times New Roman"/>
          <w:sz w:val="28"/>
          <w:szCs w:val="28"/>
        </w:rPr>
        <w:t>КДНиЗП проводят анализ причин совершенных несовершеннолетними в течение 3 лет с момента выбытия из СУВУЗТ административных правонарушений, общественно опасных деяний, преступлений, анализ эффективности проведенной субъектами профилактики работы, принимают меры в соответствии с законодательством в случае выявления нарушений в работе субъектов профилактики.</w:t>
      </w:r>
    </w:p>
    <w:p w:rsidR="00915305" w:rsidRDefault="00995D15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несовершеннолетний</w:t>
      </w:r>
      <w:r w:rsidR="00754581">
        <w:rPr>
          <w:rFonts w:ascii="Times New Roman" w:hAnsi="Times New Roman" w:cs="Times New Roman"/>
          <w:sz w:val="28"/>
          <w:szCs w:val="28"/>
        </w:rPr>
        <w:t>, находился в  ГКСУВУПКЗТ «Очёрской специальной школе закрытого типа» с 04.06.2013 года по 14.06.2015 года.</w:t>
      </w:r>
      <w:r w:rsidR="00775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D05" w:rsidRDefault="00775D05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рекомендациям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ГКСУВУПКЗТ «Очёрской специальной школе закрытого типа»: Продолжать заниматься несовершеннолетним декоративно - прикладным творчеством, </w:t>
      </w:r>
      <w:r w:rsidR="00996F6C">
        <w:rPr>
          <w:rFonts w:ascii="Times New Roman" w:hAnsi="Times New Roman" w:cs="Times New Roman"/>
          <w:sz w:val="28"/>
          <w:szCs w:val="28"/>
        </w:rPr>
        <w:t>рационально использовать свободное время.</w:t>
      </w:r>
    </w:p>
    <w:p w:rsidR="005B6839" w:rsidRDefault="00996F6C" w:rsidP="005B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выпуска несовершеннолетнего из ГКСУВУПКЗТ «Очёрской специальной школе закрытого типа» семья была посещена специалистами КДНиЗП по координации ИПР, была проведена беседа с несовершеннолетним, с членами семьи. Несовершеннолетнему рекомендовано обратиться в ЦЗН, с целью трудоустройства в летний период времени, так 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акцентировано на необходимости продолжения обучения, в результате чего несовершеннолетний обратился в ЦЗН, с 30.06.2015 года был принят разнорабочим </w:t>
      </w:r>
      <w:r w:rsidR="00995D15">
        <w:rPr>
          <w:rFonts w:ascii="Times New Roman" w:hAnsi="Times New Roman" w:cs="Times New Roman"/>
          <w:sz w:val="28"/>
          <w:szCs w:val="28"/>
        </w:rPr>
        <w:t>к</w:t>
      </w:r>
      <w:r w:rsidR="000816A3">
        <w:rPr>
          <w:rFonts w:ascii="Times New Roman" w:hAnsi="Times New Roman" w:cs="Times New Roman"/>
          <w:sz w:val="28"/>
          <w:szCs w:val="28"/>
        </w:rPr>
        <w:t xml:space="preserve"> ИП </w:t>
      </w:r>
      <w:r w:rsidR="00343770">
        <w:rPr>
          <w:rFonts w:ascii="Times New Roman" w:hAnsi="Times New Roman" w:cs="Times New Roman"/>
          <w:sz w:val="28"/>
          <w:szCs w:val="28"/>
        </w:rPr>
        <w:t>с 1 сентября 2015 года продолжил обучение в 9 классе в МБОУ «В</w:t>
      </w:r>
      <w:proofErr w:type="gramStart"/>
      <w:r w:rsidR="0034377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43770">
        <w:rPr>
          <w:rFonts w:ascii="Times New Roman" w:hAnsi="Times New Roman" w:cs="Times New Roman"/>
          <w:sz w:val="28"/>
          <w:szCs w:val="28"/>
        </w:rPr>
        <w:t xml:space="preserve">с)ОШ», </w:t>
      </w:r>
      <w:r w:rsidR="005B6839">
        <w:rPr>
          <w:rFonts w:ascii="Times New Roman" w:hAnsi="Times New Roman" w:cs="Times New Roman"/>
          <w:sz w:val="28"/>
          <w:szCs w:val="28"/>
        </w:rPr>
        <w:t xml:space="preserve">от школы никаких замечаний в адрес несовершеннолетнего не поступало. </w:t>
      </w:r>
      <w:r w:rsidR="00995D15">
        <w:rPr>
          <w:rFonts w:ascii="Times New Roman" w:hAnsi="Times New Roman" w:cs="Times New Roman"/>
          <w:sz w:val="28"/>
          <w:szCs w:val="28"/>
        </w:rPr>
        <w:t>Несовершеннолетнему</w:t>
      </w:r>
      <w:r w:rsidR="005B6839">
        <w:rPr>
          <w:rFonts w:ascii="Times New Roman" w:hAnsi="Times New Roman" w:cs="Times New Roman"/>
          <w:sz w:val="28"/>
          <w:szCs w:val="28"/>
        </w:rPr>
        <w:t xml:space="preserve"> так же было предложено обратиться в Вознесенский Центр Досуга с целью рационального использования свободного от учебы время. Но, проведенная профилактическая работа не дала положительного результата, 05.10.2015 года, 09.10.2015 года, несовершеннолетний совершил преступления, предусмотренные п.п. «</w:t>
      </w:r>
      <w:proofErr w:type="spellStart"/>
      <w:r w:rsidR="005B683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B6839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5B6839">
        <w:rPr>
          <w:rFonts w:ascii="Times New Roman" w:hAnsi="Times New Roman" w:cs="Times New Roman"/>
          <w:sz w:val="28"/>
          <w:szCs w:val="28"/>
        </w:rPr>
        <w:t>» ч.2 ст.161 УК РФ. Решением Верещагинского районного суда приговорен к лишению свободы сроком на 3 года, с отбыванием наказания в исправительной колонии общего режима.</w:t>
      </w:r>
    </w:p>
    <w:p w:rsidR="00915305" w:rsidRDefault="00114FD9" w:rsidP="0066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FD9">
        <w:rPr>
          <w:rFonts w:ascii="Times New Roman" w:hAnsi="Times New Roman" w:cs="Times New Roman"/>
          <w:sz w:val="28"/>
          <w:szCs w:val="28"/>
        </w:rPr>
        <w:t>Организация работы с несовершеннолетними, совершившими преступления, направленными в Пермскую воспитательную колонию</w:t>
      </w:r>
    </w:p>
    <w:p w:rsidR="00114FD9" w:rsidRDefault="00114FD9" w:rsidP="0091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FD9">
        <w:rPr>
          <w:rFonts w:ascii="Times New Roman" w:hAnsi="Times New Roman" w:cs="Times New Roman"/>
          <w:sz w:val="28"/>
          <w:szCs w:val="28"/>
        </w:rPr>
        <w:t xml:space="preserve">Пермская </w:t>
      </w:r>
      <w:r w:rsidR="00915305">
        <w:rPr>
          <w:rFonts w:ascii="Times New Roman" w:hAnsi="Times New Roman" w:cs="Times New Roman"/>
          <w:sz w:val="28"/>
          <w:szCs w:val="28"/>
        </w:rPr>
        <w:t>воспитательная колония (</w:t>
      </w:r>
      <w:r w:rsidRPr="00114FD9">
        <w:rPr>
          <w:rFonts w:ascii="Times New Roman" w:hAnsi="Times New Roman" w:cs="Times New Roman"/>
          <w:sz w:val="28"/>
          <w:szCs w:val="28"/>
        </w:rPr>
        <w:t xml:space="preserve">ПВК) в течение 10 дней со дня поступления несовершеннолетнего в ПВК направляет в КДНиЗП по месту проживания семьи несовершеннолетнего (для сбора информации и документов) о прибытии несовершеннолетнего в ПВК </w:t>
      </w:r>
      <w:r w:rsidR="00915305">
        <w:rPr>
          <w:rFonts w:ascii="Times New Roman" w:hAnsi="Times New Roman" w:cs="Times New Roman"/>
          <w:sz w:val="28"/>
          <w:szCs w:val="28"/>
        </w:rPr>
        <w:t>по утвержденной форме.</w:t>
      </w:r>
      <w:r w:rsidRPr="00114FD9">
        <w:rPr>
          <w:rFonts w:ascii="Times New Roman" w:hAnsi="Times New Roman" w:cs="Times New Roman"/>
          <w:sz w:val="28"/>
          <w:szCs w:val="28"/>
        </w:rPr>
        <w:t xml:space="preserve"> КДНиЗП направляет в ПВК информацию о несовершеннолетнем, его семье, результатах проводимой работы с семьей до помещения несовершеннолетнего в ПВК с рекомендациями к проведению профилактической работы в ПВК. ПВК со дня поступления несовершеннолетнего проводит диагностику несовершеннолетнего, планирует мероприятия с несовершеннолетним с учетом полученной информации от КДНиЗП и разрабатывает рекомендации для организации работы с </w:t>
      </w:r>
      <w:r w:rsidR="00915305">
        <w:rPr>
          <w:rFonts w:ascii="Times New Roman" w:hAnsi="Times New Roman" w:cs="Times New Roman"/>
          <w:sz w:val="28"/>
          <w:szCs w:val="28"/>
        </w:rPr>
        <w:t>семьей несовершеннолетнего.</w:t>
      </w:r>
      <w:r w:rsidRPr="00114FD9">
        <w:rPr>
          <w:rFonts w:ascii="Times New Roman" w:hAnsi="Times New Roman" w:cs="Times New Roman"/>
          <w:sz w:val="28"/>
          <w:szCs w:val="28"/>
        </w:rPr>
        <w:t xml:space="preserve"> ПВК передает информацию в муниципальную КДНиЗП о результатах проведенной диагностики, планируемых мероприятиях с несовершеннолетним в ПВК и рекомендации по организации работы с семьей несовершеннолетнего по истечении 1 месяца с момента поступления несовершеннолетнего в ПВК </w:t>
      </w:r>
      <w:r w:rsidR="00915305">
        <w:rPr>
          <w:rFonts w:ascii="Times New Roman" w:hAnsi="Times New Roman" w:cs="Times New Roman"/>
          <w:sz w:val="28"/>
          <w:szCs w:val="28"/>
        </w:rPr>
        <w:t>по утвержденной форме.</w:t>
      </w:r>
      <w:r w:rsidRPr="00114FD9">
        <w:rPr>
          <w:rFonts w:ascii="Times New Roman" w:hAnsi="Times New Roman" w:cs="Times New Roman"/>
          <w:sz w:val="28"/>
          <w:szCs w:val="28"/>
        </w:rPr>
        <w:t xml:space="preserve"> ПВК с целью успешной адаптации несовершеннолетнего реализует мероприятия по социальной, правовой, медицинской, психологической, педагогической помощи, по формированию конструктивных планов и навыков жизнедеятельности по возвращении из ПВК, содействует восстановлению конструктивных родственных связей несовершеннолетнего с семьей и с ближайшим окружением, выявляет проблемы в соблюдении социальных гарантий несовершеннолетнего и содействует в получении необходимых документов (паспорт, свидетельство о рождении, ИНН, страховое свидетельство и т.д.), в установлении статуса несовершеннолетнего (сирота, оставшийся без попечения родителей, инвалид, малообеспеченный и т.д.), в закреплении жилья, в </w:t>
      </w:r>
      <w:r w:rsidR="00915305">
        <w:rPr>
          <w:rFonts w:ascii="Times New Roman" w:hAnsi="Times New Roman" w:cs="Times New Roman"/>
          <w:sz w:val="28"/>
          <w:szCs w:val="28"/>
        </w:rPr>
        <w:t>получении образования и др.</w:t>
      </w:r>
      <w:r w:rsidRPr="00114FD9">
        <w:rPr>
          <w:rFonts w:ascii="Times New Roman" w:hAnsi="Times New Roman" w:cs="Times New Roman"/>
          <w:sz w:val="28"/>
          <w:szCs w:val="28"/>
        </w:rPr>
        <w:t xml:space="preserve"> ПВК за 1 месяц до освобождения несовершеннолетнего из ПВК направляет информацию в КДНиЗП, откуда поступил несовершеннолетний, о готовящемся освобождении несовершеннолетнего из ПВК, наличии у него жилья, его трудоспособности, имеющихся специальностях, полученном образовании, его психолого-педагогическую характеристику и медицинскую справку о состоянии здоровья, рекомендации по дальнейшей работе с несовершеннолетним </w:t>
      </w:r>
      <w:r w:rsidR="00915305">
        <w:rPr>
          <w:rFonts w:ascii="Times New Roman" w:hAnsi="Times New Roman" w:cs="Times New Roman"/>
          <w:sz w:val="28"/>
          <w:szCs w:val="28"/>
        </w:rPr>
        <w:t xml:space="preserve">по утвержденной форме. </w:t>
      </w:r>
      <w:r w:rsidRPr="00114FD9">
        <w:rPr>
          <w:rFonts w:ascii="Times New Roman" w:hAnsi="Times New Roman" w:cs="Times New Roman"/>
          <w:sz w:val="28"/>
          <w:szCs w:val="28"/>
        </w:rPr>
        <w:t xml:space="preserve">ПВК в отношении условно-досрочно освобождающихся несовершеннолетних направляет сообщение факсом или электронной почтой (для своевременного реагирования) в КДНиЗП, органы внутренних дел, центр </w:t>
      </w:r>
      <w:r w:rsidRPr="00114FD9">
        <w:rPr>
          <w:rFonts w:ascii="Times New Roman" w:hAnsi="Times New Roman" w:cs="Times New Roman"/>
          <w:sz w:val="28"/>
          <w:szCs w:val="28"/>
        </w:rPr>
        <w:lastRenderedPageBreak/>
        <w:t>занятости населения по месту жительства воспитанников за 10 дней до точной даты услов</w:t>
      </w:r>
      <w:r w:rsidR="00915305">
        <w:rPr>
          <w:rFonts w:ascii="Times New Roman" w:hAnsi="Times New Roman" w:cs="Times New Roman"/>
          <w:sz w:val="28"/>
          <w:szCs w:val="28"/>
        </w:rPr>
        <w:t xml:space="preserve">но-досрочного освобождения. </w:t>
      </w:r>
      <w:r w:rsidRPr="00114FD9">
        <w:rPr>
          <w:rFonts w:ascii="Times New Roman" w:hAnsi="Times New Roman" w:cs="Times New Roman"/>
          <w:sz w:val="28"/>
          <w:szCs w:val="28"/>
        </w:rPr>
        <w:t>ПВК в день освобождения несовершеннолетнего направляет сообщение и обязательство воспитанника с разъяснением о регистрации и постановке на учет в органы внутренних дел по</w:t>
      </w:r>
      <w:r w:rsidR="00915305">
        <w:rPr>
          <w:rFonts w:ascii="Times New Roman" w:hAnsi="Times New Roman" w:cs="Times New Roman"/>
          <w:sz w:val="28"/>
          <w:szCs w:val="28"/>
        </w:rPr>
        <w:t xml:space="preserve"> месту жительства. </w:t>
      </w:r>
      <w:r w:rsidRPr="00114FD9">
        <w:rPr>
          <w:rFonts w:ascii="Times New Roman" w:hAnsi="Times New Roman" w:cs="Times New Roman"/>
          <w:sz w:val="28"/>
          <w:szCs w:val="28"/>
        </w:rPr>
        <w:t xml:space="preserve"> Специалист КДНиЗП</w:t>
      </w:r>
      <w:r w:rsidR="00915305">
        <w:rPr>
          <w:rFonts w:ascii="Times New Roman" w:hAnsi="Times New Roman" w:cs="Times New Roman"/>
          <w:sz w:val="28"/>
          <w:szCs w:val="28"/>
        </w:rPr>
        <w:t xml:space="preserve"> по координации ИПР</w:t>
      </w:r>
      <w:r w:rsidRPr="00114FD9">
        <w:rPr>
          <w:rFonts w:ascii="Times New Roman" w:hAnsi="Times New Roman" w:cs="Times New Roman"/>
          <w:sz w:val="28"/>
          <w:szCs w:val="28"/>
        </w:rPr>
        <w:t>, планирует работу с несовершеннолетним и его семьей с учетом рекомендаций, инициирует внесение дополнений к ИПР, координирует работу субъектов профилактики. КДНиЗП после освобождения несовершеннолетнего из ПВК приглашает родителей (законных представителей), самого несовершеннолетнего на ближайшее очередное заседание с участием представителей центра занятости, инспектора по делам несовершеннолетних органов внутренних дел и других специалистов с целью актуализации ответственности несовершеннолетнего и законных представителей за поведение несовершеннолетнего после освобождения, выяснения дальнейших планов несовершеннолетнего и членов его семьи по организации занятости и другим вопросам, выявления проблем и оказания помощи в их решении. Специалист по координации ИПР по прошествии 6 месяцев после возвращения несовершеннолетнего готовит информацию о несовершеннолетнем, его семье, результатах работы, КДНиЗП направляет данную информа</w:t>
      </w:r>
      <w:r w:rsidR="00915305">
        <w:rPr>
          <w:rFonts w:ascii="Times New Roman" w:hAnsi="Times New Roman" w:cs="Times New Roman"/>
          <w:sz w:val="28"/>
          <w:szCs w:val="28"/>
        </w:rPr>
        <w:t xml:space="preserve">цию в ПВК по утвержденной форме. </w:t>
      </w:r>
    </w:p>
    <w:p w:rsidR="00915305" w:rsidRDefault="00974B8B" w:rsidP="0091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выбывших несовершеннолетних из </w:t>
      </w:r>
      <w:r w:rsidR="00915305">
        <w:rPr>
          <w:rFonts w:ascii="Times New Roman" w:hAnsi="Times New Roman" w:cs="Times New Roman"/>
          <w:sz w:val="28"/>
          <w:szCs w:val="28"/>
        </w:rPr>
        <w:t xml:space="preserve">Пермской воспитательной колонии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Верещагинского муниципального района нет. В настоящий момент </w:t>
      </w:r>
      <w:r w:rsidR="00995D15">
        <w:rPr>
          <w:rFonts w:ascii="Times New Roman" w:hAnsi="Times New Roman" w:cs="Times New Roman"/>
          <w:sz w:val="28"/>
          <w:szCs w:val="28"/>
        </w:rPr>
        <w:t>один несовершеннолетний</w:t>
      </w:r>
      <w:r w:rsidR="00C42E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отбывает наказание, назначенное Верещагинском районным судом от 08.12.2014 года, сроком на 4 года 2 месяца. С семьей проводится </w:t>
      </w:r>
      <w:r w:rsidR="007F597F">
        <w:rPr>
          <w:rFonts w:ascii="Times New Roman" w:hAnsi="Times New Roman" w:cs="Times New Roman"/>
          <w:sz w:val="28"/>
          <w:szCs w:val="28"/>
        </w:rPr>
        <w:t>профилактическая работа,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поддерживание взаимоотношений членов семьи с несовершеннолетним. </w:t>
      </w:r>
    </w:p>
    <w:p w:rsidR="00A520E5" w:rsidRPr="00A520E5" w:rsidRDefault="00A520E5" w:rsidP="00A5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0E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520E5" w:rsidRDefault="00A520E5" w:rsidP="00A5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A520E5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 w:cs="Times New Roman"/>
          <w:sz w:val="28"/>
          <w:szCs w:val="28"/>
        </w:rPr>
        <w:t>отдела организационной работы и внутренней политики Шилова Д.С., «О реабилитационной работе с несовершеннолетними, выбывшими из ЦВСНП, специальных учреждений закрытого типа, воспитатель</w:t>
      </w:r>
      <w:r w:rsidR="009629DF">
        <w:rPr>
          <w:rFonts w:ascii="Times New Roman" w:hAnsi="Times New Roman" w:cs="Times New Roman"/>
          <w:sz w:val="28"/>
          <w:szCs w:val="28"/>
        </w:rPr>
        <w:t>ных колоний» принять к сведению.</w:t>
      </w:r>
    </w:p>
    <w:p w:rsidR="00A520E5" w:rsidRDefault="00A520E5" w:rsidP="00A5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Всем субъектам системы профилактики продолжить </w:t>
      </w:r>
      <w:r w:rsidR="008F6F1E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r>
        <w:rPr>
          <w:rFonts w:ascii="Times New Roman" w:hAnsi="Times New Roman" w:cs="Times New Roman"/>
          <w:sz w:val="28"/>
          <w:szCs w:val="28"/>
        </w:rPr>
        <w:t xml:space="preserve">работу согласно Порядка межведомственного взаимодействия по профилактике детского и семейного неблагополучия, утвержденного постановлением КДН и ЗП </w:t>
      </w:r>
      <w:r w:rsidR="009629DF">
        <w:rPr>
          <w:rFonts w:ascii="Times New Roman" w:hAnsi="Times New Roman" w:cs="Times New Roman"/>
          <w:sz w:val="28"/>
          <w:szCs w:val="28"/>
        </w:rPr>
        <w:t xml:space="preserve">Пермского края 14.07.2014 г. №7, </w:t>
      </w:r>
      <w:r w:rsidR="009629DF" w:rsidRPr="009629DF">
        <w:rPr>
          <w:rFonts w:ascii="Times New Roman" w:hAnsi="Times New Roman" w:cs="Times New Roman"/>
          <w:b/>
          <w:sz w:val="28"/>
          <w:szCs w:val="28"/>
        </w:rPr>
        <w:t>в срок постоянно.</w:t>
      </w:r>
    </w:p>
    <w:p w:rsidR="008F6F1E" w:rsidRDefault="008F6F1E" w:rsidP="00A5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 по делам несовершеннолетних и защите их прав МО «Верещагинский муниципальный район» в период нахождения несовершеннолетних в ЦВСНП, приглашать законных представит</w:t>
      </w:r>
      <w:r w:rsidR="00EF445C">
        <w:rPr>
          <w:rFonts w:ascii="Times New Roman" w:hAnsi="Times New Roman" w:cs="Times New Roman"/>
          <w:sz w:val="28"/>
          <w:szCs w:val="28"/>
        </w:rPr>
        <w:t>елей на заседание КДН и ЗП для формирования конструктивного плана по восстановлению семейных взаимоотношений</w:t>
      </w:r>
      <w:r w:rsidR="009629DF">
        <w:rPr>
          <w:rFonts w:ascii="Times New Roman" w:hAnsi="Times New Roman" w:cs="Times New Roman"/>
          <w:sz w:val="28"/>
          <w:szCs w:val="28"/>
        </w:rPr>
        <w:t xml:space="preserve">, </w:t>
      </w:r>
      <w:r w:rsidR="009629DF" w:rsidRPr="009629DF">
        <w:rPr>
          <w:rFonts w:ascii="Times New Roman" w:hAnsi="Times New Roman" w:cs="Times New Roman"/>
          <w:b/>
          <w:sz w:val="28"/>
          <w:szCs w:val="28"/>
        </w:rPr>
        <w:t>в срок постоянно</w:t>
      </w:r>
      <w:r w:rsidR="00EF445C" w:rsidRPr="009629DF">
        <w:rPr>
          <w:rFonts w:ascii="Times New Roman" w:hAnsi="Times New Roman" w:cs="Times New Roman"/>
          <w:b/>
          <w:sz w:val="28"/>
          <w:szCs w:val="28"/>
        </w:rPr>
        <w:t>.</w:t>
      </w:r>
    </w:p>
    <w:p w:rsidR="00A520E5" w:rsidRDefault="00A520E5" w:rsidP="00A5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5C" w:rsidRDefault="00EF445C" w:rsidP="00A5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E5" w:rsidRDefault="00EF445C" w:rsidP="00EF445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КДН и ЗП</w:t>
      </w:r>
      <w:r>
        <w:rPr>
          <w:rFonts w:ascii="Times New Roman" w:hAnsi="Times New Roman" w:cs="Times New Roman"/>
          <w:sz w:val="28"/>
          <w:szCs w:val="28"/>
        </w:rPr>
        <w:tab/>
        <w:t>Д.А. Нохрин</w:t>
      </w:r>
    </w:p>
    <w:p w:rsidR="00A520E5" w:rsidRPr="00C1383D" w:rsidRDefault="00A520E5" w:rsidP="00A5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0E5" w:rsidRPr="00C1383D" w:rsidSect="00EF44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3D"/>
    <w:rsid w:val="00014B96"/>
    <w:rsid w:val="00063A14"/>
    <w:rsid w:val="00067779"/>
    <w:rsid w:val="000816A3"/>
    <w:rsid w:val="000F4BC9"/>
    <w:rsid w:val="00114FD9"/>
    <w:rsid w:val="00125D17"/>
    <w:rsid w:val="002F1230"/>
    <w:rsid w:val="002F4A8A"/>
    <w:rsid w:val="00343770"/>
    <w:rsid w:val="003477FB"/>
    <w:rsid w:val="00377BC6"/>
    <w:rsid w:val="00497FD2"/>
    <w:rsid w:val="004F619A"/>
    <w:rsid w:val="00522C73"/>
    <w:rsid w:val="00532411"/>
    <w:rsid w:val="00595F14"/>
    <w:rsid w:val="005B6839"/>
    <w:rsid w:val="00633900"/>
    <w:rsid w:val="0064653B"/>
    <w:rsid w:val="00662209"/>
    <w:rsid w:val="00754581"/>
    <w:rsid w:val="0077570D"/>
    <w:rsid w:val="00775D05"/>
    <w:rsid w:val="007F597F"/>
    <w:rsid w:val="008D2463"/>
    <w:rsid w:val="008F6F1E"/>
    <w:rsid w:val="00915305"/>
    <w:rsid w:val="009629DF"/>
    <w:rsid w:val="00974B8B"/>
    <w:rsid w:val="00995D15"/>
    <w:rsid w:val="00996F6C"/>
    <w:rsid w:val="009A6B63"/>
    <w:rsid w:val="009F197E"/>
    <w:rsid w:val="00A313B1"/>
    <w:rsid w:val="00A520E5"/>
    <w:rsid w:val="00A700E9"/>
    <w:rsid w:val="00A958D1"/>
    <w:rsid w:val="00BE5CE4"/>
    <w:rsid w:val="00C1383D"/>
    <w:rsid w:val="00C239B0"/>
    <w:rsid w:val="00C42E8C"/>
    <w:rsid w:val="00C7733D"/>
    <w:rsid w:val="00CC13ED"/>
    <w:rsid w:val="00CE15B0"/>
    <w:rsid w:val="00DF1B91"/>
    <w:rsid w:val="00E0519C"/>
    <w:rsid w:val="00E91CB3"/>
    <w:rsid w:val="00EC7A04"/>
    <w:rsid w:val="00ED4747"/>
    <w:rsid w:val="00EF445C"/>
    <w:rsid w:val="00F146AA"/>
    <w:rsid w:val="00F15711"/>
    <w:rsid w:val="00F3244A"/>
    <w:rsid w:val="00FB05C4"/>
    <w:rsid w:val="00FB24A7"/>
    <w:rsid w:val="00F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</cp:revision>
  <cp:lastPrinted>2016-05-20T07:37:00Z</cp:lastPrinted>
  <dcterms:created xsi:type="dcterms:W3CDTF">2016-06-01T09:08:00Z</dcterms:created>
  <dcterms:modified xsi:type="dcterms:W3CDTF">2016-06-01T09:08:00Z</dcterms:modified>
</cp:coreProperties>
</file>