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8" w:rsidRDefault="001C6E3A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  <w:r w:rsidRPr="001C6E3A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58.2pt;margin-top:221.65pt;width:219.05pt;height:111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inset="0,0,0,0">
              <w:txbxContent>
                <w:p w:rsidR="00E91F92" w:rsidRPr="00E91F92" w:rsidRDefault="00E91F92" w:rsidP="002C15CC">
                  <w:pPr>
                    <w:pStyle w:val="a3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E91F92"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91F92">
                    <w:rPr>
                      <w:b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E91F92">
                    <w:rPr>
                      <w:b/>
                      <w:sz w:val="28"/>
                      <w:szCs w:val="28"/>
                    </w:rPr>
                    <w:t>Нижнегалинского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91F92">
                    <w:rPr>
                      <w:b/>
                      <w:sz w:val="28"/>
                      <w:szCs w:val="28"/>
                    </w:rPr>
                    <w:t>сельского поселения Верещагинского</w:t>
                  </w:r>
                </w:p>
                <w:p w:rsidR="002C15CC" w:rsidRDefault="00E91F92" w:rsidP="002C15CC">
                  <w:pPr>
                    <w:pStyle w:val="a3"/>
                    <w:ind w:firstLine="0"/>
                    <w:jc w:val="left"/>
                    <w:rPr>
                      <w:b/>
                      <w:sz w:val="26"/>
                      <w:szCs w:val="26"/>
                    </w:rPr>
                  </w:pPr>
                  <w:r w:rsidRPr="00E91F92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  <w:r w:rsidR="003C1378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91B7E">
                    <w:rPr>
                      <w:b/>
                      <w:sz w:val="26"/>
                      <w:szCs w:val="26"/>
                    </w:rPr>
                    <w:t>Пермского края</w:t>
                  </w: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E91F92" w:rsidRPr="00891B7E" w:rsidRDefault="00E91F92" w:rsidP="002C15CC">
                  <w:pPr>
                    <w:pStyle w:val="a3"/>
                    <w:ind w:firstLine="0"/>
                    <w:jc w:val="left"/>
                    <w:rPr>
                      <w:b/>
                      <w:sz w:val="26"/>
                      <w:szCs w:val="26"/>
                    </w:rPr>
                  </w:pPr>
                  <w:r w:rsidRPr="00891B7E">
                    <w:rPr>
                      <w:b/>
                      <w:sz w:val="26"/>
                      <w:szCs w:val="26"/>
                    </w:rPr>
                    <w:t xml:space="preserve">от 09.11.2017 № 117 </w:t>
                  </w:r>
                </w:p>
                <w:p w:rsidR="00026A18" w:rsidRPr="00E91F92" w:rsidRDefault="00026A18" w:rsidP="002C15C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026A18" w:rsidRDefault="00026A18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</w:p>
    <w:p w:rsidR="00026A18" w:rsidRDefault="001C6E3A" w:rsidP="00026A18">
      <w:pPr>
        <w:pStyle w:val="a9"/>
        <w:spacing w:before="840" w:after="0" w:line="360" w:lineRule="exact"/>
        <w:ind w:firstLine="720"/>
        <w:rPr>
          <w:b w:val="0"/>
          <w:szCs w:val="28"/>
        </w:rPr>
      </w:pPr>
      <w:r w:rsidRPr="001C6E3A">
        <w:rPr>
          <w:noProof/>
        </w:rPr>
        <w:pict>
          <v:shape id="Поле 5" o:spid="_x0000_s1028" type="#_x0000_t202" style="position:absolute;left:0;text-align:left;margin-left:109.7pt;margin-top:172.5pt;width:101.7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inset="0,0,0,0">
              <w:txbxContent>
                <w:p w:rsidR="00026A18" w:rsidRDefault="006705A0" w:rsidP="00026A18">
                  <w:r>
                    <w:t>05.07.2019</w:t>
                  </w:r>
                </w:p>
              </w:txbxContent>
            </v:textbox>
            <w10:wrap anchorx="page" anchory="page"/>
          </v:shape>
        </w:pict>
      </w:r>
      <w:r w:rsidRPr="001C6E3A">
        <w:rPr>
          <w:noProof/>
        </w:rPr>
        <w:pict>
          <v:shape id="Поле 3" o:spid="_x0000_s1027" type="#_x0000_t202" style="position:absolute;left:0;text-align:left;margin-left:403.7pt;margin-top:172.5pt;width:170.2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<v:textbox inset="0,0,0,0">
              <w:txbxContent>
                <w:p w:rsidR="00026A18" w:rsidRDefault="006705A0" w:rsidP="00026A18">
                  <w:r>
                    <w:t>254-01-01-670</w:t>
                  </w:r>
                </w:p>
              </w:txbxContent>
            </v:textbox>
            <w10:wrap anchorx="page" anchory="page"/>
          </v:shape>
        </w:pict>
      </w:r>
      <w:r w:rsidR="00026A1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1F92" w:rsidRPr="006705A0" w:rsidRDefault="006705A0" w:rsidP="006705A0">
      <w:pPr>
        <w:pStyle w:val="a3"/>
        <w:ind w:firstLine="0"/>
        <w:rPr>
          <w:sz w:val="26"/>
          <w:szCs w:val="26"/>
        </w:rPr>
      </w:pPr>
      <w:r>
        <w:rPr>
          <w:sz w:val="28"/>
          <w:szCs w:val="28"/>
          <w:lang w:eastAsia="ar-SA"/>
        </w:rPr>
        <w:t xml:space="preserve">          </w:t>
      </w:r>
      <w:r w:rsidR="00294BF9" w:rsidRPr="006705A0">
        <w:rPr>
          <w:sz w:val="26"/>
          <w:szCs w:val="26"/>
        </w:rPr>
        <w:t xml:space="preserve">На основании Закона Пермского края от 23.02.2019 года № 355-ПК                    </w:t>
      </w:r>
      <w:r>
        <w:rPr>
          <w:sz w:val="26"/>
          <w:szCs w:val="26"/>
        </w:rPr>
        <w:t xml:space="preserve">                </w:t>
      </w:r>
      <w:r w:rsidR="00294BF9" w:rsidRPr="006705A0">
        <w:rPr>
          <w:sz w:val="26"/>
          <w:szCs w:val="26"/>
        </w:rPr>
        <w:t xml:space="preserve">« Об образовании нового муниципального образования Верещагинский городской округ», </w:t>
      </w:r>
      <w:r w:rsidR="00E91F92" w:rsidRPr="006705A0">
        <w:rPr>
          <w:sz w:val="26"/>
          <w:szCs w:val="26"/>
        </w:rPr>
        <w:t>руководствуясь Уставом муниципального образования «Верещагинский муниципальный район Пермского края», администрация Верещагинского муниципального района ПОСТАНОВЛЯЕТ:</w:t>
      </w:r>
    </w:p>
    <w:p w:rsidR="00E91F92" w:rsidRPr="006705A0" w:rsidRDefault="00E91F92" w:rsidP="002C15CC">
      <w:pPr>
        <w:pStyle w:val="a3"/>
        <w:rPr>
          <w:sz w:val="26"/>
          <w:szCs w:val="26"/>
        </w:rPr>
      </w:pPr>
      <w:r w:rsidRPr="006705A0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6705A0">
        <w:rPr>
          <w:sz w:val="26"/>
          <w:szCs w:val="26"/>
        </w:rPr>
        <w:t>Нижнегалинского</w:t>
      </w:r>
      <w:proofErr w:type="spellEnd"/>
      <w:r w:rsidRPr="006705A0">
        <w:rPr>
          <w:sz w:val="26"/>
          <w:szCs w:val="26"/>
        </w:rPr>
        <w:t xml:space="preserve"> сельского поселения Верещагинского муниципального района Пермского края от 09 ноября 2017</w:t>
      </w:r>
      <w:r w:rsidR="002C15CC" w:rsidRPr="006705A0">
        <w:rPr>
          <w:sz w:val="26"/>
          <w:szCs w:val="26"/>
        </w:rPr>
        <w:t xml:space="preserve"> года №</w:t>
      </w:r>
      <w:r w:rsidRPr="006705A0">
        <w:rPr>
          <w:sz w:val="26"/>
          <w:szCs w:val="26"/>
        </w:rPr>
        <w:t>117 «Об утверждении муниципа</w:t>
      </w:r>
      <w:r w:rsidR="00011D33" w:rsidRPr="006705A0">
        <w:rPr>
          <w:sz w:val="26"/>
          <w:szCs w:val="26"/>
        </w:rPr>
        <w:t>льной П</w:t>
      </w:r>
      <w:r w:rsidRPr="006705A0">
        <w:rPr>
          <w:sz w:val="26"/>
          <w:szCs w:val="26"/>
        </w:rPr>
        <w:t xml:space="preserve">рограммы «Обеспечение защищенности населения и территории </w:t>
      </w:r>
      <w:proofErr w:type="spellStart"/>
      <w:r w:rsidRPr="006705A0">
        <w:rPr>
          <w:sz w:val="26"/>
          <w:szCs w:val="26"/>
        </w:rPr>
        <w:t>Нижнегалинского</w:t>
      </w:r>
      <w:proofErr w:type="spellEnd"/>
      <w:r w:rsidRPr="006705A0">
        <w:rPr>
          <w:sz w:val="26"/>
          <w:szCs w:val="26"/>
        </w:rPr>
        <w:t xml:space="preserve"> сельского поселения от чрезвычайных ситуаций</w:t>
      </w:r>
      <w:r w:rsidR="00C82E6E" w:rsidRPr="006705A0">
        <w:rPr>
          <w:sz w:val="26"/>
          <w:szCs w:val="26"/>
        </w:rPr>
        <w:t xml:space="preserve"> </w:t>
      </w:r>
      <w:r w:rsidRPr="006705A0">
        <w:rPr>
          <w:sz w:val="26"/>
          <w:szCs w:val="26"/>
        </w:rPr>
        <w:t>и повышение уровня безопасности людей на водных объектах» следующие изменения:</w:t>
      </w:r>
    </w:p>
    <w:p w:rsidR="002C15CC" w:rsidRPr="006705A0" w:rsidRDefault="00E91F92" w:rsidP="002C15CC">
      <w:pPr>
        <w:pStyle w:val="a3"/>
        <w:ind w:firstLine="709"/>
        <w:rPr>
          <w:sz w:val="26"/>
          <w:szCs w:val="26"/>
        </w:rPr>
      </w:pPr>
      <w:r w:rsidRPr="006705A0">
        <w:rPr>
          <w:sz w:val="26"/>
          <w:szCs w:val="26"/>
        </w:rPr>
        <w:t>1.1</w:t>
      </w:r>
      <w:r w:rsidR="002C15CC" w:rsidRPr="006705A0">
        <w:rPr>
          <w:sz w:val="26"/>
          <w:szCs w:val="26"/>
        </w:rPr>
        <w:t>. Пункт 5 изложить в новой редакции: «5. Контроль исполнения настоящего постановления оставляю за собой».</w:t>
      </w:r>
    </w:p>
    <w:p w:rsidR="00E91F92" w:rsidRPr="006705A0" w:rsidRDefault="00011D33" w:rsidP="002C15CC">
      <w:pPr>
        <w:pStyle w:val="a3"/>
        <w:rPr>
          <w:sz w:val="26"/>
          <w:szCs w:val="26"/>
        </w:rPr>
      </w:pPr>
      <w:r w:rsidRPr="006705A0">
        <w:rPr>
          <w:sz w:val="26"/>
          <w:szCs w:val="26"/>
        </w:rPr>
        <w:t>2. Внести в муниципальную П</w:t>
      </w:r>
      <w:r w:rsidR="00E91F92" w:rsidRPr="006705A0">
        <w:rPr>
          <w:sz w:val="26"/>
          <w:szCs w:val="26"/>
        </w:rPr>
        <w:t xml:space="preserve">рограмму «Обеспечение защищенности населения и территории </w:t>
      </w:r>
      <w:proofErr w:type="spellStart"/>
      <w:r w:rsidR="00E91F92" w:rsidRPr="006705A0">
        <w:rPr>
          <w:sz w:val="26"/>
          <w:szCs w:val="26"/>
        </w:rPr>
        <w:t>Нижнегалинского</w:t>
      </w:r>
      <w:proofErr w:type="spellEnd"/>
      <w:r w:rsidR="00E91F92" w:rsidRPr="006705A0">
        <w:rPr>
          <w:sz w:val="26"/>
          <w:szCs w:val="26"/>
        </w:rPr>
        <w:t xml:space="preserve"> сельского поселения от чрезвычайных ситуаций и повышение уровня безопасности людей на водных объектах» (далее – Программа) следующие изменения:</w:t>
      </w:r>
    </w:p>
    <w:p w:rsidR="002C15CC" w:rsidRPr="006705A0" w:rsidRDefault="00D00E7F" w:rsidP="002C15CC">
      <w:pPr>
        <w:pStyle w:val="a3"/>
        <w:ind w:firstLine="709"/>
        <w:rPr>
          <w:sz w:val="26"/>
          <w:szCs w:val="26"/>
        </w:rPr>
      </w:pPr>
      <w:r w:rsidRPr="006705A0">
        <w:rPr>
          <w:sz w:val="26"/>
          <w:szCs w:val="26"/>
        </w:rPr>
        <w:t>2.1. Паспорт Программы изложить в новой редакции.</w:t>
      </w:r>
    </w:p>
    <w:p w:rsidR="0058140A" w:rsidRPr="006705A0" w:rsidRDefault="0058140A" w:rsidP="0058140A">
      <w:pPr>
        <w:pStyle w:val="a3"/>
        <w:rPr>
          <w:sz w:val="26"/>
          <w:szCs w:val="26"/>
        </w:rPr>
      </w:pPr>
      <w:r w:rsidRPr="006705A0">
        <w:rPr>
          <w:sz w:val="26"/>
          <w:szCs w:val="26"/>
        </w:rPr>
        <w:t xml:space="preserve">3. Внести в Характеристику </w:t>
      </w:r>
      <w:proofErr w:type="gramStart"/>
      <w:r w:rsidRPr="006705A0">
        <w:rPr>
          <w:sz w:val="26"/>
          <w:szCs w:val="26"/>
        </w:rPr>
        <w:t>муниципальный</w:t>
      </w:r>
      <w:proofErr w:type="gramEnd"/>
      <w:r w:rsidRPr="006705A0">
        <w:rPr>
          <w:sz w:val="26"/>
          <w:szCs w:val="26"/>
        </w:rPr>
        <w:t xml:space="preserve"> Программы «Обеспечение защищенности населения и территории </w:t>
      </w:r>
      <w:proofErr w:type="spellStart"/>
      <w:r w:rsidRPr="006705A0">
        <w:rPr>
          <w:sz w:val="26"/>
          <w:szCs w:val="26"/>
        </w:rPr>
        <w:t>Нижнегалинского</w:t>
      </w:r>
      <w:proofErr w:type="spellEnd"/>
      <w:r w:rsidRPr="006705A0">
        <w:rPr>
          <w:sz w:val="26"/>
          <w:szCs w:val="26"/>
        </w:rPr>
        <w:t xml:space="preserve"> сельского поселения от чрезвычайных ситуаций и повышение уровня безопасности людей на водных объектах» (далее – Программа) следующие изменения:</w:t>
      </w:r>
    </w:p>
    <w:p w:rsidR="0058140A" w:rsidRPr="006705A0" w:rsidRDefault="0058140A" w:rsidP="002C15CC">
      <w:pPr>
        <w:pStyle w:val="a3"/>
        <w:ind w:firstLine="709"/>
        <w:rPr>
          <w:sz w:val="26"/>
          <w:szCs w:val="26"/>
        </w:rPr>
      </w:pPr>
      <w:r w:rsidRPr="006705A0">
        <w:rPr>
          <w:sz w:val="26"/>
          <w:szCs w:val="26"/>
        </w:rPr>
        <w:t>3.1 Характеристику Программы изложить в новой редакции</w:t>
      </w:r>
    </w:p>
    <w:p w:rsidR="00E91F92" w:rsidRPr="006705A0" w:rsidRDefault="0058140A" w:rsidP="002C15CC">
      <w:pPr>
        <w:pStyle w:val="a3"/>
        <w:rPr>
          <w:sz w:val="26"/>
          <w:szCs w:val="26"/>
        </w:rPr>
      </w:pPr>
      <w:r w:rsidRPr="006705A0">
        <w:rPr>
          <w:sz w:val="26"/>
          <w:szCs w:val="26"/>
        </w:rPr>
        <w:t>4</w:t>
      </w:r>
      <w:r w:rsidR="00E91F92" w:rsidRPr="006705A0">
        <w:rPr>
          <w:sz w:val="26"/>
          <w:szCs w:val="26"/>
        </w:rPr>
        <w:t>. Настоящее постановление вступает в силу с момента опубликования в районной газете «Заря» и распространяется на правоотношения, возникшие с 01 апреля 2019 года.</w:t>
      </w:r>
    </w:p>
    <w:p w:rsidR="00026A18" w:rsidRPr="006705A0" w:rsidRDefault="00026A18" w:rsidP="002C15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A18" w:rsidRPr="006705A0" w:rsidRDefault="00026A18" w:rsidP="002C15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A18" w:rsidRPr="006705A0" w:rsidRDefault="00026A18" w:rsidP="00C82C94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  <w:r w:rsidRPr="006705A0">
        <w:rPr>
          <w:sz w:val="26"/>
          <w:szCs w:val="26"/>
        </w:rPr>
        <w:t>Глава муниципального района –</w:t>
      </w:r>
    </w:p>
    <w:p w:rsidR="00026A18" w:rsidRPr="006705A0" w:rsidRDefault="00026A18" w:rsidP="00C82C9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705A0">
        <w:rPr>
          <w:sz w:val="26"/>
          <w:szCs w:val="26"/>
        </w:rPr>
        <w:t>Глава администрации Верещагинского</w:t>
      </w:r>
    </w:p>
    <w:p w:rsidR="00C82E6E" w:rsidRPr="006705A0" w:rsidRDefault="00026A18" w:rsidP="00DD57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05A0">
        <w:rPr>
          <w:sz w:val="26"/>
          <w:szCs w:val="26"/>
        </w:rPr>
        <w:t xml:space="preserve">муниципального района                                     </w:t>
      </w:r>
      <w:r w:rsidR="005B5855" w:rsidRPr="006705A0">
        <w:rPr>
          <w:sz w:val="26"/>
          <w:szCs w:val="26"/>
        </w:rPr>
        <w:t xml:space="preserve">                                   </w:t>
      </w:r>
      <w:r w:rsidRPr="006705A0">
        <w:rPr>
          <w:sz w:val="26"/>
          <w:szCs w:val="26"/>
        </w:rPr>
        <w:t>С.В.</w:t>
      </w:r>
      <w:r w:rsidR="005B5855" w:rsidRPr="006705A0">
        <w:rPr>
          <w:sz w:val="26"/>
          <w:szCs w:val="26"/>
        </w:rPr>
        <w:t xml:space="preserve"> </w:t>
      </w:r>
      <w:r w:rsidRPr="006705A0">
        <w:rPr>
          <w:sz w:val="26"/>
          <w:szCs w:val="26"/>
        </w:rPr>
        <w:t>Кондратьев</w:t>
      </w:r>
      <w:r w:rsidR="006705A0">
        <w:rPr>
          <w:sz w:val="26"/>
          <w:szCs w:val="26"/>
        </w:rPr>
        <w:t xml:space="preserve">                                                                           </w:t>
      </w:r>
      <w:r w:rsidR="00DD572A">
        <w:t xml:space="preserve">         </w:t>
      </w:r>
      <w:r w:rsidR="00C82E6E" w:rsidRPr="00C82E6E">
        <w:rPr>
          <w:bCs/>
          <w:color w:val="000000"/>
        </w:rPr>
        <w:lastRenderedPageBreak/>
        <w:t>Приложение 1</w:t>
      </w:r>
    </w:p>
    <w:p w:rsidR="00C82E6E" w:rsidRPr="00C82E6E" w:rsidRDefault="00C82E6E" w:rsidP="00C82E6E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 w:rsidRPr="00C82E6E">
        <w:rPr>
          <w:bCs/>
          <w:color w:val="000000"/>
        </w:rPr>
        <w:t>к постановлению администрации</w:t>
      </w:r>
    </w:p>
    <w:p w:rsidR="00C82E6E" w:rsidRPr="00C82E6E" w:rsidRDefault="00C82E6E" w:rsidP="00C82E6E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 w:rsidRPr="00C82E6E">
        <w:rPr>
          <w:bCs/>
          <w:color w:val="000000"/>
        </w:rPr>
        <w:t>Верещагинс</w:t>
      </w:r>
      <w:r w:rsidR="006705A0">
        <w:rPr>
          <w:bCs/>
          <w:color w:val="000000"/>
        </w:rPr>
        <w:t>кого муниципального района от 05.07</w:t>
      </w:r>
      <w:r w:rsidRPr="00C82E6E">
        <w:rPr>
          <w:bCs/>
          <w:color w:val="000000"/>
        </w:rPr>
        <w:t>.2019 №</w:t>
      </w:r>
      <w:r w:rsidR="006705A0">
        <w:rPr>
          <w:bCs/>
          <w:color w:val="000000"/>
        </w:rPr>
        <w:t xml:space="preserve"> 254-01-01-670</w:t>
      </w:r>
    </w:p>
    <w:p w:rsidR="00C82E6E" w:rsidRDefault="00C82E6E" w:rsidP="00C82E6E">
      <w:pPr>
        <w:jc w:val="center"/>
        <w:rPr>
          <w:sz w:val="28"/>
          <w:szCs w:val="28"/>
        </w:rPr>
      </w:pPr>
    </w:p>
    <w:p w:rsidR="00C82E6E" w:rsidRDefault="00C82E6E" w:rsidP="00C82E6E">
      <w:pPr>
        <w:jc w:val="center"/>
        <w:rPr>
          <w:sz w:val="28"/>
          <w:szCs w:val="28"/>
        </w:rPr>
      </w:pPr>
    </w:p>
    <w:p w:rsidR="00C82E6E" w:rsidRDefault="00C82E6E" w:rsidP="00C82E6E">
      <w:pPr>
        <w:jc w:val="center"/>
        <w:rPr>
          <w:sz w:val="28"/>
          <w:szCs w:val="28"/>
        </w:rPr>
      </w:pPr>
    </w:p>
    <w:p w:rsidR="00C82E6E" w:rsidRDefault="00C82E6E" w:rsidP="00C82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                                                        </w:t>
      </w:r>
    </w:p>
    <w:p w:rsidR="00C82E6E" w:rsidRPr="005A3265" w:rsidRDefault="00C82E6E" w:rsidP="00C82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103">
        <w:rPr>
          <w:sz w:val="28"/>
          <w:szCs w:val="28"/>
        </w:rPr>
        <w:t xml:space="preserve">«Обеспечение защищенности населения и территории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36103">
        <w:rPr>
          <w:sz w:val="28"/>
          <w:szCs w:val="28"/>
        </w:rPr>
        <w:t xml:space="preserve"> от чрезвычайных ситуаций и </w:t>
      </w:r>
      <w:r>
        <w:rPr>
          <w:sz w:val="28"/>
          <w:szCs w:val="28"/>
        </w:rPr>
        <w:t xml:space="preserve">повышение уровня </w:t>
      </w:r>
      <w:r w:rsidRPr="00936103">
        <w:rPr>
          <w:sz w:val="28"/>
          <w:szCs w:val="28"/>
        </w:rPr>
        <w:t>безопасности людей на во</w:t>
      </w:r>
      <w:r>
        <w:rPr>
          <w:sz w:val="28"/>
          <w:szCs w:val="28"/>
        </w:rPr>
        <w:t>дных объектах</w:t>
      </w:r>
      <w:r w:rsidRPr="009361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82E6E" w:rsidRDefault="00C82E6E" w:rsidP="00C82E6E">
      <w:pPr>
        <w:jc w:val="center"/>
        <w:rPr>
          <w:sz w:val="28"/>
          <w:szCs w:val="28"/>
        </w:rPr>
      </w:pPr>
    </w:p>
    <w:p w:rsidR="00C82E6E" w:rsidRPr="00187169" w:rsidRDefault="00C82E6E" w:rsidP="00C82E6E">
      <w:pPr>
        <w:jc w:val="center"/>
        <w:rPr>
          <w:sz w:val="28"/>
          <w:szCs w:val="28"/>
        </w:rPr>
      </w:pPr>
      <w:r w:rsidRPr="00187169">
        <w:rPr>
          <w:sz w:val="28"/>
          <w:szCs w:val="28"/>
        </w:rPr>
        <w:t xml:space="preserve">Паспорт </w:t>
      </w:r>
    </w:p>
    <w:p w:rsidR="00C82E6E" w:rsidRDefault="00C82E6E" w:rsidP="00C82E6E">
      <w:pPr>
        <w:jc w:val="center"/>
        <w:rPr>
          <w:sz w:val="28"/>
          <w:szCs w:val="28"/>
        </w:rPr>
      </w:pPr>
      <w:r w:rsidRPr="00187169">
        <w:rPr>
          <w:sz w:val="28"/>
          <w:szCs w:val="28"/>
        </w:rPr>
        <w:t>муниципальной программы</w:t>
      </w:r>
    </w:p>
    <w:p w:rsidR="00C82E6E" w:rsidRPr="00187169" w:rsidRDefault="00C82E6E" w:rsidP="00C82E6E">
      <w:pPr>
        <w:jc w:val="center"/>
        <w:rPr>
          <w:sz w:val="28"/>
          <w:szCs w:val="28"/>
        </w:rPr>
      </w:pPr>
    </w:p>
    <w:p w:rsidR="00C82E6E" w:rsidRPr="00187169" w:rsidRDefault="00C82E6E" w:rsidP="00C82E6E">
      <w:pPr>
        <w:jc w:val="center"/>
        <w:rPr>
          <w:sz w:val="28"/>
          <w:szCs w:val="28"/>
        </w:rPr>
      </w:pPr>
      <w:r w:rsidRPr="00187169">
        <w:rPr>
          <w:sz w:val="28"/>
          <w:szCs w:val="28"/>
        </w:rPr>
        <w:t xml:space="preserve">«Обеспечение защищенности населения и территории 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7169">
        <w:rPr>
          <w:sz w:val="28"/>
          <w:szCs w:val="28"/>
        </w:rPr>
        <w:t xml:space="preserve"> от чрезвычайных ситуаций и повышени</w:t>
      </w:r>
      <w:r>
        <w:rPr>
          <w:sz w:val="28"/>
          <w:szCs w:val="28"/>
        </w:rPr>
        <w:t>е</w:t>
      </w:r>
      <w:r w:rsidRPr="00187169">
        <w:rPr>
          <w:sz w:val="28"/>
          <w:szCs w:val="28"/>
        </w:rPr>
        <w:t xml:space="preserve"> уровня безопасности людей на водных объектах»</w:t>
      </w:r>
    </w:p>
    <w:tbl>
      <w:tblPr>
        <w:tblW w:w="51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840"/>
      </w:tblGrid>
      <w:tr w:rsidR="00C82E6E" w:rsidTr="00AD7DD8">
        <w:tc>
          <w:tcPr>
            <w:tcW w:w="1228" w:type="pct"/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3772" w:type="pct"/>
          </w:tcPr>
          <w:p w:rsidR="00C82E6E" w:rsidRPr="00180885" w:rsidRDefault="00C82E6E" w:rsidP="00AD7DD8">
            <w:pPr>
              <w:jc w:val="center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 xml:space="preserve">Обеспечение защищенности населения и территории </w:t>
            </w:r>
            <w:proofErr w:type="spellStart"/>
            <w:r>
              <w:rPr>
                <w:sz w:val="28"/>
                <w:szCs w:val="28"/>
              </w:rPr>
              <w:t>Нижнегалинского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180885">
              <w:rPr>
                <w:sz w:val="28"/>
                <w:szCs w:val="28"/>
              </w:rPr>
              <w:t xml:space="preserve"> от чрезвычайных ситуаций и повышение уровня безопасности людей на водных объектах</w:t>
            </w:r>
          </w:p>
        </w:tc>
      </w:tr>
      <w:tr w:rsidR="00C82E6E" w:rsidTr="00AD7DD8">
        <w:tc>
          <w:tcPr>
            <w:tcW w:w="1228" w:type="pct"/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3772" w:type="pct"/>
          </w:tcPr>
          <w:p w:rsidR="00C82E6E" w:rsidRPr="00522B86" w:rsidRDefault="00C82E6E" w:rsidP="00AD7DD8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Администрация Верещагинского муниципального района Верещагинского района Пермского края»</w:t>
            </w:r>
          </w:p>
        </w:tc>
      </w:tr>
      <w:tr w:rsidR="00C82E6E" w:rsidTr="00AD7DD8">
        <w:tc>
          <w:tcPr>
            <w:tcW w:w="1228" w:type="pct"/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3772" w:type="pct"/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2018 -2021</w:t>
            </w: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E" w:rsidTr="00AD7DD8">
        <w:tc>
          <w:tcPr>
            <w:tcW w:w="1228" w:type="pct"/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772" w:type="pct"/>
          </w:tcPr>
          <w:p w:rsidR="00C82E6E" w:rsidRPr="00180885" w:rsidRDefault="00C82E6E" w:rsidP="00AD7DD8">
            <w:pPr>
              <w:shd w:val="clear" w:color="auto" w:fill="FFFFFF"/>
              <w:ind w:right="36" w:hanging="14"/>
              <w:jc w:val="both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>Последовательное снижение риска возникновения чрезвычайных ситуаций природного и техногенного характера на территории поселения, предотвращение гибели людей в чрезвычайных ситуациях</w:t>
            </w:r>
          </w:p>
        </w:tc>
      </w:tr>
      <w:tr w:rsidR="00C82E6E" w:rsidTr="00AD7DD8">
        <w:tc>
          <w:tcPr>
            <w:tcW w:w="1228" w:type="pct"/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772" w:type="pct"/>
          </w:tcPr>
          <w:p w:rsidR="00C82E6E" w:rsidRDefault="00C82E6E" w:rsidP="00AD7DD8">
            <w:pPr>
              <w:shd w:val="clear" w:color="auto" w:fill="FFFFFF"/>
              <w:ind w:right="36" w:hanging="14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 xml:space="preserve">1 - Функционирование систем гражданской обороны </w:t>
            </w:r>
          </w:p>
          <w:p w:rsidR="00C82E6E" w:rsidRPr="00180885" w:rsidRDefault="00C82E6E" w:rsidP="00AD7DD8">
            <w:pPr>
              <w:shd w:val="clear" w:color="auto" w:fill="FFFFFF"/>
              <w:ind w:right="36" w:hanging="14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180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</w:t>
            </w:r>
            <w:r w:rsidRPr="00180885">
              <w:rPr>
                <w:sz w:val="28"/>
                <w:szCs w:val="28"/>
              </w:rPr>
              <w:t xml:space="preserve">  безопасности людей на водных объектах</w:t>
            </w:r>
          </w:p>
        </w:tc>
      </w:tr>
      <w:tr w:rsidR="00C82E6E" w:rsidTr="00AD7DD8">
        <w:tc>
          <w:tcPr>
            <w:tcW w:w="1228" w:type="pct"/>
          </w:tcPr>
          <w:p w:rsidR="00C82E6E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pct"/>
          </w:tcPr>
          <w:p w:rsidR="00C82E6E" w:rsidRPr="00180885" w:rsidRDefault="00C82E6E" w:rsidP="00AD7DD8">
            <w:pPr>
              <w:jc w:val="both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опасностей на водных объектах, а также обеспечить более эффективное регулирование их деятельности;</w:t>
            </w:r>
          </w:p>
          <w:p w:rsidR="00C82E6E" w:rsidRPr="00180885" w:rsidRDefault="00C82E6E" w:rsidP="00AD7DD8">
            <w:pPr>
              <w:jc w:val="both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>обеспечить необходимый уровень безопасности населения и защищенности критически важных объектов;</w:t>
            </w:r>
          </w:p>
          <w:p w:rsidR="00C82E6E" w:rsidRPr="00180885" w:rsidRDefault="00C82E6E" w:rsidP="00AD7DD8">
            <w:pPr>
              <w:jc w:val="both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 xml:space="preserve">обеспечить эффективное управление силами и средствами при ликвидации угроз чрезвычайных ситуаций, что позволит повысить систему оперативного реагирования на ЧС на 25%, предупреждения и ликвидации медико-санитарных последствий ЧС на 15 %; по отношению к предыдущему </w:t>
            </w:r>
            <w:r w:rsidRPr="00180885">
              <w:rPr>
                <w:sz w:val="28"/>
                <w:szCs w:val="28"/>
              </w:rPr>
              <w:lastRenderedPageBreak/>
              <w:t>периоду;</w:t>
            </w:r>
          </w:p>
          <w:p w:rsidR="00C82E6E" w:rsidRPr="00180885" w:rsidRDefault="00C82E6E" w:rsidP="00AD7DD8">
            <w:pPr>
              <w:shd w:val="clear" w:color="auto" w:fill="FFFFFF"/>
              <w:spacing w:line="317" w:lineRule="exact"/>
              <w:ind w:left="4" w:right="22"/>
              <w:jc w:val="both"/>
              <w:rPr>
                <w:color w:val="FF0000"/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>повысить уровень информационной безопасности при осуществлении деятельности в области снижения рисков чрезвычайных ситуаций;</w:t>
            </w:r>
          </w:p>
          <w:p w:rsidR="00C82E6E" w:rsidRPr="00180885" w:rsidRDefault="00C82E6E" w:rsidP="00AD7DD8">
            <w:pPr>
              <w:jc w:val="both"/>
              <w:rPr>
                <w:sz w:val="28"/>
                <w:szCs w:val="28"/>
              </w:rPr>
            </w:pPr>
            <w:r w:rsidRPr="00180885">
              <w:rPr>
                <w:sz w:val="28"/>
                <w:szCs w:val="28"/>
              </w:rPr>
              <w:t>увеличение количества обучаемых в области ГО и ЧС на 5 человек.</w:t>
            </w:r>
          </w:p>
        </w:tc>
      </w:tr>
      <w:tr w:rsidR="00C82E6E" w:rsidTr="00AD7DD8">
        <w:tc>
          <w:tcPr>
            <w:tcW w:w="1228" w:type="pct"/>
            <w:tcBorders>
              <w:top w:val="nil"/>
            </w:tcBorders>
          </w:tcPr>
          <w:p w:rsidR="00C82E6E" w:rsidRPr="00180885" w:rsidRDefault="00C82E6E" w:rsidP="00AD7D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3772" w:type="pct"/>
          </w:tcPr>
          <w:p w:rsidR="00C82E6E" w:rsidRPr="00180885" w:rsidRDefault="00C82E6E" w:rsidP="00AD7DD8">
            <w:pPr>
              <w:pStyle w:val="ConsPlusCell"/>
              <w:widowControl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разрезе мероприятий, содержатся в характеристике программы</w:t>
            </w:r>
          </w:p>
        </w:tc>
      </w:tr>
    </w:tbl>
    <w:p w:rsidR="00C82E6E" w:rsidRDefault="00C82E6E" w:rsidP="00C82E6E">
      <w:pPr>
        <w:shd w:val="clear" w:color="auto" w:fill="FFFFFF"/>
        <w:spacing w:before="4"/>
        <w:ind w:right="112"/>
        <w:rPr>
          <w:b/>
          <w:color w:val="000000"/>
          <w:spacing w:val="-1"/>
          <w:sz w:val="28"/>
          <w:szCs w:val="28"/>
        </w:rPr>
      </w:pPr>
    </w:p>
    <w:p w:rsidR="00C82E6E" w:rsidRPr="00187169" w:rsidRDefault="00C82E6E" w:rsidP="00C82E6E">
      <w:pPr>
        <w:shd w:val="clear" w:color="auto" w:fill="FFFFFF"/>
        <w:spacing w:before="4"/>
        <w:ind w:left="976" w:right="11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Pr="00187169">
        <w:rPr>
          <w:b/>
          <w:color w:val="000000"/>
          <w:spacing w:val="-1"/>
          <w:sz w:val="28"/>
          <w:szCs w:val="28"/>
        </w:rPr>
        <w:t>Общая характеристика сферы реализации муниципальной программы</w:t>
      </w:r>
    </w:p>
    <w:p w:rsidR="00C82E6E" w:rsidRPr="00D82C87" w:rsidRDefault="00C82E6E" w:rsidP="00C82E6E">
      <w:pPr>
        <w:pStyle w:val="a3"/>
        <w:ind w:firstLine="708"/>
        <w:rPr>
          <w:sz w:val="28"/>
          <w:szCs w:val="28"/>
        </w:rPr>
      </w:pPr>
    </w:p>
    <w:p w:rsidR="00C82E6E" w:rsidRPr="00D82C87" w:rsidRDefault="00C82E6E" w:rsidP="00C82E6E">
      <w:pPr>
        <w:pStyle w:val="a3"/>
        <w:ind w:firstLine="708"/>
        <w:rPr>
          <w:sz w:val="28"/>
          <w:szCs w:val="28"/>
        </w:rPr>
      </w:pPr>
      <w:proofErr w:type="gramStart"/>
      <w:r w:rsidRPr="00D82C87">
        <w:rPr>
          <w:sz w:val="28"/>
          <w:szCs w:val="28"/>
        </w:rPr>
        <w:t xml:space="preserve">Муниципальная программа «Обеспечение защищенности населения и территории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82C87">
        <w:rPr>
          <w:sz w:val="28"/>
          <w:szCs w:val="28"/>
        </w:rPr>
        <w:t xml:space="preserve"> от чрезвычайных ситуаций и повышения уровня безопасности людей на водных объектах» (далее - Программа) является базовым системным документом, определяющим механизмы государственной поддержки, финансовое обеспечение, направление развития, цели и задачи </w:t>
      </w:r>
      <w:r w:rsidRPr="00D82C87">
        <w:rPr>
          <w:spacing w:val="1"/>
          <w:sz w:val="28"/>
          <w:szCs w:val="28"/>
        </w:rPr>
        <w:t xml:space="preserve">по обеспечению прав граждан в области безопасности и </w:t>
      </w:r>
      <w:r w:rsidRPr="00D82C87">
        <w:rPr>
          <w:spacing w:val="4"/>
          <w:sz w:val="28"/>
          <w:szCs w:val="28"/>
        </w:rPr>
        <w:t xml:space="preserve">защищенности от ЧС природного и техногенного </w:t>
      </w:r>
      <w:r w:rsidRPr="00D82C87">
        <w:rPr>
          <w:spacing w:val="15"/>
          <w:sz w:val="28"/>
          <w:szCs w:val="28"/>
        </w:rPr>
        <w:t xml:space="preserve">характера,  иных </w:t>
      </w:r>
      <w:r w:rsidRPr="00D82C87">
        <w:rPr>
          <w:sz w:val="28"/>
          <w:szCs w:val="28"/>
        </w:rPr>
        <w:t>чрезвычайных обстоятельств.</w:t>
      </w:r>
      <w:proofErr w:type="gramEnd"/>
    </w:p>
    <w:p w:rsidR="00C82E6E" w:rsidRPr="0030746B" w:rsidRDefault="00C82E6E" w:rsidP="00C82E6E">
      <w:pPr>
        <w:shd w:val="clear" w:color="auto" w:fill="FFFFFF"/>
        <w:spacing w:before="4"/>
        <w:ind w:right="112"/>
        <w:jc w:val="both"/>
        <w:rPr>
          <w:color w:val="000000"/>
          <w:spacing w:val="-1"/>
          <w:sz w:val="16"/>
          <w:szCs w:val="16"/>
        </w:rPr>
      </w:pPr>
    </w:p>
    <w:p w:rsidR="00C82E6E" w:rsidRPr="00D82C87" w:rsidRDefault="00C82E6E" w:rsidP="00C82E6E">
      <w:pPr>
        <w:pStyle w:val="a8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4"/>
        <w:ind w:right="112"/>
        <w:jc w:val="center"/>
        <w:rPr>
          <w:b/>
          <w:color w:val="000000"/>
          <w:spacing w:val="-1"/>
          <w:sz w:val="28"/>
          <w:szCs w:val="28"/>
        </w:rPr>
      </w:pPr>
      <w:r w:rsidRPr="00D82C87">
        <w:rPr>
          <w:b/>
          <w:color w:val="000000"/>
          <w:spacing w:val="-1"/>
          <w:sz w:val="28"/>
          <w:szCs w:val="28"/>
        </w:rPr>
        <w:t>Понятия и термины, используемые в муниципальной программе</w:t>
      </w:r>
    </w:p>
    <w:p w:rsidR="00C82E6E" w:rsidRPr="00D82C87" w:rsidRDefault="00C82E6E" w:rsidP="00C82E6E">
      <w:pPr>
        <w:spacing w:before="240"/>
        <w:ind w:firstLine="708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82E6E" w:rsidRPr="00D82C87" w:rsidRDefault="00C82E6E" w:rsidP="00C82E6E">
      <w:pPr>
        <w:ind w:firstLine="54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C82E6E" w:rsidRPr="00D82C87" w:rsidRDefault="00C82E6E" w:rsidP="00C82E6E">
      <w:pPr>
        <w:ind w:firstLine="54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82E6E" w:rsidRPr="00E37718" w:rsidRDefault="00C82E6E" w:rsidP="00C82E6E">
      <w:pPr>
        <w:ind w:firstLine="54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C82E6E" w:rsidRPr="00D82C87" w:rsidRDefault="00C82E6E" w:rsidP="00C82E6E">
      <w:pPr>
        <w:pStyle w:val="a3"/>
        <w:spacing w:after="240"/>
        <w:jc w:val="center"/>
        <w:rPr>
          <w:b/>
          <w:sz w:val="28"/>
          <w:szCs w:val="28"/>
        </w:rPr>
      </w:pPr>
      <w:r w:rsidRPr="00D82C87">
        <w:rPr>
          <w:b/>
          <w:sz w:val="28"/>
          <w:szCs w:val="28"/>
        </w:rPr>
        <w:t>1.2. Правовая основа для принятия и реализации муниципальной программы</w:t>
      </w:r>
    </w:p>
    <w:p w:rsidR="00C82E6E" w:rsidRPr="00D82C87" w:rsidRDefault="00C82E6E" w:rsidP="00C82E6E">
      <w:pPr>
        <w:pStyle w:val="a3"/>
        <w:rPr>
          <w:sz w:val="28"/>
          <w:szCs w:val="28"/>
        </w:rPr>
      </w:pPr>
      <w:r w:rsidRPr="00D82C87">
        <w:rPr>
          <w:sz w:val="28"/>
          <w:szCs w:val="28"/>
        </w:rPr>
        <w:lastRenderedPageBreak/>
        <w:tab/>
        <w:t xml:space="preserve">Программа </w:t>
      </w:r>
      <w:r w:rsidRPr="00D82C87">
        <w:rPr>
          <w:spacing w:val="1"/>
          <w:sz w:val="28"/>
          <w:szCs w:val="28"/>
        </w:rPr>
        <w:t xml:space="preserve">разработана в соответствии с федеральным и краевым </w:t>
      </w:r>
      <w:r w:rsidRPr="00D82C87">
        <w:rPr>
          <w:sz w:val="28"/>
          <w:szCs w:val="28"/>
        </w:rPr>
        <w:t xml:space="preserve">законодательством, муниципальными правовыми актами, </w:t>
      </w:r>
      <w:r w:rsidRPr="00D82C87">
        <w:rPr>
          <w:spacing w:val="1"/>
          <w:sz w:val="28"/>
          <w:szCs w:val="28"/>
        </w:rPr>
        <w:t xml:space="preserve">отражающими задачи по обеспечению прав граждан на безопасность, </w:t>
      </w:r>
      <w:r w:rsidRPr="00D82C87">
        <w:rPr>
          <w:spacing w:val="4"/>
          <w:sz w:val="28"/>
          <w:szCs w:val="28"/>
        </w:rPr>
        <w:t xml:space="preserve">защищенность от ЧС природного и техногенного </w:t>
      </w:r>
      <w:r w:rsidRPr="00D82C87">
        <w:rPr>
          <w:spacing w:val="15"/>
          <w:sz w:val="28"/>
          <w:szCs w:val="28"/>
        </w:rPr>
        <w:t xml:space="preserve">характера, иных </w:t>
      </w:r>
      <w:r w:rsidRPr="00D82C87">
        <w:rPr>
          <w:sz w:val="28"/>
          <w:szCs w:val="28"/>
        </w:rPr>
        <w:t>чрезвычайных обстоятельств.</w:t>
      </w:r>
    </w:p>
    <w:p w:rsidR="00C82E6E" w:rsidRPr="00D82C87" w:rsidRDefault="00C82E6E" w:rsidP="00C82E6E">
      <w:pPr>
        <w:pStyle w:val="a3"/>
        <w:ind w:firstLine="540"/>
        <w:rPr>
          <w:sz w:val="28"/>
          <w:szCs w:val="28"/>
        </w:rPr>
      </w:pPr>
      <w:proofErr w:type="gramStart"/>
      <w:r w:rsidRPr="00D82C87">
        <w:rPr>
          <w:sz w:val="28"/>
          <w:szCs w:val="28"/>
        </w:rPr>
        <w:t>Программа разработана как один из механизм</w:t>
      </w:r>
      <w:r>
        <w:rPr>
          <w:sz w:val="28"/>
          <w:szCs w:val="28"/>
        </w:rPr>
        <w:t xml:space="preserve">ов реализации на территории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82C87">
        <w:rPr>
          <w:sz w:val="28"/>
          <w:szCs w:val="28"/>
        </w:rPr>
        <w:t xml:space="preserve"> требований Федеральных законов Российской Федерации от 21.12.1994 г.  </w:t>
      </w:r>
      <w:hyperlink r:id="rId7" w:history="1">
        <w:r w:rsidRPr="00D82C87">
          <w:rPr>
            <w:sz w:val="28"/>
            <w:szCs w:val="28"/>
          </w:rPr>
          <w:t>№ 68-ФЗ</w:t>
        </w:r>
      </w:hyperlink>
      <w:r w:rsidRPr="00D82C87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г. </w:t>
      </w:r>
      <w:hyperlink r:id="rId8" w:history="1">
        <w:r w:rsidRPr="00D82C87">
          <w:rPr>
            <w:sz w:val="28"/>
            <w:szCs w:val="28"/>
          </w:rPr>
          <w:t>№ 28-ФЗ</w:t>
        </w:r>
      </w:hyperlink>
      <w:r w:rsidRPr="00D82C87">
        <w:rPr>
          <w:sz w:val="28"/>
          <w:szCs w:val="28"/>
        </w:rPr>
        <w:t xml:space="preserve"> "О гражданской обороне", </w:t>
      </w:r>
      <w:hyperlink r:id="rId9" w:history="1">
        <w:r w:rsidRPr="00D82C87">
          <w:rPr>
            <w:sz w:val="28"/>
            <w:szCs w:val="28"/>
          </w:rPr>
          <w:t>постановления</w:t>
        </w:r>
      </w:hyperlink>
      <w:r w:rsidRPr="00D82C87">
        <w:rPr>
          <w:sz w:val="28"/>
          <w:szCs w:val="28"/>
        </w:rPr>
        <w:t xml:space="preserve"> Правительства Российской Федерации от 30.12.2003 г.  № 794 "О единой государственной системе предупреждения и ликвидации чрезвычайных ситуаций".</w:t>
      </w:r>
      <w:r w:rsidRPr="00D82C87">
        <w:rPr>
          <w:color w:val="FF0000"/>
          <w:sz w:val="28"/>
          <w:szCs w:val="28"/>
        </w:rPr>
        <w:tab/>
      </w:r>
      <w:proofErr w:type="gramEnd"/>
    </w:p>
    <w:p w:rsidR="00C82E6E" w:rsidRPr="00D82C87" w:rsidRDefault="00C82E6E" w:rsidP="00C82E6E">
      <w:pPr>
        <w:pStyle w:val="a3"/>
        <w:rPr>
          <w:sz w:val="28"/>
          <w:szCs w:val="28"/>
        </w:rPr>
      </w:pPr>
    </w:p>
    <w:p w:rsidR="00C82E6E" w:rsidRPr="00D82C87" w:rsidRDefault="00C82E6E" w:rsidP="00C82E6E">
      <w:pPr>
        <w:pStyle w:val="a3"/>
        <w:spacing w:after="240"/>
        <w:jc w:val="center"/>
        <w:rPr>
          <w:b/>
          <w:sz w:val="28"/>
          <w:szCs w:val="28"/>
        </w:rPr>
      </w:pPr>
      <w:r w:rsidRPr="00D82C87">
        <w:rPr>
          <w:b/>
          <w:sz w:val="28"/>
          <w:szCs w:val="28"/>
        </w:rPr>
        <w:t>1.3. Обоснование проблемы и необходимость ее решения программным методом.</w:t>
      </w:r>
    </w:p>
    <w:p w:rsidR="00C82E6E" w:rsidRPr="00D82C87" w:rsidRDefault="00C82E6E" w:rsidP="00C82E6E">
      <w:pPr>
        <w:ind w:firstLine="54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опасность на водных объектах, угрозы техногенного и природного характера для населения.</w:t>
      </w:r>
    </w:p>
    <w:p w:rsidR="00C82E6E" w:rsidRPr="00D82C87" w:rsidRDefault="00C82E6E" w:rsidP="00C82E6E">
      <w:pPr>
        <w:ind w:firstLine="540"/>
        <w:jc w:val="both"/>
        <w:rPr>
          <w:sz w:val="28"/>
          <w:szCs w:val="28"/>
        </w:rPr>
      </w:pPr>
      <w:proofErr w:type="gramStart"/>
      <w:r w:rsidRPr="00D82C87">
        <w:rPr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82C87">
        <w:rPr>
          <w:sz w:val="28"/>
          <w:szCs w:val="28"/>
        </w:rPr>
        <w:t xml:space="preserve"> путем координации совместных усилий федеральных органов, органов государственной власти Пермского края</w:t>
      </w:r>
      <w:r w:rsidRPr="00D82C87">
        <w:rPr>
          <w:color w:val="FF0000"/>
          <w:sz w:val="28"/>
          <w:szCs w:val="28"/>
        </w:rPr>
        <w:t xml:space="preserve"> </w:t>
      </w:r>
      <w:r w:rsidRPr="00D82C87">
        <w:rPr>
          <w:sz w:val="28"/>
          <w:szCs w:val="28"/>
        </w:rPr>
        <w:t>и органов местного самоуправления.</w:t>
      </w:r>
      <w:r w:rsidRPr="00D82C87">
        <w:rPr>
          <w:b/>
          <w:bCs/>
          <w:sz w:val="28"/>
          <w:szCs w:val="28"/>
        </w:rPr>
        <w:t xml:space="preserve"> </w:t>
      </w:r>
      <w:proofErr w:type="gramEnd"/>
    </w:p>
    <w:p w:rsidR="00C82E6E" w:rsidRPr="00D82C87" w:rsidRDefault="00C82E6E" w:rsidP="00C82E6E">
      <w:pPr>
        <w:pStyle w:val="a3"/>
        <w:ind w:firstLine="540"/>
        <w:rPr>
          <w:sz w:val="28"/>
          <w:szCs w:val="28"/>
        </w:rPr>
      </w:pPr>
      <w:r w:rsidRPr="00D82C87">
        <w:rPr>
          <w:sz w:val="28"/>
          <w:szCs w:val="28"/>
        </w:rPr>
        <w:t xml:space="preserve">До недавнего времени первостепенное внимание в решении проблем защиты населения и территории от ЧС уделялось ликвидации последствий аварий, катастроф и стихийных бедствий. Однако эти усилия становятся все менее эффективными и более затратными. Имеющиеся ограниченные ресурсы должны быть в первую очередь направлены на снижение риска и обеспечение безопасности населения. </w:t>
      </w:r>
    </w:p>
    <w:p w:rsidR="00C82E6E" w:rsidRPr="00D82C87" w:rsidRDefault="00C82E6E" w:rsidP="00C82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проведение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2C87">
        <w:rPr>
          <w:rFonts w:ascii="Times New Roman" w:hAnsi="Times New Roman" w:cs="Times New Roman"/>
          <w:sz w:val="28"/>
          <w:szCs w:val="28"/>
        </w:rPr>
        <w:t xml:space="preserve"> комплекса мероприятий  по защите населения и территорий от ЧС природного и техногенного характера, в соответствии с требованиями действующего законодательства.</w:t>
      </w:r>
    </w:p>
    <w:p w:rsidR="00C82E6E" w:rsidRPr="00E37718" w:rsidRDefault="00C82E6E" w:rsidP="00C82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 xml:space="preserve">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2C87">
        <w:rPr>
          <w:rFonts w:ascii="Times New Roman" w:hAnsi="Times New Roman" w:cs="Times New Roman"/>
          <w:sz w:val="28"/>
          <w:szCs w:val="28"/>
        </w:rPr>
        <w:t xml:space="preserve"> от ЧС природного и техногенного характера.</w:t>
      </w:r>
    </w:p>
    <w:p w:rsidR="00C82E6E" w:rsidRPr="00D82C87" w:rsidRDefault="00C82E6E" w:rsidP="00C82E6E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D82C87">
        <w:rPr>
          <w:b/>
          <w:sz w:val="28"/>
          <w:szCs w:val="28"/>
        </w:rPr>
        <w:t xml:space="preserve">. Общая характеристика текущего состояния защищенности населения и территорий </w:t>
      </w:r>
      <w:proofErr w:type="spellStart"/>
      <w:r w:rsidRPr="00E37718">
        <w:rPr>
          <w:b/>
          <w:sz w:val="28"/>
          <w:szCs w:val="28"/>
        </w:rPr>
        <w:t>Нижнегалинского</w:t>
      </w:r>
      <w:proofErr w:type="spellEnd"/>
      <w:r w:rsidRPr="00E37718">
        <w:rPr>
          <w:b/>
          <w:sz w:val="28"/>
          <w:szCs w:val="28"/>
        </w:rPr>
        <w:t xml:space="preserve"> сельского поселения</w:t>
      </w:r>
      <w:r w:rsidRPr="00D82C8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сточниками ЧС на территории 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</w:t>
      </w:r>
      <w:r w:rsidRPr="00D8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Pr="00D82C87">
        <w:rPr>
          <w:sz w:val="28"/>
          <w:szCs w:val="28"/>
        </w:rPr>
        <w:t>являются: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потенциально опасные объекты (ж/</w:t>
      </w:r>
      <w:proofErr w:type="spellStart"/>
      <w:r w:rsidRPr="00D82C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магистраль, ГТС пруда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Мальговский</w:t>
      </w:r>
      <w:proofErr w:type="spellEnd"/>
      <w:r w:rsidRPr="00D82C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«Рапы»</w:t>
      </w:r>
      <w:r w:rsidRPr="00D82C87">
        <w:rPr>
          <w:rFonts w:ascii="Times New Roman" w:hAnsi="Times New Roman" w:cs="Times New Roman"/>
          <w:sz w:val="28"/>
          <w:szCs w:val="28"/>
        </w:rPr>
        <w:t>);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lastRenderedPageBreak/>
        <w:t>неизбежное увеличение объемов перевозок и хранения опасных веществ;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износ промышленного оборудования, транспортных средств;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большой процент износа жилых и нежилых зданий;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 xml:space="preserve">нарушения Правил пожарной безопасности </w:t>
      </w:r>
      <w:proofErr w:type="gramStart"/>
      <w:r w:rsidRPr="00D82C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C87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D82C87">
        <w:rPr>
          <w:rFonts w:ascii="Times New Roman" w:hAnsi="Times New Roman" w:cs="Times New Roman"/>
          <w:sz w:val="28"/>
          <w:szCs w:val="28"/>
        </w:rPr>
        <w:t xml:space="preserve"> и производственной сферах и др.;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увеличение автотранспортного движения на дорогах и в населенных пунктах.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Исходя из физико-географической оценки, особо опасными метеорологическими явлениями,</w:t>
      </w:r>
      <w:r>
        <w:rPr>
          <w:rFonts w:ascii="Times New Roman" w:hAnsi="Times New Roman" w:cs="Times New Roman"/>
          <w:sz w:val="28"/>
          <w:szCs w:val="28"/>
        </w:rPr>
        <w:t xml:space="preserve"> возможными на территории поселения</w:t>
      </w:r>
      <w:r w:rsidRPr="00D82C87">
        <w:rPr>
          <w:rFonts w:ascii="Times New Roman" w:hAnsi="Times New Roman" w:cs="Times New Roman"/>
          <w:sz w:val="28"/>
          <w:szCs w:val="28"/>
        </w:rPr>
        <w:t xml:space="preserve"> и существенно нарушающими жизнеобеспечение населения являются: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грозы;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ливни с интенсивностью 30 мм/час и более;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снегопады, превышающие 20 мм за 24 часа;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град с диаметром частиц 20 мм;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гололед  с отложениями более 200 мм;</w:t>
      </w:r>
    </w:p>
    <w:p w:rsidR="00C82E6E" w:rsidRPr="00D82C87" w:rsidRDefault="00C82E6E" w:rsidP="00C82E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7">
        <w:rPr>
          <w:rFonts w:ascii="Times New Roman" w:hAnsi="Times New Roman" w:cs="Times New Roman"/>
          <w:sz w:val="28"/>
          <w:szCs w:val="28"/>
        </w:rPr>
        <w:t>сильные ветра со скоростью более 20 м/</w:t>
      </w:r>
      <w:proofErr w:type="gramStart"/>
      <w:r w:rsidRPr="00D82C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2C87">
        <w:rPr>
          <w:rFonts w:ascii="Times New Roman" w:hAnsi="Times New Roman" w:cs="Times New Roman"/>
          <w:sz w:val="28"/>
          <w:szCs w:val="28"/>
        </w:rPr>
        <w:t>.</w:t>
      </w:r>
    </w:p>
    <w:p w:rsidR="00C82E6E" w:rsidRPr="00D82C87" w:rsidRDefault="00C82E6E" w:rsidP="00C82E6E">
      <w:pPr>
        <w:pStyle w:val="a3"/>
        <w:ind w:firstLine="709"/>
        <w:rPr>
          <w:spacing w:val="-1"/>
          <w:sz w:val="28"/>
          <w:szCs w:val="28"/>
        </w:rPr>
      </w:pPr>
      <w:r w:rsidRPr="00D82C87">
        <w:rPr>
          <w:sz w:val="28"/>
          <w:szCs w:val="28"/>
        </w:rPr>
        <w:t xml:space="preserve">Повышение информированности населения в вопросах безопасности и действиях, в случае возникновения ЧС, уменьшает тяжесть последствий, гибель и травмы людей, </w:t>
      </w:r>
      <w:r w:rsidRPr="00D82C87">
        <w:rPr>
          <w:spacing w:val="-2"/>
          <w:sz w:val="28"/>
          <w:szCs w:val="28"/>
        </w:rPr>
        <w:t xml:space="preserve">минимизирует материальный ущерб и ущерб окружающей среде.     Рост гибели </w:t>
      </w:r>
      <w:r w:rsidRPr="00D82C87">
        <w:rPr>
          <w:sz w:val="28"/>
          <w:szCs w:val="28"/>
        </w:rPr>
        <w:t xml:space="preserve">и </w:t>
      </w:r>
      <w:proofErr w:type="spellStart"/>
      <w:r w:rsidRPr="00D82C87">
        <w:rPr>
          <w:sz w:val="28"/>
          <w:szCs w:val="28"/>
        </w:rPr>
        <w:t>травмирования</w:t>
      </w:r>
      <w:proofErr w:type="spellEnd"/>
      <w:r w:rsidRPr="00D82C87">
        <w:rPr>
          <w:sz w:val="28"/>
          <w:szCs w:val="28"/>
        </w:rPr>
        <w:t xml:space="preserve"> людей в условиях ЧС, от природных очаговых заболеваний указывает на явную недостаточность пропагандистских мер. Подавляющая часть населения не имеет четкого </w:t>
      </w:r>
      <w:r w:rsidRPr="00D82C87">
        <w:rPr>
          <w:spacing w:val="-1"/>
          <w:sz w:val="28"/>
          <w:szCs w:val="28"/>
        </w:rPr>
        <w:t>представления о реальных опасных факторах.</w:t>
      </w:r>
    </w:p>
    <w:p w:rsidR="00C82E6E" w:rsidRPr="00D82C87" w:rsidRDefault="00C82E6E" w:rsidP="00C82E6E">
      <w:pPr>
        <w:pStyle w:val="a3"/>
        <w:ind w:firstLine="709"/>
        <w:rPr>
          <w:sz w:val="28"/>
          <w:szCs w:val="28"/>
        </w:rPr>
      </w:pPr>
      <w:r w:rsidRPr="00D82C87">
        <w:rPr>
          <w:color w:val="000000"/>
          <w:spacing w:val="6"/>
          <w:sz w:val="28"/>
          <w:szCs w:val="28"/>
        </w:rPr>
        <w:t xml:space="preserve">К негативным моментам, которые повышают указанные факторы, </w:t>
      </w:r>
      <w:r w:rsidRPr="00D82C87">
        <w:rPr>
          <w:color w:val="000000"/>
          <w:spacing w:val="-4"/>
          <w:sz w:val="28"/>
          <w:szCs w:val="28"/>
        </w:rPr>
        <w:t>относятся:</w:t>
      </w:r>
    </w:p>
    <w:p w:rsidR="00C82E6E" w:rsidRPr="00D82C87" w:rsidRDefault="00C82E6E" w:rsidP="00C82E6E">
      <w:pPr>
        <w:pStyle w:val="a3"/>
        <w:ind w:firstLine="709"/>
        <w:rPr>
          <w:sz w:val="28"/>
          <w:szCs w:val="28"/>
        </w:rPr>
      </w:pPr>
      <w:r w:rsidRPr="00D82C87">
        <w:rPr>
          <w:color w:val="000000"/>
          <w:spacing w:val="4"/>
          <w:sz w:val="28"/>
          <w:szCs w:val="28"/>
        </w:rPr>
        <w:t xml:space="preserve">отсутствие   профессиональных   аварийно-спасательных  формирований </w:t>
      </w:r>
      <w:r w:rsidRPr="00D82C87">
        <w:rPr>
          <w:color w:val="000000"/>
          <w:spacing w:val="-4"/>
          <w:sz w:val="28"/>
          <w:szCs w:val="28"/>
        </w:rPr>
        <w:t>(служб);</w:t>
      </w:r>
    </w:p>
    <w:p w:rsidR="00C82E6E" w:rsidRPr="00D82C87" w:rsidRDefault="00C82E6E" w:rsidP="00C82E6E">
      <w:pPr>
        <w:pStyle w:val="a3"/>
        <w:ind w:firstLine="709"/>
        <w:rPr>
          <w:sz w:val="28"/>
          <w:szCs w:val="28"/>
        </w:rPr>
      </w:pPr>
      <w:r w:rsidRPr="00D82C87">
        <w:rPr>
          <w:color w:val="000000"/>
          <w:spacing w:val="5"/>
          <w:sz w:val="28"/>
          <w:szCs w:val="28"/>
        </w:rPr>
        <w:t xml:space="preserve">слабая оснащенность современным </w:t>
      </w:r>
      <w:r w:rsidRPr="00D82C87">
        <w:rPr>
          <w:color w:val="000000"/>
          <w:spacing w:val="1"/>
          <w:sz w:val="28"/>
          <w:szCs w:val="28"/>
        </w:rPr>
        <w:t xml:space="preserve"> аварийно-спасательным оборудованием, инструментом, </w:t>
      </w:r>
      <w:r w:rsidRPr="00D82C87">
        <w:rPr>
          <w:color w:val="000000"/>
          <w:spacing w:val="-1"/>
          <w:sz w:val="28"/>
          <w:szCs w:val="28"/>
        </w:rPr>
        <w:t>транспортом и связью;</w:t>
      </w:r>
    </w:p>
    <w:p w:rsidR="00C82E6E" w:rsidRPr="00D82C87" w:rsidRDefault="00C82E6E" w:rsidP="00C82E6E">
      <w:pPr>
        <w:pStyle w:val="a3"/>
        <w:ind w:firstLine="709"/>
        <w:rPr>
          <w:sz w:val="28"/>
          <w:szCs w:val="28"/>
        </w:rPr>
      </w:pPr>
      <w:r w:rsidRPr="00D82C87">
        <w:rPr>
          <w:color w:val="000000"/>
          <w:sz w:val="28"/>
          <w:szCs w:val="28"/>
        </w:rPr>
        <w:t xml:space="preserve">отсутствие у населения четкого представления о реальных </w:t>
      </w:r>
      <w:r w:rsidRPr="00D82C87">
        <w:rPr>
          <w:color w:val="000000"/>
          <w:spacing w:val="13"/>
          <w:sz w:val="28"/>
          <w:szCs w:val="28"/>
        </w:rPr>
        <w:t>опасностях;</w:t>
      </w:r>
    </w:p>
    <w:p w:rsidR="00C82E6E" w:rsidRPr="00D82C87" w:rsidRDefault="00C82E6E" w:rsidP="00C82E6E">
      <w:pPr>
        <w:pStyle w:val="a3"/>
        <w:ind w:firstLine="709"/>
        <w:rPr>
          <w:sz w:val="28"/>
          <w:szCs w:val="28"/>
        </w:rPr>
      </w:pPr>
      <w:r w:rsidRPr="00D82C87">
        <w:rPr>
          <w:color w:val="000000"/>
          <w:spacing w:val="-2"/>
          <w:sz w:val="28"/>
          <w:szCs w:val="28"/>
        </w:rPr>
        <w:t>иные факторы.</w:t>
      </w:r>
    </w:p>
    <w:p w:rsidR="00C82E6E" w:rsidRPr="00570947" w:rsidRDefault="00C82E6E" w:rsidP="00C82E6E">
      <w:pPr>
        <w:pStyle w:val="a3"/>
        <w:ind w:firstLine="708"/>
        <w:rPr>
          <w:spacing w:val="-1"/>
          <w:sz w:val="16"/>
          <w:szCs w:val="16"/>
        </w:rPr>
      </w:pPr>
    </w:p>
    <w:p w:rsidR="00C82E6E" w:rsidRPr="00D82C87" w:rsidRDefault="00C82E6E" w:rsidP="00C82E6E">
      <w:pPr>
        <w:pStyle w:val="a8"/>
        <w:numPr>
          <w:ilvl w:val="0"/>
          <w:numId w:val="2"/>
        </w:numPr>
        <w:shd w:val="clear" w:color="auto" w:fill="FFFFFF"/>
        <w:spacing w:line="317" w:lineRule="exact"/>
        <w:ind w:right="7"/>
        <w:rPr>
          <w:b/>
          <w:color w:val="000000"/>
          <w:sz w:val="28"/>
          <w:szCs w:val="28"/>
        </w:rPr>
      </w:pPr>
      <w:r w:rsidRPr="00D82C87">
        <w:rPr>
          <w:b/>
          <w:color w:val="000000"/>
          <w:sz w:val="28"/>
          <w:szCs w:val="28"/>
        </w:rPr>
        <w:t>Цели и задачи Программы</w:t>
      </w:r>
    </w:p>
    <w:p w:rsidR="00C82E6E" w:rsidRPr="00D82C87" w:rsidRDefault="00C82E6E" w:rsidP="00C82E6E">
      <w:pPr>
        <w:spacing w:before="100" w:beforeAutospacing="1"/>
        <w:ind w:firstLine="54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Основной целью программы является последовательное снижение риска возникновения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 поселения</w:t>
      </w:r>
      <w:r w:rsidRPr="00D82C87">
        <w:rPr>
          <w:sz w:val="28"/>
          <w:szCs w:val="28"/>
        </w:rPr>
        <w:t>, предотвращение гибели людей в чрезвычайных ситуациях</w:t>
      </w:r>
    </w:p>
    <w:p w:rsidR="00C82E6E" w:rsidRDefault="00C82E6E" w:rsidP="00C82E6E">
      <w:pPr>
        <w:pStyle w:val="a3"/>
        <w:ind w:firstLine="540"/>
        <w:rPr>
          <w:sz w:val="28"/>
          <w:szCs w:val="28"/>
        </w:rPr>
      </w:pPr>
      <w:r w:rsidRPr="00D82C87">
        <w:rPr>
          <w:sz w:val="28"/>
          <w:szCs w:val="28"/>
        </w:rPr>
        <w:t>Для  достижения указанной цели необходимо решение следующих основных задач:</w:t>
      </w:r>
    </w:p>
    <w:p w:rsidR="00C82E6E" w:rsidRPr="00EB3D42" w:rsidRDefault="00C82E6E" w:rsidP="00C82E6E">
      <w:pPr>
        <w:pStyle w:val="a3"/>
        <w:ind w:firstLine="540"/>
        <w:rPr>
          <w:sz w:val="28"/>
          <w:szCs w:val="28"/>
        </w:rPr>
      </w:pPr>
      <w:r w:rsidRPr="00EB3D42">
        <w:rPr>
          <w:sz w:val="28"/>
          <w:szCs w:val="28"/>
        </w:rPr>
        <w:t>Обеспечение защищенности населения и территории  от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C82E6E" w:rsidRPr="00D82C87" w:rsidRDefault="00C82E6E" w:rsidP="00C82E6E">
      <w:pPr>
        <w:pStyle w:val="a3"/>
        <w:rPr>
          <w:sz w:val="28"/>
          <w:szCs w:val="28"/>
        </w:rPr>
      </w:pPr>
      <w:r w:rsidRPr="00D82C87">
        <w:rPr>
          <w:sz w:val="28"/>
          <w:szCs w:val="28"/>
        </w:rPr>
        <w:t>повышение устойчивости  функционирования систем гражданской обороны, систем жизнеобеспечения в условиях чрезвычайных ситуаций природного и техногенного характера;</w:t>
      </w:r>
    </w:p>
    <w:p w:rsidR="00C82E6E" w:rsidRDefault="00C82E6E" w:rsidP="00C82E6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EB3D42">
        <w:rPr>
          <w:sz w:val="28"/>
          <w:szCs w:val="28"/>
        </w:rPr>
        <w:t>беспече</w:t>
      </w:r>
      <w:r>
        <w:rPr>
          <w:sz w:val="28"/>
          <w:szCs w:val="28"/>
        </w:rPr>
        <w:t xml:space="preserve">ние  безопасности населения </w:t>
      </w:r>
      <w:r w:rsidRPr="00EB3D42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>;</w:t>
      </w:r>
    </w:p>
    <w:p w:rsidR="00C82E6E" w:rsidRDefault="00C82E6E" w:rsidP="00C82E6E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Pr="00EB3D42">
        <w:rPr>
          <w:sz w:val="28"/>
          <w:szCs w:val="28"/>
        </w:rPr>
        <w:t>овершенствование системы безопасн</w:t>
      </w:r>
      <w:r>
        <w:rPr>
          <w:sz w:val="28"/>
          <w:szCs w:val="28"/>
        </w:rPr>
        <w:t>ости людей на водных объектах в поселении</w:t>
      </w:r>
      <w:r w:rsidRPr="00EB3D42">
        <w:rPr>
          <w:sz w:val="28"/>
          <w:szCs w:val="28"/>
        </w:rPr>
        <w:t>;</w:t>
      </w:r>
    </w:p>
    <w:p w:rsidR="00C82E6E" w:rsidRPr="00EB3D42" w:rsidRDefault="00C82E6E" w:rsidP="00C82E6E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B3D42">
        <w:rPr>
          <w:sz w:val="28"/>
          <w:szCs w:val="28"/>
        </w:rPr>
        <w:t xml:space="preserve">существление </w:t>
      </w:r>
      <w:proofErr w:type="gramStart"/>
      <w:r w:rsidRPr="00EB3D42">
        <w:rPr>
          <w:sz w:val="28"/>
          <w:szCs w:val="28"/>
        </w:rPr>
        <w:t>контроля за</w:t>
      </w:r>
      <w:proofErr w:type="gramEnd"/>
      <w:r w:rsidRPr="00EB3D42">
        <w:rPr>
          <w:sz w:val="28"/>
          <w:szCs w:val="28"/>
        </w:rPr>
        <w:t xml:space="preserve"> проведением обследований мест, традиционного купания населения  службами санитарно – эпидемиологического надзора</w:t>
      </w:r>
      <w:r>
        <w:t>.</w:t>
      </w:r>
    </w:p>
    <w:p w:rsidR="00C82E6E" w:rsidRPr="00D82C87" w:rsidRDefault="00C82E6E" w:rsidP="00C82E6E">
      <w:pPr>
        <w:pStyle w:val="a3"/>
        <w:ind w:firstLine="540"/>
        <w:rPr>
          <w:sz w:val="28"/>
          <w:szCs w:val="28"/>
        </w:rPr>
      </w:pPr>
      <w:r w:rsidRPr="00D82C87">
        <w:rPr>
          <w:sz w:val="28"/>
          <w:szCs w:val="28"/>
        </w:rPr>
        <w:t xml:space="preserve">Требования по предупреждению ЧС на объектах </w:t>
      </w:r>
      <w:r w:rsidRPr="00D82C87">
        <w:rPr>
          <w:spacing w:val="2"/>
          <w:sz w:val="28"/>
          <w:szCs w:val="28"/>
        </w:rPr>
        <w:t>экономики, жизнеобеспечения и на</w:t>
      </w:r>
      <w:r>
        <w:rPr>
          <w:spacing w:val="2"/>
          <w:sz w:val="28"/>
          <w:szCs w:val="28"/>
        </w:rPr>
        <w:t xml:space="preserve"> территории</w:t>
      </w:r>
      <w:r w:rsidRPr="00D82C8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D82C87">
        <w:rPr>
          <w:spacing w:val="2"/>
          <w:sz w:val="28"/>
          <w:szCs w:val="28"/>
        </w:rPr>
        <w:t xml:space="preserve"> </w:t>
      </w:r>
      <w:r w:rsidRPr="00D82C87">
        <w:rPr>
          <w:sz w:val="28"/>
          <w:szCs w:val="28"/>
        </w:rPr>
        <w:t xml:space="preserve">предусматривают осуществление комплекса мероприятий по уменьшению </w:t>
      </w:r>
      <w:r w:rsidRPr="00D82C87">
        <w:rPr>
          <w:spacing w:val="-1"/>
          <w:sz w:val="28"/>
          <w:szCs w:val="28"/>
        </w:rPr>
        <w:t>риска ЧС и минимизацию их последствий.</w:t>
      </w:r>
    </w:p>
    <w:p w:rsidR="00C82E6E" w:rsidRPr="00D82C87" w:rsidRDefault="00C82E6E" w:rsidP="00C82E6E">
      <w:pPr>
        <w:pStyle w:val="a3"/>
        <w:ind w:firstLine="540"/>
        <w:rPr>
          <w:sz w:val="28"/>
          <w:szCs w:val="28"/>
        </w:rPr>
      </w:pPr>
      <w:r w:rsidRPr="00D82C87">
        <w:rPr>
          <w:spacing w:val="-1"/>
          <w:sz w:val="28"/>
          <w:szCs w:val="28"/>
        </w:rPr>
        <w:t>Указанный комплекс мероприятий включает в себя:</w:t>
      </w:r>
    </w:p>
    <w:p w:rsidR="00C82E6E" w:rsidRPr="00D82C87" w:rsidRDefault="00C82E6E" w:rsidP="00C82E6E">
      <w:pPr>
        <w:pStyle w:val="a3"/>
        <w:rPr>
          <w:sz w:val="28"/>
          <w:szCs w:val="28"/>
        </w:rPr>
      </w:pPr>
      <w:r w:rsidRPr="00D82C87">
        <w:rPr>
          <w:spacing w:val="11"/>
          <w:sz w:val="28"/>
          <w:szCs w:val="28"/>
        </w:rPr>
        <w:t xml:space="preserve">определение опасности ЧС для населения и </w:t>
      </w:r>
      <w:r w:rsidRPr="00D82C87">
        <w:rPr>
          <w:sz w:val="28"/>
          <w:szCs w:val="28"/>
        </w:rPr>
        <w:t xml:space="preserve">территорий, организацию работы по созданию системы мониторинга и </w:t>
      </w:r>
      <w:r w:rsidRPr="00D82C87">
        <w:rPr>
          <w:spacing w:val="-2"/>
          <w:sz w:val="28"/>
          <w:szCs w:val="28"/>
        </w:rPr>
        <w:t>прогнозирования ЧС;</w:t>
      </w:r>
    </w:p>
    <w:p w:rsidR="00C82E6E" w:rsidRPr="00D82C87" w:rsidRDefault="00C82E6E" w:rsidP="00C82E6E">
      <w:pPr>
        <w:pStyle w:val="a3"/>
        <w:rPr>
          <w:sz w:val="28"/>
          <w:szCs w:val="28"/>
        </w:rPr>
      </w:pPr>
      <w:r w:rsidRPr="00D82C87">
        <w:rPr>
          <w:spacing w:val="-1"/>
          <w:sz w:val="28"/>
          <w:szCs w:val="28"/>
        </w:rPr>
        <w:t>организацию работы по определению показателей степени риска на объектах экономики и территориях;</w:t>
      </w:r>
    </w:p>
    <w:p w:rsidR="00C82E6E" w:rsidRPr="00D82C87" w:rsidRDefault="00C82E6E" w:rsidP="00C82E6E">
      <w:pPr>
        <w:pStyle w:val="a3"/>
        <w:rPr>
          <w:spacing w:val="-1"/>
          <w:sz w:val="28"/>
          <w:szCs w:val="28"/>
        </w:rPr>
      </w:pPr>
      <w:r w:rsidRPr="00D82C87">
        <w:rPr>
          <w:spacing w:val="2"/>
          <w:sz w:val="28"/>
          <w:szCs w:val="28"/>
        </w:rPr>
        <w:t xml:space="preserve">управление мероприятиями по предупреждению ЧС и защите населения и </w:t>
      </w:r>
      <w:r w:rsidRPr="00D82C87">
        <w:rPr>
          <w:spacing w:val="-1"/>
          <w:sz w:val="28"/>
          <w:szCs w:val="28"/>
        </w:rPr>
        <w:t>территорий от их опасных воздействий, минимизацию их последствий;</w:t>
      </w:r>
    </w:p>
    <w:p w:rsidR="00C82E6E" w:rsidRPr="00D82C87" w:rsidRDefault="00C82E6E" w:rsidP="00C82E6E">
      <w:pPr>
        <w:pStyle w:val="a3"/>
        <w:rPr>
          <w:spacing w:val="-2"/>
          <w:sz w:val="28"/>
          <w:szCs w:val="28"/>
        </w:rPr>
      </w:pPr>
      <w:r w:rsidRPr="00D82C87">
        <w:rPr>
          <w:spacing w:val="10"/>
          <w:sz w:val="28"/>
          <w:szCs w:val="28"/>
        </w:rPr>
        <w:t>подготовку   населения   к   действиям   при   угрозе   (возникновении) ЧС</w:t>
      </w:r>
      <w:r w:rsidRPr="00D82C87">
        <w:rPr>
          <w:spacing w:val="-2"/>
          <w:sz w:val="28"/>
          <w:szCs w:val="28"/>
        </w:rPr>
        <w:t>;</w:t>
      </w:r>
    </w:p>
    <w:p w:rsidR="00C82E6E" w:rsidRPr="00D82C87" w:rsidRDefault="00C82E6E" w:rsidP="00C82E6E">
      <w:pPr>
        <w:pStyle w:val="a3"/>
        <w:rPr>
          <w:sz w:val="28"/>
          <w:szCs w:val="28"/>
        </w:rPr>
      </w:pPr>
      <w:r w:rsidRPr="00D82C87">
        <w:rPr>
          <w:sz w:val="28"/>
          <w:szCs w:val="28"/>
        </w:rPr>
        <w:t>оценке достаточности мер по защите населения и территорий.</w:t>
      </w:r>
    </w:p>
    <w:p w:rsidR="00C82E6E" w:rsidRPr="00D82C87" w:rsidRDefault="00C82E6E" w:rsidP="00C82E6E">
      <w:pPr>
        <w:pStyle w:val="a8"/>
        <w:numPr>
          <w:ilvl w:val="0"/>
          <w:numId w:val="2"/>
        </w:numPr>
        <w:shd w:val="clear" w:color="auto" w:fill="FFFFFF"/>
        <w:spacing w:after="200" w:line="317" w:lineRule="exact"/>
        <w:ind w:right="7"/>
        <w:rPr>
          <w:b/>
          <w:color w:val="000000"/>
          <w:sz w:val="28"/>
          <w:szCs w:val="28"/>
        </w:rPr>
      </w:pPr>
      <w:r w:rsidRPr="00D82C87">
        <w:rPr>
          <w:b/>
          <w:color w:val="000000"/>
          <w:sz w:val="28"/>
          <w:szCs w:val="28"/>
        </w:rPr>
        <w:t>Планируемые конечные результаты</w:t>
      </w:r>
    </w:p>
    <w:p w:rsidR="00C82E6E" w:rsidRPr="00D82C87" w:rsidRDefault="00C82E6E" w:rsidP="00C82E6E">
      <w:pPr>
        <w:ind w:firstLine="708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В целом в результате реализации программы будут снижены риски чрезвычайных ситуаций,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C82E6E" w:rsidRPr="00D82C87" w:rsidRDefault="00C82E6E" w:rsidP="00C82E6E">
      <w:pPr>
        <w:ind w:firstLine="708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Реализация основных программных мероприятий позволит:</w:t>
      </w:r>
    </w:p>
    <w:p w:rsidR="00C82E6E" w:rsidRPr="00D82C87" w:rsidRDefault="00C82E6E" w:rsidP="00C82E6E">
      <w:pPr>
        <w:jc w:val="both"/>
        <w:rPr>
          <w:sz w:val="28"/>
          <w:szCs w:val="28"/>
        </w:rPr>
      </w:pPr>
      <w:r w:rsidRPr="00D82C87">
        <w:rPr>
          <w:sz w:val="28"/>
          <w:szCs w:val="28"/>
        </w:rPr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опасностей на водных объектах, а также обеспечить более эффективное регулирование их деятельности;</w:t>
      </w:r>
    </w:p>
    <w:p w:rsidR="00C82E6E" w:rsidRDefault="00C82E6E" w:rsidP="00C82E6E">
      <w:pPr>
        <w:jc w:val="both"/>
        <w:rPr>
          <w:sz w:val="28"/>
          <w:szCs w:val="28"/>
        </w:rPr>
      </w:pPr>
      <w:r w:rsidRPr="00D82C87">
        <w:rPr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C82E6E" w:rsidRPr="00D82C87" w:rsidRDefault="00C82E6E" w:rsidP="00C82E6E">
      <w:pPr>
        <w:jc w:val="both"/>
        <w:rPr>
          <w:sz w:val="28"/>
          <w:szCs w:val="28"/>
        </w:rPr>
      </w:pPr>
      <w:r w:rsidRPr="00D82C87">
        <w:rPr>
          <w:sz w:val="28"/>
          <w:szCs w:val="28"/>
        </w:rPr>
        <w:t>обеспечить эффективное управление силами и средствами при ликвидации угроз чрезвычайных ситуаций, что позволит повысить систему оперативного реагирования на ЧС на 25%, предупреждения и ликвидации медико-санитарных последствий ЧС на15 %; по отношению к предыдущему периоду;</w:t>
      </w:r>
    </w:p>
    <w:p w:rsidR="00C82E6E" w:rsidRPr="00D82C87" w:rsidRDefault="00C82E6E" w:rsidP="00C82E6E">
      <w:pPr>
        <w:shd w:val="clear" w:color="auto" w:fill="FFFFFF"/>
        <w:spacing w:line="317" w:lineRule="exact"/>
        <w:ind w:left="4" w:right="22"/>
        <w:jc w:val="both"/>
        <w:rPr>
          <w:color w:val="FF0000"/>
          <w:sz w:val="28"/>
          <w:szCs w:val="28"/>
        </w:rPr>
      </w:pPr>
      <w:r w:rsidRPr="00D82C87">
        <w:rPr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ситуаций;</w:t>
      </w:r>
    </w:p>
    <w:p w:rsidR="00C82E6E" w:rsidRPr="00E37718" w:rsidRDefault="00C82E6E" w:rsidP="00C82E6E">
      <w:pPr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увеличение количества обучаемых в области ГО и ЧС на </w:t>
      </w:r>
      <w:r>
        <w:rPr>
          <w:sz w:val="28"/>
          <w:szCs w:val="28"/>
        </w:rPr>
        <w:t>5</w:t>
      </w:r>
      <w:r w:rsidRPr="00D82C87">
        <w:rPr>
          <w:sz w:val="28"/>
          <w:szCs w:val="28"/>
        </w:rPr>
        <w:t xml:space="preserve"> человек.</w:t>
      </w:r>
    </w:p>
    <w:p w:rsidR="00C82E6E" w:rsidRPr="00D82C87" w:rsidRDefault="00C82E6E" w:rsidP="00C82E6E">
      <w:pPr>
        <w:pStyle w:val="a8"/>
        <w:numPr>
          <w:ilvl w:val="0"/>
          <w:numId w:val="2"/>
        </w:numPr>
        <w:shd w:val="clear" w:color="auto" w:fill="FFFFFF"/>
        <w:spacing w:after="200" w:line="317" w:lineRule="exact"/>
        <w:ind w:right="7"/>
        <w:rPr>
          <w:b/>
          <w:color w:val="000000"/>
          <w:sz w:val="28"/>
          <w:szCs w:val="28"/>
        </w:rPr>
      </w:pPr>
      <w:r w:rsidRPr="00D82C87">
        <w:rPr>
          <w:b/>
          <w:color w:val="000000"/>
          <w:sz w:val="28"/>
          <w:szCs w:val="28"/>
        </w:rPr>
        <w:t>Сроки и этапы реализации Программы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8"/>
        <w:jc w:val="both"/>
        <w:rPr>
          <w:color w:val="000000"/>
          <w:sz w:val="28"/>
          <w:szCs w:val="28"/>
        </w:rPr>
      </w:pPr>
      <w:r w:rsidRPr="00D82C87">
        <w:rPr>
          <w:color w:val="000000"/>
          <w:sz w:val="28"/>
          <w:szCs w:val="28"/>
        </w:rPr>
        <w:t xml:space="preserve">Программа рассчитана на </w:t>
      </w:r>
      <w:r>
        <w:rPr>
          <w:color w:val="000000"/>
          <w:sz w:val="28"/>
          <w:szCs w:val="28"/>
        </w:rPr>
        <w:t>период реализации с 2018 по 2020</w:t>
      </w:r>
      <w:r w:rsidRPr="00D82C87">
        <w:rPr>
          <w:color w:val="000000"/>
          <w:sz w:val="28"/>
          <w:szCs w:val="28"/>
        </w:rPr>
        <w:t xml:space="preserve"> годы.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/>
        <w:jc w:val="both"/>
        <w:rPr>
          <w:color w:val="000000"/>
          <w:sz w:val="28"/>
          <w:szCs w:val="28"/>
        </w:rPr>
      </w:pPr>
      <w:r w:rsidRPr="00D82C87">
        <w:rPr>
          <w:color w:val="000000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C82E6E" w:rsidRPr="00D82C87" w:rsidRDefault="00C82E6E" w:rsidP="00C82E6E">
      <w:pPr>
        <w:pStyle w:val="a8"/>
        <w:numPr>
          <w:ilvl w:val="0"/>
          <w:numId w:val="2"/>
        </w:numPr>
        <w:shd w:val="clear" w:color="auto" w:fill="FFFFFF"/>
        <w:spacing w:after="200" w:line="317" w:lineRule="exact"/>
        <w:ind w:right="7"/>
        <w:rPr>
          <w:b/>
          <w:color w:val="000000"/>
          <w:sz w:val="28"/>
          <w:szCs w:val="28"/>
        </w:rPr>
      </w:pPr>
      <w:r w:rsidRPr="00D82C87">
        <w:rPr>
          <w:b/>
          <w:color w:val="000000"/>
          <w:sz w:val="28"/>
          <w:szCs w:val="28"/>
        </w:rPr>
        <w:t>Перечень и краткое описание подпрограмм</w:t>
      </w:r>
    </w:p>
    <w:p w:rsidR="00C82E6E" w:rsidRPr="00D82C87" w:rsidRDefault="00C82E6E" w:rsidP="00C82E6E">
      <w:pPr>
        <w:shd w:val="clear" w:color="auto" w:fill="FFFFFF"/>
        <w:spacing w:line="317" w:lineRule="exact"/>
        <w:ind w:left="708" w:right="7" w:firstLine="709"/>
        <w:jc w:val="both"/>
        <w:rPr>
          <w:color w:val="000000"/>
          <w:sz w:val="28"/>
          <w:szCs w:val="28"/>
        </w:rPr>
      </w:pPr>
      <w:r w:rsidRPr="00D82C87">
        <w:rPr>
          <w:color w:val="000000"/>
          <w:sz w:val="28"/>
          <w:szCs w:val="28"/>
        </w:rPr>
        <w:t>Программа реализуется в рамках двух подпрограмм:</w:t>
      </w:r>
    </w:p>
    <w:p w:rsidR="00C82E6E" w:rsidRPr="00D82C87" w:rsidRDefault="00C82E6E" w:rsidP="00C82E6E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1. Функционирование систем гражданской обороны </w:t>
      </w:r>
    </w:p>
    <w:p w:rsidR="00C82E6E" w:rsidRPr="00D82C87" w:rsidRDefault="00C82E6E" w:rsidP="00C82E6E">
      <w:pPr>
        <w:shd w:val="clear" w:color="auto" w:fill="FFFFFF"/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lastRenderedPageBreak/>
        <w:t>Цель подпрограммы «Функционирование систем гражданской обороны»</w:t>
      </w:r>
      <w:r>
        <w:rPr>
          <w:sz w:val="28"/>
          <w:szCs w:val="28"/>
        </w:rPr>
        <w:t xml:space="preserve"> -</w:t>
      </w:r>
      <w:r w:rsidRPr="00D82C87">
        <w:rPr>
          <w:sz w:val="28"/>
          <w:szCs w:val="28"/>
        </w:rPr>
        <w:t xml:space="preserve"> совершенствование систем обеспечивающих защищенности населения и территории  от чрезвычайных ситуаций природного и техногенного характера, смягчение последствий,  своевременность оповещения населения о возникновении угроз жизнедеятельности.</w:t>
      </w:r>
    </w:p>
    <w:p w:rsidR="00C82E6E" w:rsidRPr="00D82C87" w:rsidRDefault="00C82E6E" w:rsidP="00C82E6E">
      <w:pPr>
        <w:shd w:val="clear" w:color="auto" w:fill="FFFFFF"/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Выполнение поставленной цели обусловлено успешным решением следующих задач:</w:t>
      </w:r>
    </w:p>
    <w:p w:rsidR="00C82E6E" w:rsidRPr="00D82C87" w:rsidRDefault="00C82E6E" w:rsidP="00C82E6E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повышение устойчивости  функционирования систем гражданской обороны, систем жизнеобеспечения в условиях чрезвычайных ситуаций природного и техногенного характера.</w:t>
      </w:r>
    </w:p>
    <w:p w:rsidR="00C82E6E" w:rsidRPr="00D82C87" w:rsidRDefault="00C82E6E" w:rsidP="00C82E6E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 1</w:t>
      </w:r>
      <w:r w:rsidRPr="00D82C87">
        <w:rPr>
          <w:sz w:val="28"/>
          <w:szCs w:val="28"/>
        </w:rPr>
        <w:t xml:space="preserve"> – «</w:t>
      </w:r>
      <w:r w:rsidRPr="00E37718">
        <w:rPr>
          <w:sz w:val="28"/>
          <w:szCs w:val="28"/>
        </w:rPr>
        <w:t>Функционирование систем гражданской обороны</w:t>
      </w:r>
      <w:r w:rsidRPr="00D82C87">
        <w:rPr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C82E6E" w:rsidRPr="00D82C87" w:rsidRDefault="00C82E6E" w:rsidP="00C82E6E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совершенствование структуры органов управления и сил,  привлекаемых для решения задач в области защиты населения и территорий от чрезвычайных ситуаций природного и техногенного характера;</w:t>
      </w:r>
    </w:p>
    <w:p w:rsidR="00C82E6E" w:rsidRPr="00D82C87" w:rsidRDefault="00C82E6E" w:rsidP="00C82E6E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совершенствование систем связи и оповещения населения при возникновении чрезвычайных ситуаций прир</w:t>
      </w:r>
      <w:r>
        <w:rPr>
          <w:sz w:val="28"/>
          <w:szCs w:val="28"/>
        </w:rPr>
        <w:t xml:space="preserve">одного и техногенного характера, (краевая программа по установке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)</w:t>
      </w:r>
      <w:r w:rsidRPr="00D82C87">
        <w:rPr>
          <w:sz w:val="28"/>
          <w:szCs w:val="28"/>
        </w:rPr>
        <w:t>;</w:t>
      </w:r>
    </w:p>
    <w:p w:rsidR="00C82E6E" w:rsidRPr="00D82C87" w:rsidRDefault="00C82E6E" w:rsidP="00C82E6E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опубликование статей по тематике  гражданской обороны в СМИ. Проведение информирования населения о мероприятиях проводимых  </w:t>
      </w:r>
      <w:r>
        <w:rPr>
          <w:sz w:val="28"/>
          <w:szCs w:val="28"/>
        </w:rPr>
        <w:t>администрацией</w:t>
      </w:r>
      <w:r w:rsidRPr="00D82C87">
        <w:rPr>
          <w:sz w:val="28"/>
          <w:szCs w:val="28"/>
        </w:rPr>
        <w:t xml:space="preserve"> по вопросам гражданской обороны.</w:t>
      </w:r>
    </w:p>
    <w:p w:rsidR="00C82E6E" w:rsidRPr="008A6D35" w:rsidRDefault="00C82E6E" w:rsidP="00C82E6E">
      <w:pPr>
        <w:pStyle w:val="a8"/>
        <w:numPr>
          <w:ilvl w:val="0"/>
          <w:numId w:val="3"/>
        </w:numPr>
        <w:shd w:val="clear" w:color="auto" w:fill="FFFFFF"/>
        <w:spacing w:line="317" w:lineRule="exact"/>
        <w:ind w:right="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</w:t>
      </w:r>
      <w:r w:rsidRPr="008A6D35">
        <w:rPr>
          <w:sz w:val="28"/>
          <w:szCs w:val="28"/>
        </w:rPr>
        <w:t xml:space="preserve">  безопасности людей на водных объектах.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Цель подпрограммы  «</w:t>
      </w:r>
      <w:r>
        <w:rPr>
          <w:sz w:val="28"/>
          <w:szCs w:val="28"/>
        </w:rPr>
        <w:t>Обеспечение</w:t>
      </w:r>
      <w:r w:rsidRPr="008A6D35">
        <w:rPr>
          <w:sz w:val="28"/>
          <w:szCs w:val="28"/>
        </w:rPr>
        <w:t xml:space="preserve"> безопасности людей на водных объектах</w:t>
      </w:r>
      <w:r w:rsidRPr="00D82C87">
        <w:rPr>
          <w:sz w:val="28"/>
          <w:szCs w:val="28"/>
        </w:rPr>
        <w:t>»  повышение безопасности</w:t>
      </w:r>
      <w:r>
        <w:rPr>
          <w:sz w:val="28"/>
          <w:szCs w:val="28"/>
        </w:rPr>
        <w:t xml:space="preserve"> населения </w:t>
      </w:r>
      <w:r w:rsidRPr="00D82C87">
        <w:rPr>
          <w:sz w:val="28"/>
          <w:szCs w:val="28"/>
        </w:rPr>
        <w:t xml:space="preserve"> на водных объе</w:t>
      </w:r>
      <w:r>
        <w:rPr>
          <w:sz w:val="28"/>
          <w:szCs w:val="28"/>
        </w:rPr>
        <w:t>ктах в поселении</w:t>
      </w:r>
      <w:r w:rsidRPr="00D82C87">
        <w:rPr>
          <w:sz w:val="28"/>
          <w:szCs w:val="28"/>
        </w:rPr>
        <w:t>. Последовательное снижение рисков, предотвращение гибели людей в местах традиционного купания. Выполнение поставленной цели обусловлено успешным решением следующих задач:</w:t>
      </w:r>
    </w:p>
    <w:p w:rsidR="00C82E6E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совершенствование системы безопасности людей на водных объек</w:t>
      </w:r>
      <w:r>
        <w:rPr>
          <w:sz w:val="28"/>
          <w:szCs w:val="28"/>
        </w:rPr>
        <w:t>тах в поселении;</w:t>
      </w:r>
    </w:p>
    <w:p w:rsidR="00C82E6E" w:rsidRPr="00E36102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2C87">
        <w:rPr>
          <w:sz w:val="28"/>
          <w:szCs w:val="28"/>
        </w:rPr>
        <w:t xml:space="preserve">существление </w:t>
      </w:r>
      <w:proofErr w:type="gramStart"/>
      <w:r w:rsidRPr="00D82C87">
        <w:rPr>
          <w:sz w:val="28"/>
          <w:szCs w:val="28"/>
        </w:rPr>
        <w:t>контроля за</w:t>
      </w:r>
      <w:proofErr w:type="gramEnd"/>
      <w:r w:rsidRPr="00D82C87">
        <w:rPr>
          <w:sz w:val="28"/>
          <w:szCs w:val="28"/>
        </w:rPr>
        <w:t xml:space="preserve"> проведением обследований мест, традиционного купания населения  </w:t>
      </w:r>
      <w:r w:rsidRPr="00E36102">
        <w:rPr>
          <w:sz w:val="28"/>
          <w:szCs w:val="28"/>
        </w:rPr>
        <w:t>службами санитарно – эпидемиологического надзора района.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Решение задачи 1 – «Совершенствование системы безопасности людей на водных объе</w:t>
      </w:r>
      <w:r>
        <w:rPr>
          <w:sz w:val="28"/>
          <w:szCs w:val="28"/>
        </w:rPr>
        <w:t>ктах в поселении</w:t>
      </w:r>
      <w:r w:rsidRPr="00D82C87">
        <w:rPr>
          <w:sz w:val="28"/>
          <w:szCs w:val="28"/>
        </w:rPr>
        <w:t>»  осуществляется посредством выполнения следующих мероприятий подпрограммы: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изготовление и установка </w:t>
      </w:r>
      <w:r>
        <w:rPr>
          <w:sz w:val="28"/>
          <w:szCs w:val="28"/>
        </w:rPr>
        <w:t>стендов с наглядной агитацией</w:t>
      </w:r>
      <w:r w:rsidRPr="00D82C87">
        <w:rPr>
          <w:sz w:val="28"/>
          <w:szCs w:val="28"/>
        </w:rPr>
        <w:t xml:space="preserve"> в местах традиционного купания населения</w:t>
      </w:r>
      <w:r>
        <w:rPr>
          <w:sz w:val="28"/>
          <w:szCs w:val="28"/>
        </w:rPr>
        <w:t>, печатная продукция</w:t>
      </w:r>
      <w:r w:rsidRPr="00D82C87">
        <w:rPr>
          <w:sz w:val="28"/>
          <w:szCs w:val="28"/>
        </w:rPr>
        <w:t>;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опубликование статей по обеспечению безопасности и профилактике несчастных случаев, правил поведения населения на водных объектах в СМИ</w:t>
      </w:r>
      <w:r>
        <w:rPr>
          <w:sz w:val="28"/>
          <w:szCs w:val="28"/>
        </w:rPr>
        <w:t xml:space="preserve"> и изготовления печатной продукции для ознакомления купающихся</w:t>
      </w:r>
      <w:r w:rsidRPr="00D82C87">
        <w:rPr>
          <w:sz w:val="28"/>
          <w:szCs w:val="28"/>
        </w:rPr>
        <w:t>.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Решение задачи 2 – «Осуществление </w:t>
      </w:r>
      <w:proofErr w:type="gramStart"/>
      <w:r w:rsidRPr="00D82C87">
        <w:rPr>
          <w:sz w:val="28"/>
          <w:szCs w:val="28"/>
        </w:rPr>
        <w:t>контроля за</w:t>
      </w:r>
      <w:proofErr w:type="gramEnd"/>
      <w:r w:rsidRPr="00D82C87">
        <w:rPr>
          <w:sz w:val="28"/>
          <w:szCs w:val="28"/>
        </w:rPr>
        <w:t xml:space="preserve"> проведением обследований мест, традиционного купания населения  службами санитарно – эпидемиологического надзора» осуществляется п</w:t>
      </w:r>
      <w:r>
        <w:rPr>
          <w:sz w:val="28"/>
          <w:szCs w:val="28"/>
        </w:rPr>
        <w:t>осредством выполнения следующих мероприятий</w:t>
      </w:r>
      <w:r w:rsidRPr="00D82C87">
        <w:rPr>
          <w:sz w:val="28"/>
          <w:szCs w:val="28"/>
        </w:rPr>
        <w:t xml:space="preserve"> подпрограммы:</w:t>
      </w:r>
    </w:p>
    <w:p w:rsidR="00C82E6E" w:rsidRPr="00D82C87" w:rsidRDefault="00C82E6E" w:rsidP="00C82E6E">
      <w:pPr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осуществление </w:t>
      </w:r>
      <w:proofErr w:type="gramStart"/>
      <w:r w:rsidRPr="00D82C87">
        <w:rPr>
          <w:sz w:val="28"/>
          <w:szCs w:val="28"/>
        </w:rPr>
        <w:t>контроля за</w:t>
      </w:r>
      <w:proofErr w:type="gramEnd"/>
      <w:r w:rsidRPr="00D8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проведением </w:t>
      </w:r>
      <w:r w:rsidRPr="00D82C87">
        <w:rPr>
          <w:sz w:val="28"/>
          <w:szCs w:val="28"/>
        </w:rPr>
        <w:t>обсл</w:t>
      </w:r>
      <w:r>
        <w:rPr>
          <w:sz w:val="28"/>
          <w:szCs w:val="28"/>
        </w:rPr>
        <w:t>едований</w:t>
      </w:r>
      <w:r w:rsidRPr="00D82C87">
        <w:rPr>
          <w:sz w:val="28"/>
          <w:szCs w:val="28"/>
        </w:rPr>
        <w:t xml:space="preserve"> водоемов службами санитарно – эпидемиологического надзора</w:t>
      </w:r>
      <w:r>
        <w:rPr>
          <w:sz w:val="28"/>
          <w:szCs w:val="28"/>
        </w:rPr>
        <w:t>,</w:t>
      </w:r>
      <w:r w:rsidRPr="00D82C87">
        <w:rPr>
          <w:sz w:val="28"/>
          <w:szCs w:val="28"/>
        </w:rPr>
        <w:t xml:space="preserve"> путем взятие ими анализа проб воды </w:t>
      </w:r>
      <w:r w:rsidRPr="00D82C87">
        <w:rPr>
          <w:sz w:val="28"/>
          <w:szCs w:val="28"/>
        </w:rPr>
        <w:lastRenderedPageBreak/>
        <w:t>на предмет проверки санитарного состояния  мест, традиционного купания населения.</w:t>
      </w:r>
    </w:p>
    <w:p w:rsidR="00C82E6E" w:rsidRPr="008A6D35" w:rsidRDefault="00C82E6E" w:rsidP="00C82E6E">
      <w:pPr>
        <w:shd w:val="clear" w:color="auto" w:fill="FFFFFF"/>
        <w:spacing w:line="317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8A6D35">
        <w:rPr>
          <w:sz w:val="28"/>
          <w:szCs w:val="28"/>
        </w:rPr>
        <w:t>нформирование населения через средства массовой информации  о результатах проведенных обследований мест традиционного купания населения службами санитарно – эпидемиологического надзора.</w:t>
      </w:r>
    </w:p>
    <w:p w:rsidR="00C82E6E" w:rsidRDefault="00C82E6E" w:rsidP="00C82E6E"/>
    <w:p w:rsidR="00C82E6E" w:rsidRPr="002C15CC" w:rsidRDefault="00C82E6E" w:rsidP="00C82C94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sectPr w:rsidR="00C82E6E" w:rsidRPr="002C15CC" w:rsidSect="006705A0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29C"/>
    <w:multiLevelType w:val="multilevel"/>
    <w:tmpl w:val="738C5CF2"/>
    <w:lvl w:ilvl="0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1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2">
    <w:nsid w:val="699557D5"/>
    <w:multiLevelType w:val="hybridMultilevel"/>
    <w:tmpl w:val="3712358C"/>
    <w:lvl w:ilvl="0" w:tplc="806C26FE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265"/>
    <w:rsid w:val="00011D33"/>
    <w:rsid w:val="00026A18"/>
    <w:rsid w:val="000E0111"/>
    <w:rsid w:val="00104455"/>
    <w:rsid w:val="00115265"/>
    <w:rsid w:val="00136777"/>
    <w:rsid w:val="00175E84"/>
    <w:rsid w:val="001C6E3A"/>
    <w:rsid w:val="001D39BE"/>
    <w:rsid w:val="00291E07"/>
    <w:rsid w:val="00294BF9"/>
    <w:rsid w:val="002C15CC"/>
    <w:rsid w:val="00330ACC"/>
    <w:rsid w:val="00392E65"/>
    <w:rsid w:val="003C1378"/>
    <w:rsid w:val="00450983"/>
    <w:rsid w:val="0058140A"/>
    <w:rsid w:val="005B5855"/>
    <w:rsid w:val="006705A0"/>
    <w:rsid w:val="006943C2"/>
    <w:rsid w:val="00756CE0"/>
    <w:rsid w:val="007634C7"/>
    <w:rsid w:val="00821F1B"/>
    <w:rsid w:val="00824F24"/>
    <w:rsid w:val="008618A3"/>
    <w:rsid w:val="008841D8"/>
    <w:rsid w:val="008C2AB3"/>
    <w:rsid w:val="00906D45"/>
    <w:rsid w:val="00982E5D"/>
    <w:rsid w:val="009E6DB2"/>
    <w:rsid w:val="00A51BAC"/>
    <w:rsid w:val="00A756AE"/>
    <w:rsid w:val="00AB7417"/>
    <w:rsid w:val="00AF3BBA"/>
    <w:rsid w:val="00B03844"/>
    <w:rsid w:val="00B3341A"/>
    <w:rsid w:val="00B63BD9"/>
    <w:rsid w:val="00B82EE8"/>
    <w:rsid w:val="00C82C94"/>
    <w:rsid w:val="00C82E6E"/>
    <w:rsid w:val="00CA720B"/>
    <w:rsid w:val="00D00E7F"/>
    <w:rsid w:val="00DB3592"/>
    <w:rsid w:val="00DC05DC"/>
    <w:rsid w:val="00DD30C3"/>
    <w:rsid w:val="00DD572A"/>
    <w:rsid w:val="00E2173C"/>
    <w:rsid w:val="00E416C1"/>
    <w:rsid w:val="00E76DE9"/>
    <w:rsid w:val="00E91F92"/>
    <w:rsid w:val="00EB3CFE"/>
    <w:rsid w:val="00F46048"/>
    <w:rsid w:val="00FC1C7A"/>
    <w:rsid w:val="00FC5603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1E0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152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11526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rsid w:val="0011526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1526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152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115265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1152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1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2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5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Заголовок к тексту"/>
    <w:basedOn w:val="a"/>
    <w:next w:val="aa"/>
    <w:qFormat/>
    <w:rsid w:val="00026A18"/>
    <w:pPr>
      <w:spacing w:after="480" w:line="240" w:lineRule="exact"/>
    </w:pPr>
    <w:rPr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26A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6A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91E07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77D96AD19FB5E07BF3316B98E736F7B47EB8FC2B1177A32EF90C021l5J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577D96AD19FB5E07BF3316B98E736F7B45E482C2B1177A32EF90C021l5J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77D96AD19FB5E07BF3316B98E736F7B45EB8CC0B7177A32EF90C021l5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04CC-EA06-4C75-AEB5-DFA096E6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4</cp:revision>
  <cp:lastPrinted>2019-07-09T03:50:00Z</cp:lastPrinted>
  <dcterms:created xsi:type="dcterms:W3CDTF">2019-07-09T05:43:00Z</dcterms:created>
  <dcterms:modified xsi:type="dcterms:W3CDTF">2019-07-18T05:23:00Z</dcterms:modified>
</cp:coreProperties>
</file>