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3B" w:rsidRDefault="00E8333B" w:rsidP="00E8333B">
      <w:pPr>
        <w:tabs>
          <w:tab w:val="left" w:pos="9355"/>
        </w:tabs>
        <w:spacing w:after="0"/>
        <w:ind w:left="102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8333B" w:rsidRDefault="00E8333B" w:rsidP="00E8333B">
      <w:pPr>
        <w:tabs>
          <w:tab w:val="left" w:pos="9355"/>
        </w:tabs>
        <w:spacing w:after="0"/>
        <w:ind w:left="102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       Верещагинского муниципального района </w:t>
      </w:r>
    </w:p>
    <w:p w:rsidR="00E8333B" w:rsidRDefault="00E8333B" w:rsidP="00E8333B">
      <w:pPr>
        <w:tabs>
          <w:tab w:val="left" w:pos="9355"/>
        </w:tabs>
        <w:spacing w:after="0"/>
        <w:ind w:left="1020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5E2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.06.2016 №</w:t>
      </w:r>
      <w:r w:rsidR="008F5E2B">
        <w:rPr>
          <w:rFonts w:ascii="Times New Roman" w:hAnsi="Times New Roman"/>
          <w:sz w:val="24"/>
          <w:szCs w:val="24"/>
        </w:rPr>
        <w:t>329</w:t>
      </w:r>
    </w:p>
    <w:p w:rsidR="00E8333B" w:rsidRDefault="00E8333B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9BA" w:rsidRPr="00985B76" w:rsidRDefault="00B170CD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9679BA"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</w:t>
      </w:r>
      <w:r w:rsidR="0040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679BA"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</w:t>
      </w:r>
      <w:r w:rsidR="0040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9679BA"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40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679BA"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2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679BA"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улучшению </w:t>
      </w:r>
    </w:p>
    <w:p w:rsidR="009679BA" w:rsidRPr="00985B76" w:rsidRDefault="009679BA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ключевых показателей инвестиционного климата в </w:t>
      </w:r>
      <w:r w:rsidR="00B1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Верещагинском муниципальном районе</w:t>
      </w:r>
    </w:p>
    <w:p w:rsidR="009679BA" w:rsidRPr="00985B76" w:rsidRDefault="009679BA" w:rsidP="00985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5226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542"/>
        <w:gridCol w:w="2562"/>
        <w:gridCol w:w="986"/>
        <w:gridCol w:w="1134"/>
        <w:gridCol w:w="1718"/>
        <w:gridCol w:w="2114"/>
        <w:gridCol w:w="1048"/>
        <w:gridCol w:w="1641"/>
      </w:tblGrid>
      <w:tr w:rsidR="00980138" w:rsidRPr="00985B76" w:rsidTr="000F0DA4">
        <w:trPr>
          <w:tblHeader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 реализации мероприятия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за реализацию мероприятия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Ключевые</w:t>
            </w:r>
          </w:p>
          <w:p w:rsidR="009679BA" w:rsidRPr="00985B76" w:rsidRDefault="009679BA" w:rsidP="00985B7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показатели</w:t>
            </w:r>
          </w:p>
          <w:p w:rsidR="009679BA" w:rsidRPr="00985B76" w:rsidRDefault="009679BA" w:rsidP="00985B76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эффективности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 КПЭ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Требуемые ресурсы</w:t>
            </w:r>
          </w:p>
        </w:tc>
      </w:tr>
      <w:tr w:rsidR="00980138" w:rsidRPr="00985B76" w:rsidTr="007F4BE0">
        <w:trPr>
          <w:trHeight w:val="29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985B76" w:rsidRDefault="009679BA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B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Регистрация предприятий</w:t>
            </w:r>
          </w:p>
        </w:tc>
      </w:tr>
      <w:tr w:rsidR="00C933AE" w:rsidRPr="00985B76" w:rsidTr="007F4BE0">
        <w:trPr>
          <w:trHeight w:val="45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AE" w:rsidRPr="00527E65" w:rsidRDefault="00C933AE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3AE" w:rsidRPr="00527E65" w:rsidRDefault="00C933AE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  <w:proofErr w:type="gramStart"/>
            <w:r w:rsidRPr="00527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27E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«Регуляторная среда»</w:t>
            </w:r>
          </w:p>
          <w:p w:rsidR="00985B76" w:rsidRPr="00527E65" w:rsidRDefault="00985B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</w:t>
            </w:r>
            <w:r w:rsidR="00C933AE" w:rsidRPr="00527E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C933AE" w:rsidRPr="00527E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="00C933AE" w:rsidRPr="00527E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Эффективность процедур по регистрации предприятий</w:t>
            </w:r>
            <w:r w:rsidR="00C933AE"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27E65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  <w:tr w:rsidR="0087286C" w:rsidRPr="00985B76" w:rsidTr="000F0DA4">
        <w:trPr>
          <w:trHeight w:val="457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527E65" w:rsidRDefault="009679BA" w:rsidP="00BF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r w:rsidR="00BF22D9"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доступной форме на официальных сайтах </w:t>
            </w:r>
            <w:r w:rsidR="00717528"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органов местного самоуправления (далее – ОМСУ)</w:t>
            </w:r>
            <w:r w:rsidR="00BF22D9"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актуальной</w:t>
            </w:r>
            <w:r w:rsidR="00985B76"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информации по вопросам регистрации </w:t>
            </w:r>
            <w:r w:rsidR="0087286C"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 и индивидуальных предпринимателей</w:t>
            </w:r>
            <w:r w:rsidR="00985B76" w:rsidRPr="00527E65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информирования заявителей, обеспечение прозрачности процедур регистрации предприятий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527E65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527E65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527E65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527E65" w:rsidRDefault="00BF22D9" w:rsidP="00BF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официальном сайте ОМСУ размещена информация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BA" w:rsidRPr="00527E65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79BA" w:rsidRPr="00527E65" w:rsidRDefault="00BF22D9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985B76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0C8" w:rsidRPr="00985B76" w:rsidTr="000F0DA4">
        <w:trPr>
          <w:trHeight w:val="394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527E65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527E65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бесплатных обучающих мероприятий (семинары, круглые столы и т.п.) для заинтересованных СМСП по вопросам прохождения процедур регистрации предприятий, типовым ошибкам, повышению качества предоставления услуги</w:t>
            </w:r>
          </w:p>
          <w:p w:rsidR="001860C8" w:rsidRPr="00527E65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обслуживания СМСП, сокращение числа ошибок при подготовке и приеме документов на регистрацию, уровня компетенции в вопросах регистрации</w:t>
            </w: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527E65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527E65" w:rsidRDefault="001860C8" w:rsidP="00F47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527E65" w:rsidRDefault="001860C8" w:rsidP="00F47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527E65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527E65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527E65" w:rsidRDefault="001860C8" w:rsidP="00BF22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3 в год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985B76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138" w:rsidRPr="00985B76" w:rsidTr="007F4BE0">
        <w:trPr>
          <w:trHeight w:val="26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B170CD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5B76" w:rsidRPr="00B170CD" w:rsidRDefault="009679BA" w:rsidP="001B27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Эффективность процедур по выдаче разрешений на строительство (в части деятельности муниципальных образований)</w:t>
            </w:r>
          </w:p>
        </w:tc>
      </w:tr>
      <w:tr w:rsidR="00301166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66" w:rsidRPr="00B170CD" w:rsidRDefault="0030116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301166" w:rsidRPr="00B170CD" w:rsidRDefault="00985B7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Показатель</w:t>
            </w:r>
            <w:r w:rsidR="00301166" w:rsidRPr="00B17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="00301166" w:rsidRPr="00B17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="00301166" w:rsidRPr="00B17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«Эффективность процедур по выдаче разрешений на строительство»</w:t>
            </w:r>
          </w:p>
          <w:p w:rsidR="00985B76" w:rsidRPr="00B170CD" w:rsidRDefault="00985B7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01166" w:rsidRPr="00B170CD" w:rsidRDefault="0030116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ключевые показатели эффективности для раздела:</w:t>
            </w:r>
          </w:p>
          <w:p w:rsidR="00301166" w:rsidRPr="00B170CD" w:rsidRDefault="00301166" w:rsidP="00645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предоставленных муниципальных услуг «выдача разрешений на строительство, реконструкцию объектов капитального строительства», по результатам которых приняты положительные решения (выданы документы, совершенны действия), %</w:t>
            </w:r>
          </w:p>
          <w:p w:rsidR="00301166" w:rsidRPr="00B170CD" w:rsidRDefault="00301166" w:rsidP="006457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CD">
              <w:rPr>
                <w:rFonts w:ascii="Times New Roman" w:hAnsi="Times New Roman" w:cs="Times New Roman"/>
                <w:sz w:val="20"/>
                <w:szCs w:val="20"/>
              </w:rPr>
              <w:t>Средний фактический срок предоставления муниципальной услуги «выдача разрешения на использование земельного участка» непосредственно через орган, предоставляющий муниципальную услугу, или через подведомственную организацию, дней</w:t>
            </w:r>
          </w:p>
          <w:p w:rsidR="00645700" w:rsidRPr="00B170CD" w:rsidRDefault="00645700" w:rsidP="006457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7286C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B170CD" w:rsidRDefault="009679BA" w:rsidP="00527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7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B170CD" w:rsidRDefault="009679B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Проработка </w:t>
            </w:r>
            <w:proofErr w:type="gramStart"/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 сокращения сроков выдачи разрешения</w:t>
            </w:r>
            <w:proofErr w:type="gramEnd"/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для особо важных объектов муниципального образования (в том числе строительство объектов, предусмотренных в рамках реализации приоритетных инвестиционных проектов) Пермского края за счет приоритетной обработки запросов по подобным проектам, первоочередного рассмотрения запросов</w:t>
            </w:r>
          </w:p>
          <w:p w:rsidR="009679BA" w:rsidRPr="00B170CD" w:rsidRDefault="009679B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B170CD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</w:t>
            </w:r>
            <w:r w:rsidR="00985B76"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</w:t>
            </w:r>
            <w:proofErr w:type="gramEnd"/>
          </w:p>
          <w:p w:rsidR="009679BA" w:rsidRPr="00B170CD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регламенты оказания</w:t>
            </w:r>
          </w:p>
          <w:p w:rsidR="009679BA" w:rsidRPr="00B170CD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="00985B76"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85B76"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услуг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B170CD" w:rsidRDefault="00B170CD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B170CD" w:rsidRDefault="00B170CD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Default="00B170CD" w:rsidP="00985B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0C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имущественных отношений и инфраструктуры администрации Верещагинского муниципального района</w:t>
            </w:r>
            <w:r w:rsidR="000F0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</w:t>
            </w:r>
            <w:proofErr w:type="spellStart"/>
            <w:r w:rsidR="000F0DA4">
              <w:rPr>
                <w:rFonts w:ascii="Times New Roman" w:eastAsia="Calibri" w:hAnsi="Times New Roman" w:cs="Times New Roman"/>
                <w:sz w:val="20"/>
                <w:szCs w:val="20"/>
              </w:rPr>
              <w:t>УИОиИ</w:t>
            </w:r>
            <w:proofErr w:type="spellEnd"/>
            <w:r w:rsidR="000F0DA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F0DA4" w:rsidRDefault="000F0DA4" w:rsidP="00985B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DA4" w:rsidRPr="00B170CD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Верещагинского городского поселения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B170CD" w:rsidRDefault="009679B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административных процедур, в том числе сроков прохождения государственной экспертизы проектной документации для приоритетных объектов на территории МО</w:t>
            </w:r>
          </w:p>
          <w:p w:rsidR="009679BA" w:rsidRPr="00B170CD" w:rsidRDefault="009679BA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9BA" w:rsidRPr="00B170CD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 раза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BA" w:rsidRPr="00C21F5D" w:rsidRDefault="009679BA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DA4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B170CD" w:rsidRDefault="000F0DA4" w:rsidP="00527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27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B170CD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административных регламентов ОМСУ, связанных</w:t>
            </w: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получением разрешения на строительство, на предмет наличия излишних процедур, согласований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B170CD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избыточных процедур связанных</w:t>
            </w: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выдачей разрешений на строительство</w:t>
            </w:r>
          </w:p>
          <w:p w:rsidR="000F0DA4" w:rsidRPr="00B170CD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  <w:p w:rsidR="000F0DA4" w:rsidRPr="00B170CD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процедур и сроков в сфере строительства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B170CD" w:rsidRDefault="000F0DA4" w:rsidP="009D1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B170CD" w:rsidRDefault="000F0DA4" w:rsidP="009D1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Default="000F0DA4" w:rsidP="009D1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УИОиИ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0DA4" w:rsidRDefault="000F0DA4" w:rsidP="009D1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DA4" w:rsidRPr="00B170CD" w:rsidRDefault="000F0DA4" w:rsidP="009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Верещагинского городского поселения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B170CD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проверенных административных регламентов</w:t>
            </w:r>
          </w:p>
          <w:p w:rsidR="000F0DA4" w:rsidRPr="00B170CD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B170CD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C21F5D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DA4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0F0DA4" w:rsidRDefault="000F0DA4" w:rsidP="00527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27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0F0DA4" w:rsidRDefault="000F0DA4" w:rsidP="00CF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полной и актуальной информации по вопросам прохождения процедур, связанных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получением разрешительных документов в сфере строительства,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понятной и доступной форме на 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сайтах администраций ОМСУ, на портале государственных и муниципальных услуг</w:t>
            </w:r>
            <w:r w:rsidRPr="000F0DA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0F0DA4" w:rsidRDefault="000F0DA4" w:rsidP="00CF1E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информированности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доступности </w:t>
            </w:r>
            <w:proofErr w:type="gramStart"/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процедурах по выдаче разрешений на строительство,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предоставлении муниципальных услуг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сфере строительства.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0F0DA4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0F0DA4" w:rsidRDefault="000F0DA4" w:rsidP="000F0D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Default="000F0DA4" w:rsidP="000F0D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УИОиИ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0DA4" w:rsidRDefault="000F0DA4" w:rsidP="000F0D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0DA4" w:rsidRPr="000F0DA4" w:rsidRDefault="000F0DA4" w:rsidP="000F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Верещагинского городского поселения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0F0DA4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Актуальная и полная информация об административных процедурах по выдаче разрешений на строительство на 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сайте ОМСУ.</w:t>
            </w:r>
          </w:p>
          <w:p w:rsidR="000F0DA4" w:rsidRPr="000F0DA4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в СМИ.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0F0DA4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100% </w:t>
            </w:r>
          </w:p>
          <w:p w:rsidR="000F0DA4" w:rsidRPr="000F0DA4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A4" w:rsidRPr="000F0DA4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775" w:rsidRDefault="001B277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775" w:rsidRDefault="001B277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DA4" w:rsidRPr="000F0DA4" w:rsidRDefault="000F0DA4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1B2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0F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публикаций в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0F0DA4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DA4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E93400" w:rsidRDefault="000F0DA4" w:rsidP="00527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527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E93400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планирования, внесение изменений в Схему</w:t>
            </w:r>
          </w:p>
          <w:p w:rsidR="000F0DA4" w:rsidRPr="00E93400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планирования МО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E93400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Откорректированная Схема</w:t>
            </w:r>
          </w:p>
          <w:p w:rsidR="000F0DA4" w:rsidRPr="00E93400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</w:t>
            </w:r>
          </w:p>
          <w:p w:rsidR="000F0DA4" w:rsidRPr="00E93400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МО Пермского края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E93400" w:rsidRDefault="000F0DA4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Актуализированная Схема территориального планирования муниципального образования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A4" w:rsidRPr="00E93400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МО, имеющих актуальные СТП </w:t>
            </w:r>
            <w:proofErr w:type="gramEnd"/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A4" w:rsidRPr="00C21F5D" w:rsidRDefault="000F0DA4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40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400" w:rsidRPr="00E93400" w:rsidRDefault="00E93400" w:rsidP="00527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27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Постоянная информационно- разъяснительная работа с застройщиками, пользователями муниципальных услуг в сфере строительства;</w:t>
            </w:r>
          </w:p>
          <w:p w:rsidR="00E93400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консультирования СМСП на местах приема-выдачи разрешений на строительство; </w:t>
            </w:r>
          </w:p>
          <w:p w:rsidR="00E93400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«горячей линии» по вопросам предоставления муниципальных услуг в сфере строительства, рассмотрению фактов нарушений установленных процедур</w:t>
            </w: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жалоб на действия должностных лиц</w:t>
            </w:r>
          </w:p>
          <w:p w:rsidR="00E93400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информированности застройщиков.</w:t>
            </w: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числа отказов, уменьшение количества ошибок при подготовке пакета документов, подаваемых для получения разрешения на строительство</w:t>
            </w: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Pr="00E93400" w:rsidRDefault="00E93400" w:rsidP="009D1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Pr="00E93400" w:rsidRDefault="00E93400" w:rsidP="009D1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Default="00E93400" w:rsidP="009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E93400" w:rsidRDefault="00E93400" w:rsidP="009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Default="00E93400" w:rsidP="009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D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Верещагинского городского поселения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3400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отказов в выдаче разрешения на строительство и возврата документов по причине неправильного заполнения;</w:t>
            </w:r>
          </w:p>
          <w:p w:rsidR="00E93400" w:rsidRPr="00E93400" w:rsidRDefault="00E9340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прямых линий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15%;</w:t>
            </w: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E93400" w:rsidRPr="00E93400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прямых линий в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400" w:rsidRPr="00C21F5D" w:rsidRDefault="00E9340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93400" w:rsidRDefault="004A0740" w:rsidP="00527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27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аудита (мониторинга) качества предоставления муниципальных услуг по выдаче разрешений в сфере строительства, с привлечением представителей делового сообщества (пользователи </w:t>
            </w: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</w:t>
            </w:r>
            <w:proofErr w:type="gramStart"/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12 месяцев);</w:t>
            </w:r>
          </w:p>
          <w:p w:rsidR="004A0740" w:rsidRPr="00E9340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опросов, анкетирования, сбор обратной связи.</w:t>
            </w:r>
          </w:p>
          <w:p w:rsidR="004A0740" w:rsidRPr="00E9340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CA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Улучшение качества предоставляемых услуг при регистрации предприятий, контроль сроков админ. процедур предоставления услуги, </w:t>
            </w: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эффективности процедур, систематизация ошибок и причин отказов в выдаче разрешений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E934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0740" w:rsidRPr="00E93400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Верещагинского городского поселения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9340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среднего времени выдачи разрешений на строительство, Уменьшение количества админ. </w:t>
            </w: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процедур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 раза</w:t>
            </w:r>
          </w:p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E93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740" w:rsidRPr="00985B76" w:rsidTr="007F4BE0">
        <w:trPr>
          <w:trHeight w:val="27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E93400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0740"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93400" w:rsidRDefault="004A0740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Механизмы поддержки инвестора и инвестиционной деятельности на территории муниципального образования </w:t>
            </w:r>
          </w:p>
          <w:p w:rsidR="004A0740" w:rsidRPr="00F62976" w:rsidRDefault="004A0740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группы</w:t>
            </w:r>
            <w:proofErr w:type="gramStart"/>
            <w:r w:rsidRPr="00E93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3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 Институты для бизнеса»</w:t>
            </w:r>
          </w:p>
        </w:tc>
      </w:tr>
      <w:tr w:rsidR="004A0740" w:rsidRPr="00985B76" w:rsidTr="007F4BE0">
        <w:trPr>
          <w:trHeight w:val="27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B170C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</w:t>
            </w:r>
            <w:proofErr w:type="gramStart"/>
            <w:r w:rsidRPr="00E934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934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«Эффективность институтов, обеспечивающих защищенность бизнеса</w:t>
            </w:r>
          </w:p>
          <w:p w:rsidR="004A0740" w:rsidRPr="00F62976" w:rsidRDefault="004A0740" w:rsidP="00014A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Б3 «Эффективность работы организационных механизмов поддержки бизнеса»</w:t>
            </w:r>
          </w:p>
        </w:tc>
      </w:tr>
      <w:tr w:rsidR="004A0740" w:rsidRPr="00985B76" w:rsidTr="009D1EA7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93400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0740"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стандарта деятельности органов местного самоуправления по формированию благоприятного инвестиционного климата</w:t>
            </w:r>
          </w:p>
          <w:p w:rsidR="00F62976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93400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системы взаимодействия с инвесторами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E934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B170CD" w:rsidRDefault="004A0740" w:rsidP="009D1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внедренных пунктов стандарта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9340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9D1EA7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перечня инвестиционных площадок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 инвестиционных площадок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инвестиционных площадок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E1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9D1EA7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Сопровождение инвестиционных проектов по принципу «одного окна»</w:t>
            </w:r>
          </w:p>
          <w:p w:rsidR="00F62976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инвестиционных проектов, принятых к сопровождению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инвестиционных проектов</w:t>
            </w:r>
          </w:p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E1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9D1EA7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прямому привлечению инвесторов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объем инвестиций, количество реализуемых на </w:t>
            </w:r>
            <w:proofErr w:type="spellStart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террритории</w:t>
            </w:r>
            <w:proofErr w:type="spellEnd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инвестиционных проектов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встреч (инвестиционных предложений) с потенциальными инвесторами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E10A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7F4BE0">
        <w:trPr>
          <w:trHeight w:val="26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F62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Эффективность института оценки регулирующего воздействия </w:t>
            </w:r>
          </w:p>
        </w:tc>
      </w:tr>
      <w:tr w:rsidR="004A0740" w:rsidRPr="00985B76" w:rsidTr="007F4BE0">
        <w:trPr>
          <w:trHeight w:val="26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B170C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014A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</w:t>
            </w:r>
            <w:proofErr w:type="gramStart"/>
            <w:r w:rsidRPr="00E10A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10A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.2  «Оценка регулирующего воздействия органов власти»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.1. 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 уполномоченного органа по ОРВ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постановлением муниципального образования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органа по ОРВ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утверждение </w:t>
            </w:r>
            <w:proofErr w:type="gramStart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Порядка проведения оценки регулирующего воздействия проектов муниципальных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нормативных правовых актов</w:t>
            </w:r>
            <w:proofErr w:type="gramEnd"/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Принятие нормативного правового акта муниципального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 которым утвержден  порядок.</w:t>
            </w:r>
          </w:p>
          <w:p w:rsidR="00F62976" w:rsidRPr="00E10A34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течение 2015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года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31.12.2015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нормативного правового акта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утверждение Порядка проведения экспертизы действующих муниципальных нормативных правовых актов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нормативного правового акта муниципального образования, которым утвержден  порядок</w:t>
            </w:r>
          </w:p>
          <w:p w:rsidR="00F62976" w:rsidRPr="00E10A34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года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нормативного правового акта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раздела по ОРВ на официальном сайте муниципального образования Пермского края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информационного ресурса для проведения публичных консультаций и размещения информации по ОРВ</w:t>
            </w: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информационного ресурса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техподдержки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DD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Соглашения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взаимодействии с предпринимательским сообществом при проведении оценки регулирующего воздействия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с представителями бизнеса, общественными организациями и ассоциациями муниципального образования</w:t>
            </w: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2015 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Соглашения</w:t>
            </w:r>
          </w:p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Подписание  в установленный срок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коллегиального органа по вопросам оценки регулирующего воздействия при Главе муниципального образования - Консультативный совет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коллегиального органа по ОРВ в муниципальном образовании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2015 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коллегиального органа по ОРВ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Заседания коллегиального органа по ОРВ не менее одного раза в полугодии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C2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 по популяризации института ОРВ в ОМСУ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 популяризации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DD6D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2016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в установленный срок и реализация плана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 (не менее трёх мероприятий в год)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 экспертизы действующих муниципальных нормативных правовых актов</w:t>
            </w:r>
          </w:p>
          <w:p w:rsidR="00F62976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плана</w:t>
            </w:r>
          </w:p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экспертизы </w:t>
            </w:r>
          </w:p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МНПА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2016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в установленный срок и реализация плана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плана экспертизы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специалистов муниципального образования в конференциях, ВКС и семинарах (указать дату, наименование и тему мероприятия) по вопросам ОРВ</w:t>
            </w:r>
          </w:p>
          <w:p w:rsidR="00F62976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краевых мероприятиях по ОРВ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2016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менее 1 раза 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мероприятиях (не менее 1 раза в год)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E10A34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B170CD" w:rsidRDefault="0051156F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Default="004A0740" w:rsidP="00E1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(конференций, семинаров, совещаний, круглых столов) для  предпринимателей </w:t>
            </w:r>
          </w:p>
          <w:p w:rsidR="00F62976" w:rsidRDefault="00F62976" w:rsidP="00E1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E1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E1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E1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муниципальным образованием мероприятий по вопросам ОРВ </w:t>
            </w: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2976" w:rsidRPr="00E10A34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 2015 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 двух мероприятий в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не менее двух в год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A0740" w:rsidRPr="00985B76" w:rsidTr="007F4BE0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27E6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F62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Сокращение административного давления на бизнес</w:t>
            </w:r>
          </w:p>
        </w:tc>
      </w:tr>
      <w:tr w:rsidR="004A0740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F629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Б</w:t>
            </w:r>
            <w:proofErr w:type="gramStart"/>
            <w:r w:rsidRPr="00E10A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10A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Административное давление на бизнес</w:t>
            </w: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527E6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A0740"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ОМСУ постоянной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информационной кампании для предпринимателей</w:t>
            </w:r>
            <w:r w:rsidRPr="00E10A34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4"/>
            </w:r>
          </w:p>
          <w:p w:rsidR="004A0740" w:rsidRPr="00E10A34" w:rsidRDefault="004A0740" w:rsidP="00CF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уровня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информированности ЮЛ и ИП в вопросах защиты прав и интересов</w:t>
            </w:r>
            <w:r w:rsidRPr="00E1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осуществлении государственного контроля (надзора), о порядке действий и обжалований в случае административного давления, проявления фактов коррупции.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E10A34" w:rsidRDefault="004A0740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Размещение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актуальных информационно </w:t>
            </w:r>
            <w:proofErr w:type="gramStart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етодических материалов на официальном сайте ОМСУ, наличие планов проведения проверок КНО, полезных ссылок, баннеров, телефонов доверия и т.п.</w:t>
            </w:r>
          </w:p>
          <w:p w:rsidR="004A0740" w:rsidRPr="00E10A34" w:rsidRDefault="004A0740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доли компаний, столкнувшихся с административным давлением со стороны органов власти, естественных монополий.</w:t>
            </w:r>
          </w:p>
          <w:p w:rsidR="004A0740" w:rsidRDefault="004A0740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проверок</w:t>
            </w:r>
          </w:p>
          <w:p w:rsidR="001860C8" w:rsidRPr="00E10A34" w:rsidRDefault="001860C8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100% </w:t>
            </w: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proofErr w:type="gramStart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необходимого</w:t>
            </w:r>
            <w:proofErr w:type="gramEnd"/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контента</w:t>
            </w:r>
          </w:p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15%</w:t>
            </w:r>
          </w:p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0,05 шт./год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E10A34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0C8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1860C8" w:rsidRDefault="00527E6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1860C8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ОМСУ совещаний, семинаров, «круглых столов»,</w:t>
            </w:r>
            <w:r w:rsidRPr="0018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«дней открытых дверей» с представителями делового сообщества по вопросам защиты прав и законных интересов </w:t>
            </w: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СМСП, с приглашением представителей контролирующих органов и представителей бизнеса, а также Уполномоченного по защите прав предпринимателей в Пермском крае, сотрудников городских и районных прокуратур.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1860C8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 информированности СМСП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1860C8" w:rsidRDefault="001860C8" w:rsidP="00F47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1860C8" w:rsidRDefault="001860C8" w:rsidP="00F476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1860C8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администрации Верещагинского </w:t>
            </w: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1860C8" w:rsidRDefault="001860C8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0C8" w:rsidRPr="001860C8" w:rsidRDefault="001860C8" w:rsidP="00186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2в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C8" w:rsidRPr="00985B76" w:rsidRDefault="001860C8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7F4BE0">
        <w:trPr>
          <w:trHeight w:val="404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B170CD" w:rsidRDefault="001B277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4A0740" w:rsidRPr="0093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2976" w:rsidRDefault="00F62976" w:rsidP="00F62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A0740" w:rsidRDefault="004A0740" w:rsidP="00F62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Качество и доступность транспортной инфраструктуры </w:t>
            </w:r>
          </w:p>
          <w:p w:rsidR="00F62976" w:rsidRPr="00B170CD" w:rsidRDefault="00F62976" w:rsidP="00F629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34C21" w:rsidRDefault="001B2775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34C21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C21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автомобильных дорог общего пользования местного значения к транспортно-эксплуатационным показателям, соответствующим нормативным и допустимым требованиям (Выполнение работ по ремонту, капитальному ремонту, реконструкции, </w:t>
            </w:r>
            <w:proofErr w:type="gramStart"/>
            <w:r w:rsidRPr="00934C21">
              <w:rPr>
                <w:rFonts w:ascii="Times New Roman" w:hAnsi="Times New Roman" w:cs="Times New Roman"/>
                <w:sz w:val="20"/>
                <w:szCs w:val="20"/>
              </w:rPr>
              <w:t>строительству</w:t>
            </w:r>
            <w:proofErr w:type="gramEnd"/>
            <w:r w:rsidRPr="00934C21">
              <w:rPr>
                <w:rFonts w:ascii="Times New Roman" w:hAnsi="Times New Roman" w:cs="Times New Roman"/>
                <w:sz w:val="20"/>
                <w:szCs w:val="20"/>
              </w:rPr>
              <w:t xml:space="preserve"> а/д местного значения) </w:t>
            </w:r>
          </w:p>
          <w:p w:rsidR="004A0740" w:rsidRPr="00934C21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34C21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21">
              <w:rPr>
                <w:rFonts w:ascii="Times New Roman" w:hAnsi="Times New Roman" w:cs="Times New Roman"/>
                <w:sz w:val="20"/>
                <w:szCs w:val="20"/>
              </w:rPr>
              <w:t>Увеличение доли автомобильных дорог общего пользования местного значения, соответствующих нормативным и допустимым требованиям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34C21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34C21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УИОиИ</w:t>
            </w:r>
            <w:proofErr w:type="spellEnd"/>
          </w:p>
          <w:p w:rsidR="004A0740" w:rsidRPr="00934C21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поселений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34C21" w:rsidRDefault="004A0740" w:rsidP="00CF1E6B">
            <w:pPr>
              <w:pStyle w:val="ConsPlusNormal"/>
              <w:rPr>
                <w:rFonts w:eastAsia="Times New Roman"/>
                <w:color w:val="000000"/>
                <w:sz w:val="20"/>
                <w:szCs w:val="20"/>
              </w:rPr>
            </w:pPr>
            <w:r w:rsidRPr="00934C21">
              <w:rPr>
                <w:sz w:val="20"/>
                <w:szCs w:val="20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сети автомобильных дорог общего пользования местного значения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34C21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34C21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21">
              <w:rPr>
                <w:rFonts w:ascii="Times New Roman" w:hAnsi="Times New Roman" w:cs="Times New Roman"/>
                <w:sz w:val="20"/>
                <w:szCs w:val="20"/>
              </w:rPr>
              <w:t>Достаточный объем дорожных фондов органов местного самоуправления</w:t>
            </w:r>
          </w:p>
        </w:tc>
      </w:tr>
      <w:tr w:rsidR="004A0740" w:rsidRPr="00985B76" w:rsidTr="007F4BE0">
        <w:trPr>
          <w:trHeight w:val="405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B170CD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0740" w:rsidRPr="009D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D1EA7" w:rsidRDefault="004A0740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процедур по регистрации прав собственности на недвижимое имущество и постановки на кадастровый учет</w:t>
            </w:r>
          </w:p>
        </w:tc>
      </w:tr>
      <w:tr w:rsidR="004A0740" w:rsidRPr="00985B76" w:rsidTr="007F4BE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B170C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D1EA7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1EA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А3 Эффективность процедур по регистрации прав собственности</w:t>
            </w:r>
          </w:p>
          <w:p w:rsidR="004A0740" w:rsidRPr="009D1EA7" w:rsidRDefault="004A0740" w:rsidP="00D04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760C1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0740" w:rsidRPr="0076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B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административных регламентов по предоставлению муниципальных услуг в сфере управления имуществом и земельных отношений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по: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постановке объекта недвижимого имущества (в том числе земельного участка) на государственный кадастровый учет;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регистрации прав на 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недвижимое имущество и сделок с ним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Декабрь 2015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D3D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УИОиИ</w:t>
            </w:r>
            <w:proofErr w:type="spellEnd"/>
          </w:p>
          <w:p w:rsidR="004A0740" w:rsidRPr="004A0740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поселений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изменений в административные регламенты в части сокращения сроков предоставления муниципальных услуг, подготовке проектов межевания территорий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фактическому количеству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A0740" w:rsidRPr="00985B76" w:rsidTr="00760C1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4A0740" w:rsidRPr="0076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B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межведомственного электронного взаимодействия (СМЭВ)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по: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постановке объекта недвижимого имущества (в том числе земельного участка) на государственный кадастровый учет;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 прав на недвижимое имущество и сделок с ним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D3D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Верещагинского муниципального района</w:t>
            </w:r>
          </w:p>
          <w:p w:rsidR="004A0740" w:rsidRPr="004A0740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поселений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межведомственных запросов, предоставленных в электронном виде посредством портала «Государственные услуги»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A0740" w:rsidRPr="00985B76" w:rsidTr="00760C10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A0740" w:rsidRPr="0076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B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Минимизация сроков обработки межведомственных запросов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по: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постановке объекта недвижимого имущества (в том числе земельного участка) на государственный кадастровый учет;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 прав на недвижимое имущество и сделок с ним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D3D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Верещагинского муниципального района</w:t>
            </w:r>
          </w:p>
          <w:p w:rsidR="004A0740" w:rsidRPr="004A0740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поселений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срока предоставления информации по межведомственным запросам органа кадастрового учета с 5 дней до 3 дней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 дней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A0740" w:rsidRPr="00985B76" w:rsidTr="000F0DA4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B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Усиление </w:t>
            </w:r>
            <w:proofErr w:type="gramStart"/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информации по межведомственным запросам органа кадастрового учета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сроков и повышение качества услуг по: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постановке объекта недвижимого имущества (в том числе земельного 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участка) на государственный кадастровый учет;</w:t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регистрации прав на недвижимое имущество и сделок с ним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Сентябрь 2015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5E77CA" w:rsidP="005E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A0740"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D3D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Верещагинского муниципального района</w:t>
            </w:r>
          </w:p>
          <w:p w:rsidR="004A0740" w:rsidRPr="004A0740" w:rsidRDefault="004F0D3D" w:rsidP="004F0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7F4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ответов по межведомственным запросам органа кадастрового учета</w:t>
            </w:r>
            <w:r w:rsidRPr="00760C1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5"/>
            </w: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0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</w:t>
            </w:r>
          </w:p>
        </w:tc>
      </w:tr>
      <w:tr w:rsidR="004A0740" w:rsidRPr="00985B76" w:rsidTr="00D0427F">
        <w:trPr>
          <w:trHeight w:val="216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4A0740" w:rsidRPr="0076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D042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В</w:t>
            </w:r>
            <w:proofErr w:type="gramStart"/>
            <w:r w:rsidRPr="00760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60C1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Эффективность процедур постановки земельного участка на кадастровый учет и качество территориального планирования</w:t>
            </w:r>
          </w:p>
          <w:p w:rsidR="004A0740" w:rsidRPr="00760C10" w:rsidRDefault="004A0740" w:rsidP="00985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760C10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B2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рабочей группы по оптимизации предоставления муниципальных услуг, прохождения административных разрешительных процедур в сфере земельных отношений, под руководством главы муниципального образования</w:t>
            </w:r>
          </w:p>
          <w:p w:rsidR="004A0740" w:rsidRPr="00760C1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системы мер по оптимизации прохождения административных процедур, их упрощению. </w:t>
            </w: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регламенты предоставления муниципальных услуг по выдаче разрешительной документации, документации по планировке территории.</w:t>
            </w: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прохождения разрешительных процедур в сфере земельных отношений.</w:t>
            </w:r>
            <w:bookmarkStart w:id="0" w:name="_GoBack"/>
            <w:bookmarkEnd w:id="0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760C1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согласование</w:t>
            </w:r>
          </w:p>
          <w:p w:rsidR="004A0740" w:rsidRPr="00760C1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группой предложений по оптимизации админ. процедур по выдаче разрешительных документов на выделение земельных участков;</w:t>
            </w:r>
          </w:p>
          <w:p w:rsidR="004A0740" w:rsidRPr="00760C1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выдачи разрешительных документов; Упрощение процедур выделения земельных участков.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рабочих дней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760C1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CD79DD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0740" w:rsidRPr="00CD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CD79DD" w:rsidRDefault="004A0740" w:rsidP="0046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информационно-разъяснительной работы с заявителями муниципальных услуг, предоставление им полной и актуальной информации о порядке прохождения промежуточных процедур при подготовке пакета документов для подачи заявления на регистрацию прав собственности на </w:t>
            </w: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недвижимое имущество и постановки на кадастровый учет</w:t>
            </w:r>
            <w:r w:rsidRPr="00CD79DD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CD79D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уровня информированности юридических лиц и ИП, получающих услугу по регистрации прав собственности на недвижимое имущество и постановке на кадастровый учет</w:t>
            </w:r>
            <w:r w:rsidRPr="00CD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части</w:t>
            </w:r>
            <w:proofErr w:type="gramEnd"/>
          </w:p>
          <w:p w:rsidR="004A0740" w:rsidRPr="00CD79D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кадастрового</w:t>
            </w:r>
          </w:p>
          <w:p w:rsidR="004A0740" w:rsidRPr="00CD79D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паспорта) на этапе «до подачи заявлений и пакета документов» в Управление </w:t>
            </w:r>
            <w:proofErr w:type="spellStart"/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его </w:t>
            </w:r>
            <w:proofErr w:type="spellStart"/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</w:t>
            </w:r>
            <w:proofErr w:type="spellEnd"/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отделения, в МФЦ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CD79DD" w:rsidRDefault="004A0740" w:rsidP="00CD7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CD79DD" w:rsidRDefault="004A0740" w:rsidP="00CD79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CD79DD" w:rsidRDefault="004A0740" w:rsidP="00CD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CD79DD" w:rsidRDefault="004A0740" w:rsidP="00CD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CD79DD" w:rsidRDefault="004A0740" w:rsidP="00CD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CD79DD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отказов, повышение качества и эффективности процедуры предоставления муниципальных услуг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B170C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действующие административные регламенты предоставления муниципальной услуги по выдаче градостроительного плана земельного участка (ГПЗУ), проекта планировки территории и (или) проекта межевания территории в части сокращения сроков, исключения избыточных процедур и согласований.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процедуры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и выдачи градостроительного плана 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 (ГПЗУ);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сроков админ. процедуры подготовки ГПЗУ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процедуры подготовки ГПЗУ, дней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дней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предложений по сокращению общего срока предоставления муниципальной услуги по выдаче разрешительных документов (необходимых для формирования пакета документов, подаваемых на регистрацию прав собственности на недвижимое имущество) по выделению земельных участков, в том числе за счет сокращения максимальных сроков реализации отдельных процессов, параллельного их исполнения или исключения</w:t>
            </w:r>
            <w:r w:rsidRPr="009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разрешительных процедур, проводимых на муниципальном уровне (включая процедуры от предоставления земельного участка для строительства до регистрации права собственности на построенный объект капитального строительства)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 упрощенный порядок прохождения процедур, связанных с обращениями в органы власти, сокращающий сроки процедур государственных (государственный кадастровый учет выбранного земельного участка), муниципальных (выбор земельного </w:t>
            </w: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участка для строительства и предоставление земельного участка для строительства при наличии утвержденных материалов предварительного согласования места размещения объекта, организация торгов) и иных услуг (межевание и независимая оценка). </w:t>
            </w:r>
            <w:proofErr w:type="gramEnd"/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</w:t>
            </w:r>
            <w:proofErr w:type="gram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proofErr w:type="gramEnd"/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документооборота в ходе оказания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услуг по предоставлению земельных участков, регистрации договоров аренды недвижимого имущества (земельные участки, здания, строения, ОКС) 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 в ОМСУ электронный документооборот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  <w:p w:rsidR="004A0740" w:rsidRPr="009137B6" w:rsidRDefault="004A0740" w:rsidP="00985B7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сроков административных процедур (межевание, постановка на кадастровый учет,</w:t>
            </w:r>
            <w:proofErr w:type="gramEnd"/>
          </w:p>
          <w:p w:rsidR="004A0740" w:rsidRPr="009137B6" w:rsidRDefault="004A0740" w:rsidP="001B27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независимая оценка земельного участка, подготовка постановления о предоставлении или организация торгов, подготовка договора аренды и т. п.)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дней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 МО типового административного регламента по предоставлению муниципальной услуги «Подготовка и выдача правоустанавливающих документов в связи с предоставлением земельных участков»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Упрощение процедур выдачи разрешительной документации на выделение земельных участков, сокращение сроков предоставления земельных участков, </w:t>
            </w: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договоров аренды недвижимого имущества.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137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сроков административных процедур, проводимых на муниципальном уровне.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дней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процедуры </w:t>
            </w:r>
            <w:proofErr w:type="gram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0740" w:rsidRPr="009137B6" w:rsidRDefault="004A0740" w:rsidP="00F3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градостроительного плана земельного участка в состав процедуры по подготовке земельного участка к торгам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ГПЗУ проводится на стадии подготовки земельного участка к торгам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сроков процедур по подготовке разрешительных документов по выделению земельных участков;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админ.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 дней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сопровождения документов, консультация заявителей, контроль исполнения сроков прохождения документов с момента подачи до заключения договора аренды, анализ этапов формирования земельных участков, внесение предложений по оптимизации сроков оказания муниципальных услуг, связанных с оформлением прав на земельные участки; 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админ. процедур, проводимых на муниципальном уровне, в сфере имущественных и земельных отношений.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сроков предоставления земельных участков, регистрации договоров аренды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информационного сообщения на стенде функционального органа администрации МО о возможности подачи заявления о государственной регистрации договора аренды имущества, находящегося в муниципальной собственности органом местного самоуправления.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финансовых издержек на государственную регистрацию договоров аренды муниципального имущества за счет подачи документов на регистрацию органами местного самоуправления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 аренды муниципального имущества, подаваемых на государственную регистрацию органами местного самоуправления</w:t>
            </w:r>
          </w:p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F62976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СМИ (печатные издания, интернет-ресурсы, телевидение) для распространения информации среди населения о процедурах подготовки и выдачи правоустанавливающих документов в связи с предоставлением земельных участков, о местах приема и возможных способах подачи заявлений на регистрацию прав собственности, правилах подготовки документов, в том числе через филиалы и ТОСП Пермского краевого МФЦ 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информированности населения правой грамотности в вопросах прохождения процедур по формированию земельных участков и регистрации прав собственности, в том числе по промежуточным этапам (до стадии подачи пакета документов на регистрацию прав в Управление </w:t>
            </w:r>
            <w:proofErr w:type="spellStart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1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9137B6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в СМИ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в год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7F4BE0">
        <w:trPr>
          <w:trHeight w:val="27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A0740" w:rsidRPr="009137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Поддержка малого и среднего предпринимательства (организационная, инфраструктурная и информационная поддержка малого предпринимательства финансовые и нефинансовые меры поддержки)</w:t>
            </w:r>
          </w:p>
          <w:p w:rsidR="004A0740" w:rsidRPr="009137B6" w:rsidRDefault="004A0740" w:rsidP="00985B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0740" w:rsidRPr="00985B76" w:rsidTr="00465EC1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137B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9137B6" w:rsidRDefault="004A0740" w:rsidP="00465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137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Показатель Г</w:t>
            </w:r>
            <w:proofErr w:type="gramStart"/>
            <w:r w:rsidRPr="009137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137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Качество организационной, инфраструктурной и информационной поддержки малого предпринимательства</w:t>
            </w:r>
          </w:p>
          <w:p w:rsidR="004A0740" w:rsidRPr="009137B6" w:rsidRDefault="004A0740" w:rsidP="00465E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A0740"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ОМСУ населения о возможностях портала поддержки и развития малого и среднего предпринимательства в Пермском крае </w:t>
            </w: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цпп-пермь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39391E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7"/>
            </w:r>
          </w:p>
          <w:p w:rsidR="004A0740" w:rsidRPr="0039391E" w:rsidRDefault="004A0740" w:rsidP="0043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возможностей информационного обеспечения предпринимателей о существующих мерах государственной поддержки,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информированности 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СМСП о возможностях портала </w:t>
            </w: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цпп-пермь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Полный охват всех </w:t>
            </w: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связанных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поддержкой СМСП на муниципальном уровне.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интернет-ссылок</w:t>
            </w:r>
            <w:proofErr w:type="spell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портал </w:t>
            </w: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цпп-пермь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сайтах ОМСУ, других муниципальных информационных систем, связанных с деятельностью СМСП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F62976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4A0740"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постоянной основе информации на базе официальных сайтов администраций муниципальных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районов, муниципальных информационных систем, создание специализированных разделов (контента) для СМСП, предоставляющих возможность предпринимателям комплексно ознакомиться со всеми мерами поддержки МСП, действующими на государственном и муниципальном уровнях (финансовыми и нефинансовыми), объектами инфраструктуры поддержки и развития МСП в МО, постоянная актуализация имеющейся информации о мерах поддержки СМСП.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предпринимательской среды и населения о мерах поддержки предпринимателей (в том числе начинающих),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доступности СМСП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актуальной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по вопросам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 района, форм и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видов государственных и муниципальных поддержки на местном уровне, в том числе по вопросам развития МСП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Контент</w:t>
            </w:r>
            <w:proofErr w:type="spell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содержит актуальную и полную информацию 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действующих формах и видах поддержки малого предпринимательства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A0740"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органами МСУ предпринимательской среды и населения о работе филиалов и ТОСП КГАУ «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краевой МФЦ ПГМУ» с использованием различных каналов передачи информации (СМИ, Интернет-ресурсы, телевидение и др.)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информированности и доступа СМСП,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действующих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района, к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получению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услуг через МФЦ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F62976" w:rsidP="001B27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4A0740"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семинаров, «круглых столов»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актуальным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вопросам поддержки предпринимательства 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информированности субъектов малого и среднего предпринимательства о действующих инструментах финансовой и нефинансовой поддержки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проведенных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3939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5 в год 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822978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1B2775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A0740"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Г3 Эффективность нефинансовой поддержки малого предпринимательства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субъекте РФ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1B2775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A0740"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ведение Перечней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имущества муниципального района, предназначенного для передачи во владение и (или) пользование СМСП и организациям, образующим инфраструктуру поддержки субъектов МСП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информированности СМСП о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объектах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недвижимости,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предоставляемых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СМСП, а также снижение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рисков СМСП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использовании</w:t>
            </w:r>
            <w:proofErr w:type="gramEnd"/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предоставленного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УИОиИ</w:t>
            </w:r>
            <w:proofErr w:type="spellEnd"/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муниципального имущества сформирован,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актуализируется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и поддержание в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актуальном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состоянии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 земельных участках, государственная собственность на которые не разграничена и которые могут быть предоставлены хозяйствующим субъектам (в том числе СМСП) для различных целей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информированности СМСП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предлагаемых к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предоставлению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proofErr w:type="gramEnd"/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участках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обеспечение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прозрачности при реализации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районом полномочий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распоряжению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земельными</w:t>
            </w:r>
            <w:proofErr w:type="gramEnd"/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участками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39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39391E" w:rsidRDefault="004A0740" w:rsidP="0039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земельных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участках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актуализируется и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размещается на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официальном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сайте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и внесение изменений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административные регламенты предоставления в аренду субъектам МСП имущества, находящегося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собственности муниципального района Пермского края, и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земельных участков,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proofErr w:type="gramEnd"/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разграничена.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Упрощение процедуры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получения </w:t>
            </w:r>
            <w:proofErr w:type="gramStart"/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арендных</w:t>
            </w:r>
            <w:proofErr w:type="gramEnd"/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площадей и земельных участков, предоставляемых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районом Пермского края субъектам МСП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39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39391E" w:rsidRDefault="004A0740" w:rsidP="00393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39391E" w:rsidRDefault="004A0740" w:rsidP="0039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Актуальный и понятный СМСП админ. регламент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ОМСУ, других информационных источниках информации о процедурах получения арендных площадей в понятной и доступной форме.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</w:t>
            </w:r>
          </w:p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информированности СМСП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размещена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опроса СМСП о прозрачности, понятности и доступности, а также сроках прохождения процедур получения арендных площадей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39391E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процесса и сроков получения СМСП арендных площадей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УИОиИ</w:t>
            </w:r>
            <w:proofErr w:type="spellEnd"/>
          </w:p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Верещагинского городского поселения </w:t>
            </w:r>
          </w:p>
          <w:p w:rsidR="004A0740" w:rsidRPr="0039391E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 сельских поселений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КПЭ не установлен (мероприятие имеет организационный характер)</w:t>
            </w:r>
          </w:p>
          <w:p w:rsidR="004A0740" w:rsidRPr="0039391E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B170CD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33DF2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0740" w:rsidRPr="004A0740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A07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A07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Эффективность финансовой поддержки малого предпринимательства</w:t>
            </w: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4A0740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информированности СМСП о реализации мер финансовой поддержки в крае, способах и условиях получения льготного финансового ресурса, о финансовой 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инфраструктуре края (Пермский гарантийный фонд, ПЦРП, сеть муниципальных фондов поддержки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 развития предпринимательства), условиях получения гарантий, поручительств, выдачи </w:t>
            </w:r>
            <w:proofErr w:type="spell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действующих процентных ставках и </w:t>
            </w:r>
            <w:proofErr w:type="spell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4A0740"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8"/>
            </w:r>
          </w:p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информированности СМСП о существующих программах микрокредитования, о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банковских </w:t>
            </w:r>
            <w:proofErr w:type="gram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продуктах</w:t>
            </w:r>
            <w:proofErr w:type="gramEnd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</w:t>
            </w:r>
            <w:proofErr w:type="gramEnd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кредитования, финансовых инструментах 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СМСП, получивших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микрозаймы</w:t>
            </w:r>
            <w:proofErr w:type="spellEnd"/>
            <w:r w:rsidRPr="004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льготным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процентным ставкам.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</w:t>
            </w:r>
          </w:p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кредитных ресурсов.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администрации Верещагинского 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КПЭ не установлен (мероприятие имеет организационный характер)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740" w:rsidRPr="00985B76" w:rsidTr="000F0DA4">
        <w:trPr>
          <w:trHeight w:val="272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4A0740" w:rsidRDefault="004A0740" w:rsidP="00F629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F6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бюджетных ассигнований </w:t>
            </w:r>
            <w:proofErr w:type="gram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и краевого бюджетов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 финансовую поддержку СМСП в рамках действующих муниципальных ведомственных целевых программ развития малого и среднего предпринимательства. </w:t>
            </w:r>
          </w:p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субъектов МСП, действующих на территории МО, которым предоставлена поддержка</w:t>
            </w:r>
            <w:r w:rsidRPr="004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муниципальных целевых программ по развитию предпринимательства.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AE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AE0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экономического развития администрации Верещагинского муниципального района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поступление в МО средств федерального и</w:t>
            </w:r>
            <w:proofErr w:type="gramEnd"/>
          </w:p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краевого</w:t>
            </w:r>
            <w:proofErr w:type="gramEnd"/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  <w:p w:rsidR="004A0740" w:rsidRPr="004A0740" w:rsidRDefault="004A0740" w:rsidP="0098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0740" w:rsidRPr="004A0740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740" w:rsidRPr="00985B76" w:rsidRDefault="004A0740" w:rsidP="00985B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2B29" w:rsidRPr="00985B76" w:rsidRDefault="004B2B29" w:rsidP="004A0740">
      <w:pPr>
        <w:spacing w:after="0" w:line="240" w:lineRule="auto"/>
        <w:rPr>
          <w:rFonts w:ascii="Times New Roman" w:hAnsi="Times New Roman" w:cs="Times New Roman"/>
        </w:rPr>
      </w:pPr>
    </w:p>
    <w:sectPr w:rsidR="004B2B29" w:rsidRPr="00985B76" w:rsidSect="00BE1542">
      <w:headerReference w:type="default" r:id="rId7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0E" w:rsidRDefault="004D710E" w:rsidP="009679BA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6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0E" w:rsidRDefault="004D710E" w:rsidP="009679BA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679BA">
      <w:pPr>
        <w:spacing w:after="0" w:line="240" w:lineRule="auto"/>
      </w:pPr>
      <w:r>
        <w:continuationSeparator/>
      </w:r>
    </w:p>
  </w:footnote>
  <w:footnote w:id="1">
    <w:p w:rsidR="0051156F" w:rsidRDefault="0051156F">
      <w:pPr>
        <w:pStyle w:val="a3"/>
      </w:pPr>
      <w:r>
        <w:rPr>
          <w:rStyle w:val="a5"/>
        </w:rPr>
        <w:footnoteRef/>
      </w:r>
      <w:r>
        <w:t xml:space="preserve"> Система показателей указана в соответствии с направлениями Национального рейтинга состояния инвестиционного климата в субъектах Российской Федерации.</w:t>
      </w:r>
    </w:p>
  </w:footnote>
  <w:footnote w:id="2">
    <w:p w:rsidR="0051156F" w:rsidRPr="00985B76" w:rsidRDefault="0051156F" w:rsidP="00985B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5B7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85B76">
        <w:rPr>
          <w:rFonts w:ascii="Times New Roman" w:hAnsi="Times New Roman" w:cs="Times New Roman"/>
          <w:sz w:val="20"/>
          <w:szCs w:val="20"/>
        </w:rPr>
        <w:t>Также возможно включение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5B76">
        <w:rPr>
          <w:rFonts w:ascii="Times New Roman" w:hAnsi="Times New Roman" w:cs="Times New Roman"/>
          <w:sz w:val="20"/>
          <w:szCs w:val="20"/>
        </w:rPr>
        <w:t xml:space="preserve">мероприятий по размещению информации </w:t>
      </w:r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способах получения услуги, местах приема-выдачи документов, создание на сайтах специализированных разделов, окон обращений по вопросам регистрации предприятий, изготовление и тиражирование информационных и методических материалов в сфере регистрации предприятий (брошюр, пошаговых инструкций и т.п., создание спец. информационных стендов, информационных блоков на сайтах)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156F" w:rsidRDefault="0051156F">
      <w:pPr>
        <w:pStyle w:val="a3"/>
      </w:pPr>
    </w:p>
  </w:footnote>
  <w:footnote w:id="3">
    <w:p w:rsidR="0051156F" w:rsidRPr="00985B76" w:rsidRDefault="0051156F" w:rsidP="00985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985B76">
        <w:rPr>
          <w:rFonts w:ascii="Times New Roman" w:hAnsi="Times New Roman" w:cs="Times New Roman"/>
        </w:rPr>
        <w:t>П</w:t>
      </w:r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редоставление СМСП возможности получения информации о порядке и ходе предоставления муниципальных услуг по выдаче разрешений на строительство в режиме </w:t>
      </w:r>
      <w:proofErr w:type="spellStart"/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онлайн</w:t>
      </w:r>
      <w:proofErr w:type="spellEnd"/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985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разработка информационных ресурсов и материалов,</w:t>
      </w:r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их тиражирование в местах приема-выдачи разрешительных документов на строительство (брошюр, памяток, пошаговых инструкций, информационных стендов с образцами заявлений и перечнем необходимых документов, информационных блоков и сервисов на сайтах);</w:t>
      </w:r>
      <w:proofErr w:type="gramEnd"/>
      <w:r w:rsidRPr="00985B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использование СМИ для распространения информации о процедурах, связанных с получением разрешений на строительство.</w:t>
      </w:r>
    </w:p>
    <w:p w:rsidR="0051156F" w:rsidRDefault="0051156F">
      <w:pPr>
        <w:pStyle w:val="a3"/>
      </w:pPr>
    </w:p>
  </w:footnote>
  <w:footnote w:id="4">
    <w:p w:rsidR="0051156F" w:rsidRDefault="0051156F" w:rsidP="00CF1E6B">
      <w:pPr>
        <w:pStyle w:val="a3"/>
        <w:jc w:val="both"/>
      </w:pPr>
      <w:r>
        <w:rPr>
          <w:rStyle w:val="a5"/>
        </w:rPr>
        <w:footnoteRef/>
      </w:r>
      <w:r>
        <w:t xml:space="preserve"> информирование ОМСУ населения, в том числе через СМИ, интернет-ресурсы, по вопросам защиты прав и интересов СМСП при осуществлении государственного контроля (надзора), </w:t>
      </w:r>
    </w:p>
    <w:p w:rsidR="0051156F" w:rsidRDefault="0051156F" w:rsidP="00CF1E6B">
      <w:pPr>
        <w:pStyle w:val="a3"/>
        <w:jc w:val="both"/>
      </w:pPr>
      <w:r>
        <w:t>- наличие на официальных сайтах ОМСУ баннеров «Сообщи о коррупции», «окон обращений» в случае проведения незаконных проверок и (или) нарушения норм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1156F" w:rsidRDefault="0051156F" w:rsidP="00CF1E6B">
      <w:pPr>
        <w:pStyle w:val="a3"/>
        <w:jc w:val="both"/>
      </w:pPr>
      <w:r>
        <w:t>- постоянное консультирование СМСП специалистами юридической службы администрации МО по вопросам защиты прав предпринимателей при проверках, проявлении административного давления;</w:t>
      </w:r>
    </w:p>
    <w:p w:rsidR="0051156F" w:rsidRDefault="0051156F" w:rsidP="00CF1E6B">
      <w:pPr>
        <w:pStyle w:val="a3"/>
        <w:jc w:val="both"/>
      </w:pPr>
      <w:r>
        <w:t>- размещение в открытом доступе инф.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атериалов по вопросам защиты прав СМСП (брошюры, памятки, порядки действий, перечень инстанций куда СМСП могут обратиться с обжалованием действий КНО, в случае проявления административного давления и т.д.).</w:t>
      </w:r>
    </w:p>
  </w:footnote>
  <w:footnote w:id="5">
    <w:p w:rsidR="0051156F" w:rsidRDefault="0051156F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color w:val="000000"/>
        </w:rPr>
        <w:t>П</w:t>
      </w:r>
      <w:r w:rsidRPr="00985B76">
        <w:rPr>
          <w:color w:val="000000"/>
        </w:rPr>
        <w:t>одготовленных в соответствии с Правилами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форме, утвержденными постановлением</w:t>
      </w:r>
      <w:proofErr w:type="gramEnd"/>
      <w:r w:rsidRPr="00985B76">
        <w:rPr>
          <w:color w:val="000000"/>
        </w:rPr>
        <w:t xml:space="preserve"> Правительства Российской Федерации от 03.02.2014 г. № 71</w:t>
      </w:r>
    </w:p>
  </w:footnote>
  <w:footnote w:id="6">
    <w:p w:rsidR="0051156F" w:rsidRPr="00985B76" w:rsidRDefault="0051156F" w:rsidP="0046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985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азмещение актуальной информации на сайте ОМСУ, разработка и тиражирование информационных материалов по предоставлению муниципальных услуг для СМСП в сфере земельно-имущественного комплекса и недвижимости, проведение обучающих семинаров, круглых столов и т.п.); проведение прямых телефонных линий с предпринимателями по вопросам регистрации прав собственности на недвижимое имущество и постановки объектов недвижимости на кадастровый учет.</w:t>
      </w:r>
      <w:proofErr w:type="gramEnd"/>
    </w:p>
    <w:p w:rsidR="0051156F" w:rsidRDefault="0051156F">
      <w:pPr>
        <w:pStyle w:val="a3"/>
      </w:pPr>
    </w:p>
  </w:footnote>
  <w:footnote w:id="7">
    <w:p w:rsidR="0051156F" w:rsidRPr="0043041D" w:rsidRDefault="0051156F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3041D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размещения на официальных сайтах ОМСУ, на сайтах общественных организаций, представляющих интересы малого предпринимательства, других муниципальных информационных системах информации о возможностях портала </w:t>
      </w:r>
      <w:proofErr w:type="spellStart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цпп-пермь</w:t>
      </w:r>
      <w:proofErr w:type="gramStart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spellEnd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презентационной информации о портале;</w:t>
      </w:r>
    </w:p>
    <w:p w:rsidR="0051156F" w:rsidRPr="0043041D" w:rsidRDefault="0051156F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постоянного очного и заочного консультирования субъектов МСП специалистами профильных подразделений администраций МО;</w:t>
      </w:r>
    </w:p>
    <w:p w:rsidR="0051156F" w:rsidRPr="0043041D" w:rsidRDefault="0051156F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размещения на сайтах ОМСУ ссылок (баннера) на портал;</w:t>
      </w:r>
    </w:p>
    <w:p w:rsidR="0051156F" w:rsidRPr="0043041D" w:rsidRDefault="0051156F" w:rsidP="00430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создания на сайтах ОМСУ новостной ленты о возможностях портала,</w:t>
      </w:r>
    </w:p>
    <w:p w:rsidR="0051156F" w:rsidRPr="0043041D" w:rsidRDefault="0051156F" w:rsidP="00430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распространения в СМИ информации о возможностях портала </w:t>
      </w:r>
      <w:proofErr w:type="spellStart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цпп-пермь</w:t>
      </w:r>
      <w:proofErr w:type="gramStart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spellEnd"/>
      <w:r w:rsidRPr="00430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1156F" w:rsidRDefault="0051156F">
      <w:pPr>
        <w:pStyle w:val="a3"/>
      </w:pPr>
    </w:p>
  </w:footnote>
  <w:footnote w:id="8">
    <w:p w:rsidR="0051156F" w:rsidRDefault="0051156F" w:rsidP="00033DF2">
      <w:pPr>
        <w:pStyle w:val="a3"/>
        <w:jc w:val="both"/>
      </w:pPr>
      <w:r>
        <w:rPr>
          <w:rStyle w:val="a5"/>
        </w:rPr>
        <w:footnoteRef/>
      </w:r>
      <w:r>
        <w:t xml:space="preserve"> Реализуемые через </w:t>
      </w:r>
      <w:r w:rsidRPr="00033DF2">
        <w:t>различные каналы коммуникаций и передачи информации (СМИ, официальные сайты МО, муниципальные информационные системы, интернет-ресурсы объектов инфраструктуры поддержки МСП, общественных организаций, представляющих интересы бизнеса, другие источники информации).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53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156F" w:rsidRPr="00014AA7" w:rsidRDefault="00910115">
        <w:pPr>
          <w:pStyle w:val="a6"/>
          <w:jc w:val="center"/>
          <w:rPr>
            <w:rFonts w:ascii="Times New Roman" w:hAnsi="Times New Roman" w:cs="Times New Roman"/>
          </w:rPr>
        </w:pPr>
        <w:r w:rsidRPr="00014AA7">
          <w:rPr>
            <w:rFonts w:ascii="Times New Roman" w:hAnsi="Times New Roman" w:cs="Times New Roman"/>
          </w:rPr>
          <w:fldChar w:fldCharType="begin"/>
        </w:r>
        <w:r w:rsidR="0051156F" w:rsidRPr="00014AA7">
          <w:rPr>
            <w:rFonts w:ascii="Times New Roman" w:hAnsi="Times New Roman" w:cs="Times New Roman"/>
          </w:rPr>
          <w:instrText>PAGE   \* MERGEFORMAT</w:instrText>
        </w:r>
        <w:r w:rsidRPr="00014AA7">
          <w:rPr>
            <w:rFonts w:ascii="Times New Roman" w:hAnsi="Times New Roman" w:cs="Times New Roman"/>
          </w:rPr>
          <w:fldChar w:fldCharType="separate"/>
        </w:r>
        <w:r w:rsidR="008F5E2B">
          <w:rPr>
            <w:rFonts w:ascii="Times New Roman" w:hAnsi="Times New Roman" w:cs="Times New Roman"/>
            <w:noProof/>
          </w:rPr>
          <w:t>2</w:t>
        </w:r>
        <w:r w:rsidRPr="00014AA7">
          <w:rPr>
            <w:rFonts w:ascii="Times New Roman" w:hAnsi="Times New Roman" w:cs="Times New Roman"/>
          </w:rPr>
          <w:fldChar w:fldCharType="end"/>
        </w:r>
      </w:p>
    </w:sdtContent>
  </w:sdt>
  <w:p w:rsidR="0051156F" w:rsidRDefault="005115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589"/>
    <w:rsid w:val="00014AA7"/>
    <w:rsid w:val="00033DF2"/>
    <w:rsid w:val="00067867"/>
    <w:rsid w:val="000B473D"/>
    <w:rsid w:val="000B778A"/>
    <w:rsid w:val="000E4F85"/>
    <w:rsid w:val="000F0DA4"/>
    <w:rsid w:val="001771CC"/>
    <w:rsid w:val="001860C8"/>
    <w:rsid w:val="001B2775"/>
    <w:rsid w:val="00216035"/>
    <w:rsid w:val="00237169"/>
    <w:rsid w:val="00237357"/>
    <w:rsid w:val="00301166"/>
    <w:rsid w:val="003151F7"/>
    <w:rsid w:val="0039391E"/>
    <w:rsid w:val="003B6D8B"/>
    <w:rsid w:val="00402FCA"/>
    <w:rsid w:val="0043041D"/>
    <w:rsid w:val="00441373"/>
    <w:rsid w:val="00465EC1"/>
    <w:rsid w:val="004827AC"/>
    <w:rsid w:val="004A0740"/>
    <w:rsid w:val="004B2B29"/>
    <w:rsid w:val="004D710E"/>
    <w:rsid w:val="004F0D3D"/>
    <w:rsid w:val="0051156F"/>
    <w:rsid w:val="00516A36"/>
    <w:rsid w:val="00527E65"/>
    <w:rsid w:val="00543847"/>
    <w:rsid w:val="005E77CA"/>
    <w:rsid w:val="006439F6"/>
    <w:rsid w:val="00645700"/>
    <w:rsid w:val="00660468"/>
    <w:rsid w:val="006D044E"/>
    <w:rsid w:val="00717528"/>
    <w:rsid w:val="007238A1"/>
    <w:rsid w:val="00727366"/>
    <w:rsid w:val="0073114A"/>
    <w:rsid w:val="00760C10"/>
    <w:rsid w:val="007B3CA1"/>
    <w:rsid w:val="007F4BE0"/>
    <w:rsid w:val="00822978"/>
    <w:rsid w:val="008660C9"/>
    <w:rsid w:val="0087286C"/>
    <w:rsid w:val="008D2802"/>
    <w:rsid w:val="008F5E2B"/>
    <w:rsid w:val="00910115"/>
    <w:rsid w:val="009137B6"/>
    <w:rsid w:val="00934C21"/>
    <w:rsid w:val="009444AC"/>
    <w:rsid w:val="00950509"/>
    <w:rsid w:val="009679BA"/>
    <w:rsid w:val="00980138"/>
    <w:rsid w:val="00985B76"/>
    <w:rsid w:val="009D1EA7"/>
    <w:rsid w:val="00A6102B"/>
    <w:rsid w:val="00AB0589"/>
    <w:rsid w:val="00AE0CDA"/>
    <w:rsid w:val="00B170CD"/>
    <w:rsid w:val="00B40E1B"/>
    <w:rsid w:val="00BE1542"/>
    <w:rsid w:val="00BF22D9"/>
    <w:rsid w:val="00C21F5D"/>
    <w:rsid w:val="00C933AE"/>
    <w:rsid w:val="00CD3223"/>
    <w:rsid w:val="00CD79DD"/>
    <w:rsid w:val="00CF1E6B"/>
    <w:rsid w:val="00D0427F"/>
    <w:rsid w:val="00D86A21"/>
    <w:rsid w:val="00DD6D55"/>
    <w:rsid w:val="00DE3D3C"/>
    <w:rsid w:val="00E10A34"/>
    <w:rsid w:val="00E33391"/>
    <w:rsid w:val="00E46A33"/>
    <w:rsid w:val="00E51B88"/>
    <w:rsid w:val="00E77AED"/>
    <w:rsid w:val="00E8333B"/>
    <w:rsid w:val="00E932E5"/>
    <w:rsid w:val="00E93400"/>
    <w:rsid w:val="00F37473"/>
    <w:rsid w:val="00F62976"/>
    <w:rsid w:val="00FA39DD"/>
    <w:rsid w:val="00FE02ED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79BA"/>
  </w:style>
  <w:style w:type="paragraph" w:styleId="a3">
    <w:name w:val="footnote text"/>
    <w:basedOn w:val="a"/>
    <w:link w:val="a4"/>
    <w:uiPriority w:val="99"/>
    <w:semiHidden/>
    <w:unhideWhenUsed/>
    <w:rsid w:val="009679BA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67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679BA"/>
    <w:rPr>
      <w:vertAlign w:val="superscript"/>
    </w:rPr>
  </w:style>
  <w:style w:type="paragraph" w:customStyle="1" w:styleId="ConsPlusNormal">
    <w:name w:val="ConsPlusNormal"/>
    <w:basedOn w:val="a"/>
    <w:rsid w:val="00E51B8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700"/>
  </w:style>
  <w:style w:type="paragraph" w:styleId="a8">
    <w:name w:val="footer"/>
    <w:basedOn w:val="a"/>
    <w:link w:val="a9"/>
    <w:uiPriority w:val="99"/>
    <w:unhideWhenUsed/>
    <w:rsid w:val="006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3ED1-6C92-4EB1-BCE7-BFF36BF0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18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Татьяна Ивановна</dc:creator>
  <cp:keywords/>
  <dc:description/>
  <cp:lastModifiedBy>User</cp:lastModifiedBy>
  <cp:revision>6</cp:revision>
  <cp:lastPrinted>2016-06-22T08:30:00Z</cp:lastPrinted>
  <dcterms:created xsi:type="dcterms:W3CDTF">2016-01-14T09:44:00Z</dcterms:created>
  <dcterms:modified xsi:type="dcterms:W3CDTF">2016-07-11T08:13:00Z</dcterms:modified>
</cp:coreProperties>
</file>