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7607" w14:textId="6F5DE31E" w:rsidR="00427406" w:rsidRDefault="00080EA4" w:rsidP="00427406">
      <w:pPr>
        <w:pStyle w:val="a7"/>
        <w:spacing w:after="0" w:line="240" w:lineRule="auto"/>
      </w:pPr>
      <w:r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41F03403">
            <wp:simplePos x="0" y="0"/>
            <wp:positionH relativeFrom="page">
              <wp:posOffset>652145</wp:posOffset>
            </wp:positionH>
            <wp:positionV relativeFrom="page">
              <wp:posOffset>196850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94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0A70BB00">
                <wp:simplePos x="0" y="0"/>
                <wp:positionH relativeFrom="page">
                  <wp:posOffset>1335405</wp:posOffset>
                </wp:positionH>
                <wp:positionV relativeFrom="page">
                  <wp:posOffset>2189480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196E9C14" w:rsidR="00311DAC" w:rsidRPr="00482A25" w:rsidRDefault="0042740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20.07.2022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B32DE8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05.15pt;margin-top:172.4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" filled="f" stroked="f">
                <v:textbox inset="0,0,0,0">
                  <w:txbxContent>
                    <w:p w14:paraId="0267C261" w14:textId="196E9C14" w:rsidR="00311DAC" w:rsidRPr="00482A25" w:rsidRDefault="0042740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20.07.2022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3E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FDEF174">
                <wp:simplePos x="0" y="0"/>
                <wp:positionH relativeFrom="page">
                  <wp:posOffset>5046980</wp:posOffset>
                </wp:positionH>
                <wp:positionV relativeFrom="page">
                  <wp:posOffset>2227580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0626117F" w:rsidR="00311DAC" w:rsidRPr="00482A25" w:rsidRDefault="000E34F6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</w:t>
                            </w:r>
                            <w:r w:rsidR="00427406">
                              <w:rPr>
                                <w:szCs w:val="28"/>
                                <w:lang w:val="ru-RU"/>
                              </w:rPr>
                              <w:t>54-01-01-1489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CF800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397.4pt;margin-top:175.4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" filled="f" stroked="f">
                <v:textbox inset="0,0,0,0">
                  <w:txbxContent>
                    <w:p w14:paraId="01F5B34C" w14:textId="0626117F" w:rsidR="00311DAC" w:rsidRPr="00482A25" w:rsidRDefault="000E34F6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</w:t>
                      </w:r>
                      <w:r w:rsidR="00427406">
                        <w:rPr>
                          <w:szCs w:val="28"/>
                          <w:lang w:val="ru-RU"/>
                        </w:rPr>
                        <w:t>54-01-01-1489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2DEC">
        <w:t xml:space="preserve">О </w:t>
      </w:r>
      <w:r w:rsidR="00985980">
        <w:t xml:space="preserve">внесении изменений </w:t>
      </w:r>
      <w:r w:rsidR="00427406">
        <w:t xml:space="preserve">в Правила </w:t>
      </w:r>
    </w:p>
    <w:p w14:paraId="02B0EB20" w14:textId="77777777" w:rsidR="00427406" w:rsidRDefault="00427406" w:rsidP="00427406">
      <w:pPr>
        <w:pStyle w:val="a7"/>
        <w:spacing w:after="0" w:line="240" w:lineRule="auto"/>
      </w:pPr>
      <w:r>
        <w:t xml:space="preserve">землепользования и застройки </w:t>
      </w:r>
    </w:p>
    <w:p w14:paraId="5838D269" w14:textId="77777777" w:rsidR="00427406" w:rsidRDefault="00427406" w:rsidP="00427406">
      <w:pPr>
        <w:pStyle w:val="a7"/>
        <w:spacing w:after="0" w:line="240" w:lineRule="auto"/>
      </w:pPr>
      <w:r>
        <w:t xml:space="preserve">Верещагинского городского округа </w:t>
      </w:r>
    </w:p>
    <w:p w14:paraId="48EB32AC" w14:textId="16ECF14C" w:rsidR="00F12DEC" w:rsidRDefault="00427406" w:rsidP="00427406">
      <w:pPr>
        <w:pStyle w:val="a7"/>
      </w:pPr>
      <w:r>
        <w:t>Пермского края</w:t>
      </w:r>
    </w:p>
    <w:p w14:paraId="53531A6F" w14:textId="3629FD13" w:rsidR="00F12DEC" w:rsidRDefault="00F12DEC" w:rsidP="00F12DEC">
      <w:pPr>
        <w:pStyle w:val="a5"/>
      </w:pPr>
    </w:p>
    <w:p w14:paraId="364E179B" w14:textId="77777777" w:rsidR="00427406" w:rsidRPr="00185878" w:rsidRDefault="00427406" w:rsidP="004274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31,32 Градостроительного Кодекса Российской Федерации</w:t>
      </w:r>
      <w:r w:rsidRPr="00B87E3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18587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858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6 октября 2003 г. № 131-ФЗ «</w:t>
      </w:r>
      <w:r w:rsidRPr="00B87E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7E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Пермского края от 14 сентября 2021г. № 805-ПК «О градостроительной деятельности в  Пермском крае», </w:t>
      </w:r>
      <w:r w:rsidRPr="00D20874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от 04 июля 2022 г. № 27,</w:t>
      </w:r>
      <w:r>
        <w:rPr>
          <w:szCs w:val="28"/>
        </w:rPr>
        <w:t xml:space="preserve"> </w:t>
      </w:r>
      <w:r w:rsidRPr="00543728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Cs w:val="28"/>
        </w:rPr>
        <w:t xml:space="preserve"> </w:t>
      </w:r>
      <w:r w:rsidRPr="00185878">
        <w:rPr>
          <w:rFonts w:ascii="Times New Roman" w:hAnsi="Times New Roman" w:cs="Times New Roman"/>
          <w:sz w:val="28"/>
          <w:szCs w:val="28"/>
        </w:rPr>
        <w:t>Уставом муниципального образования Верещагинский городской округ Пермского края,</w:t>
      </w:r>
    </w:p>
    <w:p w14:paraId="6CEC760A" w14:textId="77777777" w:rsidR="00427406" w:rsidRDefault="00427406" w:rsidP="00427406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14:paraId="46794A94" w14:textId="77777777" w:rsidR="00427406" w:rsidRDefault="00427406" w:rsidP="00427406">
      <w:pPr>
        <w:jc w:val="both"/>
        <w:rPr>
          <w:szCs w:val="28"/>
        </w:rPr>
      </w:pPr>
      <w:r>
        <w:rPr>
          <w:szCs w:val="28"/>
        </w:rPr>
        <w:tab/>
        <w:t>1. Внести в Правила землепользования и застройки Верещагинского городского округа Пермского края, утвержденные постановлением администрации Верещагинского городского округа Пермского края от   10.02.2022 г. № 254-01-01-250 изменения согласно приложению.</w:t>
      </w:r>
    </w:p>
    <w:p w14:paraId="362EEDCD" w14:textId="77777777" w:rsidR="00427406" w:rsidRPr="008B1277" w:rsidRDefault="00427406" w:rsidP="00427406">
      <w:pPr>
        <w:jc w:val="both"/>
        <w:rPr>
          <w:szCs w:val="28"/>
        </w:rPr>
      </w:pPr>
      <w:r>
        <w:rPr>
          <w:szCs w:val="28"/>
        </w:rPr>
        <w:tab/>
        <w:t>2. Настоящее п</w:t>
      </w:r>
      <w:r w:rsidRPr="00D533C5">
        <w:rPr>
          <w:szCs w:val="28"/>
        </w:rPr>
        <w:t>остановление вступает в силу с момента опубликования в газете «Заря»</w:t>
      </w:r>
      <w:r>
        <w:rPr>
          <w:szCs w:val="28"/>
        </w:rPr>
        <w:t>.</w:t>
      </w:r>
    </w:p>
    <w:p w14:paraId="739B1B64" w14:textId="77777777" w:rsidR="00AC245E" w:rsidRDefault="00AC245E" w:rsidP="00AC245E">
      <w:pPr>
        <w:pStyle w:val="a5"/>
        <w:spacing w:line="240" w:lineRule="auto"/>
        <w:ind w:firstLine="0"/>
      </w:pPr>
    </w:p>
    <w:p w14:paraId="2076C89C" w14:textId="77777777" w:rsidR="00AC245E" w:rsidRDefault="00AC245E" w:rsidP="00AC245E">
      <w:pPr>
        <w:pStyle w:val="a5"/>
        <w:spacing w:line="240" w:lineRule="auto"/>
        <w:ind w:firstLine="0"/>
      </w:pPr>
    </w:p>
    <w:p w14:paraId="07FAD720" w14:textId="77777777" w:rsidR="00AC245E" w:rsidRDefault="00AC245E" w:rsidP="00AC245E">
      <w:pPr>
        <w:pStyle w:val="a5"/>
        <w:spacing w:line="240" w:lineRule="auto"/>
        <w:ind w:firstLine="0"/>
      </w:pPr>
    </w:p>
    <w:p w14:paraId="67F93D59" w14:textId="7F948908" w:rsidR="00AC245E" w:rsidRDefault="00B05E59" w:rsidP="00AC245E">
      <w:pPr>
        <w:pStyle w:val="a5"/>
        <w:spacing w:line="240" w:lineRule="auto"/>
        <w:ind w:firstLine="0"/>
      </w:pPr>
      <w:r>
        <w:t xml:space="preserve">И.о. </w:t>
      </w:r>
      <w:r w:rsidR="00AC245E">
        <w:t>глав</w:t>
      </w:r>
      <w:r>
        <w:t>ы</w:t>
      </w:r>
      <w:r w:rsidR="00AC245E">
        <w:t xml:space="preserve"> администрации Верещагинского</w:t>
      </w:r>
    </w:p>
    <w:p w14:paraId="5FB36156" w14:textId="7119CCFE" w:rsidR="00AC245E" w:rsidRDefault="00AC245E" w:rsidP="00AC245E">
      <w:pPr>
        <w:pStyle w:val="a5"/>
        <w:spacing w:line="240" w:lineRule="auto"/>
        <w:ind w:firstLine="0"/>
      </w:pPr>
      <w:r>
        <w:t xml:space="preserve">городского округа Пермского края                                                      </w:t>
      </w:r>
      <w:r w:rsidR="003918C2">
        <w:t xml:space="preserve">        Д.А. Нохрин</w:t>
      </w:r>
    </w:p>
    <w:p w14:paraId="7105ABCD" w14:textId="4364F74D" w:rsidR="00FF07D7" w:rsidRDefault="00FF07D7" w:rsidP="00505021">
      <w:pPr>
        <w:pStyle w:val="a5"/>
        <w:ind w:firstLine="0"/>
      </w:pPr>
    </w:p>
    <w:p w14:paraId="13700E55" w14:textId="2C3527A6" w:rsidR="00A84515" w:rsidRDefault="00A84515" w:rsidP="00505021">
      <w:pPr>
        <w:pStyle w:val="a5"/>
        <w:ind w:firstLine="0"/>
      </w:pPr>
    </w:p>
    <w:p w14:paraId="0E3EE0CD" w14:textId="7AD81BAF" w:rsidR="00A84515" w:rsidRDefault="00A84515" w:rsidP="00505021">
      <w:pPr>
        <w:pStyle w:val="a5"/>
        <w:ind w:firstLine="0"/>
      </w:pPr>
    </w:p>
    <w:p w14:paraId="4FAAEFE6" w14:textId="35F61F73" w:rsidR="00A84515" w:rsidRDefault="00A84515" w:rsidP="00505021">
      <w:pPr>
        <w:pStyle w:val="a5"/>
        <w:ind w:firstLine="0"/>
      </w:pPr>
    </w:p>
    <w:p w14:paraId="3E2143B6" w14:textId="51401C61" w:rsidR="00A84515" w:rsidRDefault="00A84515" w:rsidP="00505021">
      <w:pPr>
        <w:pStyle w:val="a5"/>
        <w:ind w:firstLine="0"/>
      </w:pPr>
    </w:p>
    <w:p w14:paraId="238DA495" w14:textId="3AB91CAB" w:rsidR="00A84515" w:rsidRDefault="00A84515" w:rsidP="00505021">
      <w:pPr>
        <w:pStyle w:val="a5"/>
        <w:ind w:firstLine="0"/>
      </w:pPr>
    </w:p>
    <w:p w14:paraId="6A8DAD87" w14:textId="5BEBA74C" w:rsidR="00A84515" w:rsidRDefault="00A84515" w:rsidP="00505021">
      <w:pPr>
        <w:pStyle w:val="a5"/>
        <w:ind w:firstLine="0"/>
      </w:pPr>
    </w:p>
    <w:p w14:paraId="28C377BB" w14:textId="77777777" w:rsidR="00427406" w:rsidRDefault="00427406" w:rsidP="00505021">
      <w:pPr>
        <w:pStyle w:val="a5"/>
        <w:ind w:firstLine="0"/>
        <w:sectPr w:rsidR="00427406" w:rsidSect="004D125C">
          <w:headerReference w:type="default" r:id="rId10"/>
          <w:footerReference w:type="default" r:id="rId11"/>
          <w:pgSz w:w="11906" w:h="16838" w:code="9"/>
          <w:pgMar w:top="1134" w:right="567" w:bottom="1134" w:left="1418" w:header="720" w:footer="720" w:gutter="0"/>
          <w:cols w:space="708"/>
          <w:docGrid w:linePitch="381"/>
        </w:sectPr>
      </w:pPr>
    </w:p>
    <w:p w14:paraId="72605346" w14:textId="313ED96B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CC30" wp14:editId="739188E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26D4" w14:textId="77777777" w:rsidR="00427406" w:rsidRDefault="00427406" w:rsidP="0042740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BC1CC30" id="Надпись 1" o:spid="_x0000_s1028" type="#_x0000_t202" style="position:absolute;left:0;text-align:left;margin-left:85.05pt;margin-top:760.35pt;width:266.4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" filled="f" stroked="f">
                <v:textbox inset="0,0,0,0">
                  <w:txbxContent>
                    <w:p w14:paraId="34C326D4" w14:textId="77777777" w:rsidR="00427406" w:rsidRDefault="00427406" w:rsidP="00427406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27406">
        <w:t xml:space="preserve">Приложение к постановлению </w:t>
      </w:r>
    </w:p>
    <w:p w14:paraId="746796C4" w14:textId="77777777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t xml:space="preserve">администрации Верещагинского </w:t>
      </w:r>
    </w:p>
    <w:p w14:paraId="450FE499" w14:textId="77777777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t xml:space="preserve">округа Пермского края </w:t>
      </w:r>
    </w:p>
    <w:p w14:paraId="0DC1A41E" w14:textId="77777777" w:rsidR="00427406" w:rsidRPr="00427406" w:rsidRDefault="00427406" w:rsidP="00427406">
      <w:pPr>
        <w:suppressAutoHyphens/>
        <w:spacing w:line="240" w:lineRule="exact"/>
        <w:ind w:left="10490"/>
        <w:jc w:val="both"/>
      </w:pPr>
      <w:r w:rsidRPr="00427406">
        <w:t>от 20.07.2022 г. № 254-01-01-1489</w:t>
      </w:r>
    </w:p>
    <w:p w14:paraId="58C1C0E7" w14:textId="77777777" w:rsidR="00427406" w:rsidRPr="00427406" w:rsidRDefault="00427406" w:rsidP="00427406">
      <w:pPr>
        <w:spacing w:line="360" w:lineRule="exact"/>
        <w:ind w:firstLine="720"/>
        <w:jc w:val="both"/>
      </w:pPr>
    </w:p>
    <w:p w14:paraId="1C124BFD" w14:textId="77777777" w:rsidR="00427406" w:rsidRPr="00427406" w:rsidRDefault="00427406" w:rsidP="00427406">
      <w:pPr>
        <w:spacing w:line="360" w:lineRule="exact"/>
        <w:ind w:firstLine="720"/>
        <w:jc w:val="both"/>
        <w:rPr>
          <w:b/>
        </w:rPr>
      </w:pPr>
      <w:r w:rsidRPr="00427406">
        <w:rPr>
          <w:b/>
        </w:rPr>
        <w:t>Изменения в Правила землепользования и застройки Верещагинского городского округа Пермского края</w:t>
      </w:r>
    </w:p>
    <w:p w14:paraId="04F9FC3C" w14:textId="77777777" w:rsidR="00427406" w:rsidRPr="00427406" w:rsidRDefault="00427406" w:rsidP="00427406">
      <w:pPr>
        <w:spacing w:line="360" w:lineRule="exact"/>
        <w:ind w:firstLine="720"/>
        <w:jc w:val="both"/>
      </w:pPr>
    </w:p>
    <w:p w14:paraId="054E3CAD" w14:textId="77777777" w:rsidR="00427406" w:rsidRPr="00427406" w:rsidRDefault="00427406" w:rsidP="00427406">
      <w:pPr>
        <w:jc w:val="both"/>
        <w:rPr>
          <w:szCs w:val="28"/>
        </w:rPr>
      </w:pPr>
      <w:r w:rsidRPr="00427406">
        <w:rPr>
          <w:szCs w:val="28"/>
        </w:rPr>
        <w:tab/>
        <w:t>1. в разделе «Основные виды разрешенного использования земельных участков и объектов капитального строительства» статьи 34 после строки «Хранение автотранспорта 2.7.1» дополнить строкой «Размещение гаражей для собственных нужд 2.7.2.»;</w:t>
      </w:r>
    </w:p>
    <w:p w14:paraId="257A7923" w14:textId="77777777" w:rsidR="00427406" w:rsidRPr="00427406" w:rsidRDefault="00427406" w:rsidP="00427406">
      <w:pPr>
        <w:jc w:val="both"/>
        <w:rPr>
          <w:szCs w:val="28"/>
        </w:rPr>
      </w:pPr>
      <w:r w:rsidRPr="00427406">
        <w:rPr>
          <w:szCs w:val="28"/>
        </w:rPr>
        <w:tab/>
        <w:t>2. в раздел «Основные виды разрешенного использования земельных участков и объектов капитального строительства» статьи 35 после строки «Спорт 5.1» дополнить строкой «Склады 6.9»;</w:t>
      </w:r>
    </w:p>
    <w:p w14:paraId="668607B5" w14:textId="77777777" w:rsidR="00427406" w:rsidRPr="00427406" w:rsidRDefault="00427406" w:rsidP="00427406">
      <w:pPr>
        <w:jc w:val="both"/>
        <w:rPr>
          <w:szCs w:val="28"/>
        </w:rPr>
      </w:pPr>
      <w:r w:rsidRPr="00427406">
        <w:rPr>
          <w:szCs w:val="28"/>
        </w:rPr>
        <w:tab/>
        <w:t>3. в раздел «Основные виды разрешенного использования земельных участков и объектов капитального строительства» статьи 40 после строки «Предоставление коммунальных услуг 3.1.1» дополнить строкой «Магазины 4.4.»;</w:t>
      </w:r>
    </w:p>
    <w:p w14:paraId="3EE29C58" w14:textId="77777777" w:rsidR="00427406" w:rsidRPr="00427406" w:rsidRDefault="00427406" w:rsidP="00427406">
      <w:pPr>
        <w:jc w:val="both"/>
        <w:rPr>
          <w:szCs w:val="28"/>
        </w:rPr>
      </w:pPr>
      <w:r w:rsidRPr="00427406">
        <w:rPr>
          <w:szCs w:val="28"/>
        </w:rPr>
        <w:tab/>
        <w:t>4. в статью 61.1 следующие изменения:</w:t>
      </w:r>
    </w:p>
    <w:p w14:paraId="1694C3E6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4.1. Позицию «Хранение и переработка сельскохозяйственной продукции</w:t>
      </w:r>
      <w:r w:rsidRPr="00427406">
        <w:rPr>
          <w:color w:val="000000"/>
          <w:szCs w:val="28"/>
        </w:rPr>
        <w:t xml:space="preserve">» </w:t>
      </w:r>
      <w:r w:rsidRPr="00427406">
        <w:rPr>
          <w:szCs w:val="28"/>
        </w:rPr>
        <w:t>изложить в новой редакции: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853"/>
        <w:gridCol w:w="2950"/>
        <w:gridCol w:w="2298"/>
        <w:gridCol w:w="1986"/>
        <w:gridCol w:w="1983"/>
        <w:gridCol w:w="2692"/>
      </w:tblGrid>
      <w:tr w:rsidR="00427406" w:rsidRPr="00427406" w14:paraId="12891D9F" w14:textId="77777777" w:rsidTr="00F15D05">
        <w:tc>
          <w:tcPr>
            <w:tcW w:w="2434" w:type="dxa"/>
            <w:shd w:val="clear" w:color="auto" w:fill="auto"/>
          </w:tcPr>
          <w:p w14:paraId="642BFF8E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Хранение и переработка сельскохозяйственной продукции</w:t>
            </w:r>
          </w:p>
        </w:tc>
        <w:tc>
          <w:tcPr>
            <w:tcW w:w="853" w:type="dxa"/>
            <w:shd w:val="clear" w:color="auto" w:fill="auto"/>
          </w:tcPr>
          <w:p w14:paraId="06F7E2DA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1.15</w:t>
            </w:r>
          </w:p>
        </w:tc>
        <w:tc>
          <w:tcPr>
            <w:tcW w:w="2950" w:type="dxa"/>
            <w:shd w:val="clear" w:color="auto" w:fill="auto"/>
          </w:tcPr>
          <w:p w14:paraId="6EC666C3" w14:textId="77777777" w:rsidR="00427406" w:rsidRPr="00427406" w:rsidRDefault="00427406" w:rsidP="00427406">
            <w:pPr>
              <w:widowControl w:val="0"/>
              <w:jc w:val="both"/>
              <w:rPr>
                <w:szCs w:val="28"/>
              </w:rPr>
            </w:pPr>
            <w:r w:rsidRPr="00427406">
              <w:rPr>
                <w:szCs w:val="28"/>
              </w:rPr>
              <w:t>Минимальная площадь земельного участка – 400 кв. м</w:t>
            </w:r>
          </w:p>
          <w:p w14:paraId="4C612F11" w14:textId="77777777" w:rsidR="00427406" w:rsidRPr="00427406" w:rsidRDefault="00427406" w:rsidP="00427406">
            <w:pPr>
              <w:widowControl w:val="0"/>
              <w:jc w:val="both"/>
              <w:rPr>
                <w:szCs w:val="28"/>
              </w:rPr>
            </w:pPr>
            <w:r w:rsidRPr="00427406">
              <w:rPr>
                <w:szCs w:val="28"/>
              </w:rPr>
              <w:t>Максимальная площадь земельного участка – 1 га</w:t>
            </w:r>
          </w:p>
          <w:p w14:paraId="47576C21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минимальные и максимальные</w:t>
            </w:r>
          </w:p>
          <w:p w14:paraId="7FDBF65E" w14:textId="77777777" w:rsidR="00427406" w:rsidRPr="00427406" w:rsidRDefault="00427406" w:rsidP="00427406">
            <w:pPr>
              <w:widowControl w:val="0"/>
              <w:jc w:val="both"/>
              <w:rPr>
                <w:szCs w:val="28"/>
              </w:rPr>
            </w:pPr>
            <w:r w:rsidRPr="00427406">
              <w:rPr>
                <w:color w:val="000000"/>
                <w:szCs w:val="28"/>
              </w:rPr>
              <w:t>размеры земельных</w:t>
            </w:r>
            <w:r w:rsidRPr="00427406">
              <w:rPr>
                <w:color w:val="000000"/>
                <w:spacing w:val="-67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участков - не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подлежат</w:t>
            </w:r>
            <w:r w:rsidRPr="00427406">
              <w:rPr>
                <w:color w:val="000000"/>
                <w:spacing w:val="-8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установлению.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4875FD2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0 м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873D5E1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2 этажа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1EE0E35F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47F63B1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16204F46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62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(проектирование,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строительство,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реконструкцию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</w:p>
          <w:p w14:paraId="708DFF54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204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осуществлять</w:t>
            </w:r>
            <w:r w:rsidRPr="00427406">
              <w:rPr>
                <w:color w:val="000000"/>
                <w:spacing w:val="-13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 xml:space="preserve">в соответствии с действующими строительными </w:t>
            </w:r>
            <w:r w:rsidRPr="00427406">
              <w:rPr>
                <w:color w:val="000000"/>
                <w:szCs w:val="28"/>
                <w:lang w:eastAsia="en-US"/>
              </w:rPr>
              <w:lastRenderedPageBreak/>
              <w:t>нормами и правилами)</w:t>
            </w:r>
          </w:p>
        </w:tc>
      </w:tr>
      <w:tr w:rsidR="00427406" w:rsidRPr="00427406" w14:paraId="52529958" w14:textId="77777777" w:rsidTr="00F15D05">
        <w:tc>
          <w:tcPr>
            <w:tcW w:w="15196" w:type="dxa"/>
            <w:gridSpan w:val="7"/>
            <w:shd w:val="clear" w:color="auto" w:fill="auto"/>
          </w:tcPr>
          <w:p w14:paraId="31422A0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lastRenderedPageBreak/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</w:tbl>
    <w:p w14:paraId="45D1A028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4.2. Позицию «</w:t>
      </w:r>
      <w:r w:rsidRPr="00427406">
        <w:rPr>
          <w:color w:val="000000"/>
          <w:szCs w:val="28"/>
        </w:rPr>
        <w:t xml:space="preserve">Малоэтажная многоквартирная жилая застройка» </w:t>
      </w:r>
      <w:r w:rsidRPr="00427406">
        <w:rPr>
          <w:szCs w:val="28"/>
        </w:rPr>
        <w:t>изложить в новой редакции: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946"/>
        <w:gridCol w:w="3024"/>
        <w:gridCol w:w="1983"/>
        <w:gridCol w:w="1986"/>
        <w:gridCol w:w="1983"/>
        <w:gridCol w:w="2692"/>
      </w:tblGrid>
      <w:tr w:rsidR="00427406" w:rsidRPr="00427406" w14:paraId="6392770A" w14:textId="77777777" w:rsidTr="00F15D05">
        <w:tc>
          <w:tcPr>
            <w:tcW w:w="2582" w:type="dxa"/>
            <w:shd w:val="clear" w:color="auto" w:fill="auto"/>
          </w:tcPr>
          <w:p w14:paraId="15F9FA8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Малоэтажная многоквартирная жилая застройка</w:t>
            </w:r>
          </w:p>
        </w:tc>
        <w:tc>
          <w:tcPr>
            <w:tcW w:w="946" w:type="dxa"/>
            <w:shd w:val="clear" w:color="auto" w:fill="auto"/>
          </w:tcPr>
          <w:p w14:paraId="320D826F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2.1.1</w:t>
            </w:r>
          </w:p>
        </w:tc>
        <w:tc>
          <w:tcPr>
            <w:tcW w:w="3024" w:type="dxa"/>
            <w:shd w:val="clear" w:color="auto" w:fill="auto"/>
          </w:tcPr>
          <w:p w14:paraId="4B51B14B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97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Минимальная площадь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земельного участка –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300 кв.м.</w:t>
            </w:r>
          </w:p>
          <w:p w14:paraId="180B6357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119" w:firstLine="3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Максимальная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площадь земельного</w:t>
            </w:r>
            <w:r w:rsidRPr="00427406">
              <w:rPr>
                <w:color w:val="000000"/>
                <w:spacing w:val="-68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–</w:t>
            </w:r>
            <w:r w:rsidRPr="00427406">
              <w:rPr>
                <w:color w:val="000000"/>
                <w:spacing w:val="-2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1га.</w:t>
            </w:r>
          </w:p>
          <w:p w14:paraId="07EEB2F6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минимальные и максимальные</w:t>
            </w:r>
          </w:p>
          <w:p w14:paraId="6B543D3D" w14:textId="77777777" w:rsidR="00427406" w:rsidRPr="00427406" w:rsidRDefault="00427406" w:rsidP="00427406">
            <w:pPr>
              <w:widowControl w:val="0"/>
              <w:jc w:val="both"/>
              <w:rPr>
                <w:szCs w:val="28"/>
              </w:rPr>
            </w:pPr>
            <w:r w:rsidRPr="00427406">
              <w:rPr>
                <w:color w:val="000000"/>
                <w:szCs w:val="28"/>
              </w:rPr>
              <w:t>размеры земельных</w:t>
            </w:r>
            <w:r w:rsidRPr="00427406">
              <w:rPr>
                <w:color w:val="000000"/>
                <w:spacing w:val="-67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участков - не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подлежат</w:t>
            </w:r>
            <w:r w:rsidRPr="00427406">
              <w:rPr>
                <w:color w:val="000000"/>
                <w:spacing w:val="-8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установлению.</w:t>
            </w:r>
          </w:p>
          <w:p w14:paraId="19BE3E01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119" w:firstLine="3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983" w:type="dxa"/>
            <w:shd w:val="clear" w:color="auto" w:fill="auto"/>
          </w:tcPr>
          <w:p w14:paraId="325D751F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1"/>
              <w:rPr>
                <w:b/>
                <w:color w:val="000000"/>
                <w:szCs w:val="28"/>
                <w:lang w:eastAsia="en-US"/>
              </w:rPr>
            </w:pPr>
          </w:p>
          <w:p w14:paraId="4662E80C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м</w:t>
            </w:r>
          </w:p>
        </w:tc>
        <w:tc>
          <w:tcPr>
            <w:tcW w:w="1986" w:type="dxa"/>
            <w:shd w:val="clear" w:color="auto" w:fill="auto"/>
          </w:tcPr>
          <w:p w14:paraId="5B6D00A1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1"/>
              <w:rPr>
                <w:b/>
                <w:color w:val="000000"/>
                <w:szCs w:val="28"/>
                <w:lang w:eastAsia="en-US"/>
              </w:rPr>
            </w:pPr>
          </w:p>
          <w:p w14:paraId="7FBE0C62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4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этажа</w:t>
            </w:r>
          </w:p>
        </w:tc>
        <w:tc>
          <w:tcPr>
            <w:tcW w:w="1983" w:type="dxa"/>
            <w:shd w:val="clear" w:color="auto" w:fill="auto"/>
          </w:tcPr>
          <w:p w14:paraId="38EDFB05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1"/>
              <w:rPr>
                <w:b/>
                <w:color w:val="000000"/>
                <w:szCs w:val="28"/>
                <w:lang w:eastAsia="en-US"/>
              </w:rPr>
            </w:pPr>
          </w:p>
          <w:p w14:paraId="1CC3CC8E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50%</w:t>
            </w:r>
          </w:p>
        </w:tc>
        <w:tc>
          <w:tcPr>
            <w:tcW w:w="2692" w:type="dxa"/>
            <w:shd w:val="clear" w:color="auto" w:fill="auto"/>
          </w:tcPr>
          <w:p w14:paraId="1E8B1FFB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5A56A318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62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(проектирование,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строительство,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реконструкцию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</w:p>
          <w:p w14:paraId="48BBB16D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осуществлять</w:t>
            </w:r>
            <w:r w:rsidRPr="00427406">
              <w:rPr>
                <w:color w:val="000000"/>
                <w:spacing w:val="-1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в соответствии с действующими строительными нормами и правилами)</w:t>
            </w:r>
          </w:p>
        </w:tc>
      </w:tr>
      <w:tr w:rsidR="00427406" w:rsidRPr="00427406" w14:paraId="22540EE8" w14:textId="77777777" w:rsidTr="00F15D05">
        <w:tc>
          <w:tcPr>
            <w:tcW w:w="15196" w:type="dxa"/>
            <w:gridSpan w:val="7"/>
            <w:shd w:val="clear" w:color="auto" w:fill="auto"/>
          </w:tcPr>
          <w:p w14:paraId="04EDAFAD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2D7928A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  <w:p w14:paraId="1C1A9B31" w14:textId="77777777" w:rsidR="00427406" w:rsidRPr="00427406" w:rsidRDefault="00427406" w:rsidP="0042740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427406">
              <w:rPr>
                <w:rFonts w:eastAsia="Calibri"/>
                <w:color w:val="000000"/>
                <w:szCs w:val="28"/>
                <w:lang w:eastAsia="en-US"/>
              </w:rPr>
              <w:t xml:space="preserve">Допускается в рамках проведения мероприятий по реконструкции жилых домов, надстройка мансардного этажа, переоборудование квартир в первых этажах жилых зданий в объекты культурно-бытового, социального и торгового назначения в соответствии с утвержденной проектной документацией, разработанной в соответствии с санитарными </w:t>
            </w:r>
            <w:r w:rsidRPr="00427406">
              <w:rPr>
                <w:rFonts w:eastAsia="Calibri"/>
                <w:color w:val="000000"/>
                <w:szCs w:val="28"/>
                <w:lang w:eastAsia="en-US"/>
              </w:rPr>
              <w:lastRenderedPageBreak/>
              <w:t>нормами. Предприятия обслуживания могут размещаться в первых этажах, выходящих на улицы жилых домов или пристраиваться к ним при условии, что загрузка предприятий и выходы для посетителей располагаются со стороны улицы.</w:t>
            </w:r>
          </w:p>
          <w:p w14:paraId="43C06391" w14:textId="77777777" w:rsidR="00427406" w:rsidRPr="00427406" w:rsidRDefault="00427406" w:rsidP="0042740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427406">
              <w:rPr>
                <w:rFonts w:eastAsia="Calibri"/>
                <w:color w:val="000000"/>
                <w:szCs w:val="28"/>
                <w:lang w:eastAsia="en-US"/>
              </w:rPr>
              <w:t>Допускается сооружение пристроек, балконов, мансардных этажей к многоквартирным домам только в соответствии с проектной документацией, согласованной с органом архитектуры.</w:t>
            </w:r>
          </w:p>
          <w:p w14:paraId="46B8976E" w14:textId="77777777" w:rsidR="00427406" w:rsidRPr="00427406" w:rsidRDefault="00427406" w:rsidP="00427406">
            <w:pPr>
              <w:widowControl w:val="0"/>
              <w:numPr>
                <w:ilvl w:val="0"/>
                <w:numId w:val="5"/>
              </w:numPr>
              <w:contextualSpacing/>
              <w:rPr>
                <w:rFonts w:eastAsia="Calibri"/>
                <w:color w:val="000000"/>
                <w:szCs w:val="28"/>
                <w:lang w:eastAsia="en-US"/>
              </w:rPr>
            </w:pPr>
            <w:r w:rsidRPr="00427406">
              <w:rPr>
                <w:rFonts w:eastAsia="Calibri"/>
                <w:color w:val="000000"/>
                <w:szCs w:val="28"/>
                <w:lang w:eastAsia="en-US"/>
              </w:rPr>
              <w:t>Запрещается размещение жилых помещений в цокольных и подвальных этажах.</w:t>
            </w:r>
          </w:p>
          <w:p w14:paraId="32962410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Размещение объектов делового, культурно-просветительского,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(за исключением дворового фасада) и парковки автотранспорта. </w:t>
            </w:r>
          </w:p>
          <w:p w14:paraId="44F25021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Наличие стоянки транспортных средств по нормам градостроительного проектирования перед объектами обслуживания.</w:t>
            </w:r>
          </w:p>
          <w:p w14:paraId="1EF8E56C" w14:textId="77777777" w:rsidR="00427406" w:rsidRPr="00427406" w:rsidRDefault="00427406" w:rsidP="00427406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 w:rsidRPr="00427406">
              <w:rPr>
                <w:rFonts w:eastAsia="Calibri"/>
                <w:color w:val="000000"/>
                <w:szCs w:val="28"/>
                <w:lang w:eastAsia="en-US"/>
              </w:rPr>
              <w:t>Допускается блокировка хозяйственных построек к основному строению;</w:t>
            </w:r>
          </w:p>
          <w:p w14:paraId="4D861522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Вспомогательные строения, за исключением гаражей, располагать со стороны улиц не допускается.</w:t>
            </w:r>
          </w:p>
          <w:p w14:paraId="2BE59C55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3 метров</w:t>
              </w:r>
            </w:smartTag>
            <w:r w:rsidRPr="00427406">
              <w:rPr>
                <w:color w:val="000000"/>
                <w:szCs w:val="28"/>
              </w:rPr>
              <w:t xml:space="preserve">; до построек для содержания скота и птицы (допускается только для сельских населенных пунктов) –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4 м</w:t>
              </w:r>
            </w:smartTag>
            <w:r w:rsidRPr="00427406">
              <w:rPr>
                <w:color w:val="000000"/>
                <w:szCs w:val="28"/>
              </w:rPr>
              <w:t xml:space="preserve">;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1 м</w:t>
              </w:r>
            </w:smartTag>
            <w:r w:rsidRPr="00427406">
              <w:rPr>
                <w:color w:val="000000"/>
                <w:szCs w:val="28"/>
              </w:rPr>
              <w:t>.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14:paraId="22AB40B2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Отступ от красной линии до зданий, строений, сооружений – в соответствии с проектом планировки, но не менее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3 м</w:t>
              </w:r>
            </w:smartTag>
            <w:r w:rsidRPr="00427406">
              <w:rPr>
                <w:color w:val="000000"/>
                <w:szCs w:val="28"/>
              </w:rPr>
              <w:t>, в существующей застройке – по линии застройки;</w:t>
            </w:r>
          </w:p>
          <w:p w14:paraId="1EDDC20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Высота ограждения земельных участков – не более 2,0 м, на границе с соседними участками. Ограждения должны быть сетчатые или решётчатые с целью минимального затемнения участка (</w:t>
            </w:r>
            <w:r w:rsidRPr="00427406">
              <w:rPr>
                <w:color w:val="000000"/>
                <w:szCs w:val="28"/>
                <w:lang w:eastAsia="en-US"/>
              </w:rPr>
              <w:t>цвет ограждения должен быть однообразным на протяжении не менее одного квартала с обеих сторон улиц,</w:t>
            </w:r>
            <w:r w:rsidRPr="00427406">
              <w:rPr>
                <w:color w:val="000000"/>
                <w:szCs w:val="28"/>
              </w:rPr>
              <w:t xml:space="preserve"> изменение цвета фасадов домов и материала отделки фасадов осуществляется по согласованию с органом архитектуры.</w:t>
            </w:r>
            <w:r w:rsidRPr="00427406">
              <w:rPr>
                <w:color w:val="000000"/>
                <w:szCs w:val="28"/>
                <w:lang w:eastAsia="en-US"/>
              </w:rPr>
              <w:t>)</w:t>
            </w:r>
            <w:r w:rsidRPr="00427406">
              <w:rPr>
                <w:color w:val="000000"/>
                <w:szCs w:val="28"/>
              </w:rPr>
              <w:t>;</w:t>
            </w:r>
          </w:p>
          <w:p w14:paraId="3C689C4C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3,5 м</w:t>
              </w:r>
            </w:smartTag>
            <w:r w:rsidRPr="00427406">
              <w:rPr>
                <w:color w:val="000000"/>
                <w:szCs w:val="28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6 м</w:t>
              </w:r>
            </w:smartTag>
            <w:r w:rsidRPr="00427406">
              <w:rPr>
                <w:color w:val="000000"/>
                <w:szCs w:val="28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427406">
                <w:rPr>
                  <w:color w:val="000000"/>
                  <w:szCs w:val="28"/>
                </w:rPr>
                <w:t>3,0 м</w:t>
              </w:r>
            </w:smartTag>
            <w:r w:rsidRPr="00427406">
              <w:rPr>
                <w:color w:val="000000"/>
                <w:szCs w:val="28"/>
              </w:rPr>
              <w:t>.</w:t>
            </w:r>
          </w:p>
          <w:p w14:paraId="1440D3B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Изменение цвета фасадов домов и материала отделки фасадов осуществляется по согласованию с органом архитектуры.</w:t>
            </w:r>
          </w:p>
          <w:p w14:paraId="160717F5" w14:textId="77777777" w:rsidR="00427406" w:rsidRPr="00427406" w:rsidRDefault="00427406" w:rsidP="004274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Расстояние от зданий и сооружений, а также объектов инженерного благоустройства до деревьев и кустарников следует принимать согласно значениям, приведенным в таблице: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6"/>
              <w:gridCol w:w="2126"/>
              <w:gridCol w:w="1701"/>
            </w:tblGrid>
            <w:tr w:rsidR="00427406" w:rsidRPr="00427406" w14:paraId="2436BD9B" w14:textId="77777777" w:rsidTr="00F15D05">
              <w:tc>
                <w:tcPr>
                  <w:tcW w:w="9366" w:type="dxa"/>
                  <w:shd w:val="clear" w:color="auto" w:fill="auto"/>
                </w:tcPr>
                <w:p w14:paraId="292ECAE0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line="258" w:lineRule="auto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Здание, сооружение, объект инженерного благоустройства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329C80C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line="258" w:lineRule="auto"/>
                    <w:jc w:val="both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ствола дерева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EC3193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кустарника</w:t>
                  </w:r>
                </w:p>
              </w:tc>
            </w:tr>
            <w:tr w:rsidR="00427406" w:rsidRPr="00427406" w14:paraId="2E70766A" w14:textId="77777777" w:rsidTr="00F15D05">
              <w:tc>
                <w:tcPr>
                  <w:tcW w:w="9366" w:type="dxa"/>
                  <w:shd w:val="clear" w:color="auto" w:fill="auto"/>
                </w:tcPr>
                <w:p w14:paraId="6314AEC2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both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от наружных стен здания (дома), хозяйственной постройки и сооружения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B81454F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5 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94CB2B5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1,5 м</w:t>
                  </w:r>
                </w:p>
              </w:tc>
            </w:tr>
            <w:tr w:rsidR="00427406" w:rsidRPr="00427406" w14:paraId="3E40BA4A" w14:textId="77777777" w:rsidTr="00F15D05">
              <w:tc>
                <w:tcPr>
                  <w:tcW w:w="9366" w:type="dxa"/>
                  <w:shd w:val="clear" w:color="auto" w:fill="auto"/>
                </w:tcPr>
                <w:p w14:paraId="2B7B7DE0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both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от ограждения соседнего земельного участка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B98CB26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 xml:space="preserve">3 м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B6434C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1,0 м</w:t>
                  </w:r>
                </w:p>
              </w:tc>
            </w:tr>
            <w:tr w:rsidR="00427406" w:rsidRPr="00427406" w14:paraId="5710B317" w14:textId="77777777" w:rsidTr="00F15D05">
              <w:tc>
                <w:tcPr>
                  <w:tcW w:w="9366" w:type="dxa"/>
                  <w:shd w:val="clear" w:color="auto" w:fill="auto"/>
                </w:tcPr>
                <w:p w14:paraId="54377024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Подземные сети, в том числе:</w:t>
                  </w:r>
                </w:p>
                <w:p w14:paraId="6DD5E4F3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- газопровод, канализация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1BD303E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1,5 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1F09F01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-</w:t>
                  </w:r>
                </w:p>
              </w:tc>
            </w:tr>
            <w:tr w:rsidR="00427406" w:rsidRPr="00427406" w14:paraId="42F8B7D1" w14:textId="77777777" w:rsidTr="00F15D05">
              <w:tc>
                <w:tcPr>
                  <w:tcW w:w="9366" w:type="dxa"/>
                  <w:shd w:val="clear" w:color="auto" w:fill="auto"/>
                </w:tcPr>
                <w:p w14:paraId="36B36F5E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line="258" w:lineRule="auto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 xml:space="preserve">- тепловая сеть (стенка канала, тоннеля или оболочка при </w:t>
                  </w:r>
                  <w:proofErr w:type="spellStart"/>
                  <w:r w:rsidRPr="00427406">
                    <w:rPr>
                      <w:color w:val="000000"/>
                      <w:szCs w:val="28"/>
                    </w:rPr>
                    <w:t>бесканальной</w:t>
                  </w:r>
                  <w:proofErr w:type="spellEnd"/>
                  <w:r w:rsidRPr="00427406">
                    <w:rPr>
                      <w:color w:val="000000"/>
                      <w:szCs w:val="28"/>
                    </w:rPr>
                    <w:t xml:space="preserve"> прокладке)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CC44636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2,0 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C65006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1,0 м</w:t>
                  </w:r>
                </w:p>
              </w:tc>
            </w:tr>
            <w:tr w:rsidR="00427406" w:rsidRPr="00427406" w14:paraId="07586999" w14:textId="77777777" w:rsidTr="00F15D05">
              <w:tc>
                <w:tcPr>
                  <w:tcW w:w="9366" w:type="dxa"/>
                  <w:shd w:val="clear" w:color="auto" w:fill="auto"/>
                </w:tcPr>
                <w:p w14:paraId="5AB0AB42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- водопровод, дренаж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6A6F71E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2,0 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630235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-</w:t>
                  </w:r>
                </w:p>
              </w:tc>
            </w:tr>
            <w:tr w:rsidR="00427406" w:rsidRPr="00427406" w14:paraId="2B90DEDF" w14:textId="77777777" w:rsidTr="00F15D05">
              <w:tc>
                <w:tcPr>
                  <w:tcW w:w="9366" w:type="dxa"/>
                  <w:shd w:val="clear" w:color="auto" w:fill="auto"/>
                </w:tcPr>
                <w:p w14:paraId="65D7CADA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- силовой кабель и кабель связи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28DF6D9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2,0 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B439AA7" w14:textId="77777777" w:rsidR="00427406" w:rsidRPr="00427406" w:rsidRDefault="00427406" w:rsidP="00427406">
                  <w:pPr>
                    <w:widowControl w:val="0"/>
                    <w:autoSpaceDE w:val="0"/>
                    <w:autoSpaceDN w:val="0"/>
                    <w:adjustRightInd w:val="0"/>
                    <w:spacing w:before="135" w:line="219" w:lineRule="auto"/>
                    <w:jc w:val="center"/>
                    <w:rPr>
                      <w:color w:val="000000"/>
                      <w:szCs w:val="28"/>
                    </w:rPr>
                  </w:pPr>
                  <w:r w:rsidRPr="00427406">
                    <w:rPr>
                      <w:color w:val="000000"/>
                      <w:szCs w:val="28"/>
                    </w:rPr>
                    <w:t>0,7 м</w:t>
                  </w:r>
                </w:p>
              </w:tc>
            </w:tr>
          </w:tbl>
          <w:p w14:paraId="6FC2E18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</w:p>
        </w:tc>
      </w:tr>
    </w:tbl>
    <w:p w14:paraId="0DCC99C0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lastRenderedPageBreak/>
        <w:t>4.3. Позицию «</w:t>
      </w:r>
      <w:r w:rsidRPr="00427406">
        <w:rPr>
          <w:color w:val="000000"/>
          <w:szCs w:val="28"/>
          <w:lang w:eastAsia="en-US"/>
        </w:rPr>
        <w:t>Блокированная жилая застройка</w:t>
      </w:r>
      <w:r w:rsidRPr="00427406">
        <w:rPr>
          <w:color w:val="000000"/>
          <w:szCs w:val="28"/>
        </w:rPr>
        <w:t xml:space="preserve">» </w:t>
      </w:r>
      <w:r w:rsidRPr="00427406">
        <w:rPr>
          <w:szCs w:val="28"/>
        </w:rPr>
        <w:t>изложить в новой редакции: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2848"/>
        <w:gridCol w:w="2166"/>
        <w:gridCol w:w="2167"/>
        <w:gridCol w:w="2167"/>
        <w:gridCol w:w="2276"/>
      </w:tblGrid>
      <w:tr w:rsidR="00427406" w:rsidRPr="00427406" w14:paraId="23955BDC" w14:textId="77777777" w:rsidTr="00F15D05">
        <w:tc>
          <w:tcPr>
            <w:tcW w:w="2410" w:type="dxa"/>
            <w:shd w:val="clear" w:color="auto" w:fill="auto"/>
          </w:tcPr>
          <w:p w14:paraId="7D33087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Блокированная жилая застройка</w:t>
            </w:r>
          </w:p>
        </w:tc>
        <w:tc>
          <w:tcPr>
            <w:tcW w:w="1134" w:type="dxa"/>
            <w:shd w:val="clear" w:color="auto" w:fill="auto"/>
          </w:tcPr>
          <w:p w14:paraId="29D842B4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2.3.</w:t>
            </w:r>
          </w:p>
        </w:tc>
        <w:tc>
          <w:tcPr>
            <w:tcW w:w="2848" w:type="dxa"/>
            <w:shd w:val="clear" w:color="auto" w:fill="auto"/>
          </w:tcPr>
          <w:p w14:paraId="6883B0E8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 минимальные размеры земельных участков:</w:t>
            </w:r>
          </w:p>
          <w:p w14:paraId="1F2692FE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длина – 15 м;</w:t>
            </w:r>
          </w:p>
          <w:p w14:paraId="25E1E487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ширина – 15 м.</w:t>
            </w:r>
          </w:p>
          <w:p w14:paraId="6608E91B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-108"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максимальные</w:t>
            </w:r>
          </w:p>
          <w:p w14:paraId="7EE39762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szCs w:val="28"/>
              </w:rPr>
            </w:pPr>
            <w:r w:rsidRPr="00427406">
              <w:rPr>
                <w:color w:val="000000"/>
                <w:szCs w:val="28"/>
              </w:rPr>
              <w:t>размеры земельных</w:t>
            </w:r>
            <w:r w:rsidRPr="00427406">
              <w:rPr>
                <w:color w:val="000000"/>
                <w:spacing w:val="-67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участков - не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подлежат</w:t>
            </w:r>
            <w:r w:rsidRPr="00427406">
              <w:rPr>
                <w:color w:val="000000"/>
                <w:spacing w:val="-8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установлению.</w:t>
            </w:r>
          </w:p>
          <w:p w14:paraId="7C337DFD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100 кв.м.</w:t>
            </w:r>
          </w:p>
          <w:p w14:paraId="5E75489F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Максимальная площадь земельного </w:t>
            </w:r>
            <w:r w:rsidRPr="00427406">
              <w:rPr>
                <w:color w:val="000000"/>
                <w:szCs w:val="28"/>
              </w:rPr>
              <w:lastRenderedPageBreak/>
              <w:t>участка – 5000 кв.м.</w:t>
            </w:r>
          </w:p>
          <w:p w14:paraId="546FE363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1" w:lineRule="exact"/>
              <w:ind w:left="-108"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Для земельных участков, поставленных на государственный кадастровый учет до принятия настоящих Правил землепользования и застройки предельные</w:t>
            </w:r>
          </w:p>
          <w:p w14:paraId="63732ED2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2" w:lineRule="exact"/>
              <w:ind w:left="-108"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максимальные и минимальные</w:t>
            </w:r>
          </w:p>
          <w:p w14:paraId="54D810AB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242" w:lineRule="auto"/>
              <w:ind w:left="-108"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размеры земельных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  </w:t>
            </w:r>
            <w:r w:rsidRPr="00427406">
              <w:rPr>
                <w:color w:val="000000"/>
                <w:szCs w:val="28"/>
                <w:lang w:eastAsia="en-US"/>
              </w:rPr>
              <w:t>участков</w:t>
            </w:r>
            <w:r w:rsidRPr="00427406">
              <w:rPr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не</w:t>
            </w:r>
          </w:p>
          <w:p w14:paraId="00045CEC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17" w:lineRule="exact"/>
              <w:ind w:left="-108" w:right="175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подлежат</w:t>
            </w:r>
          </w:p>
          <w:p w14:paraId="426D7352" w14:textId="77777777" w:rsidR="00427406" w:rsidRPr="00427406" w:rsidRDefault="00427406" w:rsidP="00427406">
            <w:pPr>
              <w:widowControl w:val="0"/>
              <w:ind w:left="-108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установлению.</w:t>
            </w:r>
          </w:p>
        </w:tc>
        <w:tc>
          <w:tcPr>
            <w:tcW w:w="2166" w:type="dxa"/>
            <w:shd w:val="clear" w:color="auto" w:fill="auto"/>
          </w:tcPr>
          <w:p w14:paraId="7BEDE35C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 xml:space="preserve">Минимальное расстояния от смежного земельного участка 3 м </w:t>
            </w:r>
          </w:p>
          <w:p w14:paraId="70382E90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за исключением границы земельного участка разделяющее блокированное здание 0 м</w:t>
            </w:r>
          </w:p>
        </w:tc>
        <w:tc>
          <w:tcPr>
            <w:tcW w:w="2167" w:type="dxa"/>
            <w:shd w:val="clear" w:color="auto" w:fill="auto"/>
          </w:tcPr>
          <w:p w14:paraId="365F4B1D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этажа</w:t>
            </w:r>
          </w:p>
        </w:tc>
        <w:tc>
          <w:tcPr>
            <w:tcW w:w="2167" w:type="dxa"/>
            <w:shd w:val="clear" w:color="auto" w:fill="auto"/>
          </w:tcPr>
          <w:p w14:paraId="00D17AAB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70%</w:t>
            </w:r>
          </w:p>
        </w:tc>
        <w:tc>
          <w:tcPr>
            <w:tcW w:w="2276" w:type="dxa"/>
            <w:shd w:val="clear" w:color="auto" w:fill="auto"/>
          </w:tcPr>
          <w:p w14:paraId="7F5BB182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Определяются в соответствии с проектной документацией на объект строительства</w:t>
            </w:r>
          </w:p>
          <w:p w14:paraId="7BB5BBB0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-100" w:right="62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(проектирование,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строительство,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реконструкцию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</w:p>
          <w:p w14:paraId="05EE573C" w14:textId="77777777" w:rsidR="00427406" w:rsidRPr="00427406" w:rsidRDefault="00427406" w:rsidP="00427406">
            <w:pPr>
              <w:widowControl w:val="0"/>
              <w:ind w:left="-10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осуществлять</w:t>
            </w:r>
            <w:r w:rsidRPr="00427406">
              <w:rPr>
                <w:color w:val="000000"/>
                <w:spacing w:val="-1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в соответствии с действующими строительными нормами и правилами)</w:t>
            </w:r>
          </w:p>
        </w:tc>
      </w:tr>
      <w:tr w:rsidR="00427406" w:rsidRPr="00427406" w14:paraId="0BCDB253" w14:textId="77777777" w:rsidTr="00F15D05">
        <w:tc>
          <w:tcPr>
            <w:tcW w:w="15168" w:type="dxa"/>
            <w:gridSpan w:val="7"/>
            <w:shd w:val="clear" w:color="auto" w:fill="auto"/>
          </w:tcPr>
          <w:p w14:paraId="33F1D03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5ECD271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14:paraId="7F61932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Допускается: </w:t>
            </w:r>
          </w:p>
          <w:p w14:paraId="5D56BA9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- размещение объектов делового, культурно-просветительского,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(за исключением дворового фасада) и парковки автотранспорта. </w:t>
            </w:r>
          </w:p>
          <w:p w14:paraId="6341566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- новое строительство и реконструкция зданий должно обеспечиваться приспособлениями для доступа инвалидов и </w:t>
            </w:r>
            <w:r w:rsidRPr="00427406">
              <w:rPr>
                <w:color w:val="000000"/>
                <w:szCs w:val="28"/>
                <w:lang w:eastAsia="en-US"/>
              </w:rPr>
              <w:lastRenderedPageBreak/>
              <w:t>использования их инвалидами.</w:t>
            </w:r>
          </w:p>
          <w:p w14:paraId="5C9D5B1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14:paraId="1BBBF30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Блокированные жилые дома могут иметь выход на территорию общего пользования.</w:t>
            </w:r>
          </w:p>
          <w:p w14:paraId="1467D29A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При возведении на участке хозяйственных построек, располагаемых на расстоянии 1 м от границы соседнего участка, скат крыши следует ориентировать таким образом, чтобы сток дождевой воды, сход снега и сток хозяйственных вод бани и летнего душа не попадал на соседний участок, в том числе на земли общего пользования.</w:t>
            </w:r>
          </w:p>
          <w:p w14:paraId="6E071D1B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На границе с соседним земельным участком допускается устанавливать ограждения на ленточном бетонном или свайном фундаменте, которые должны быть сетчатыми или решетчатыми с целью минимального затенения территории соседнего участка и высотой не более 2,0 м.</w:t>
            </w:r>
          </w:p>
          <w:p w14:paraId="21F499B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Высота ограждения земельных участков – не более 2 м (со стороны улицы), ограждения должны быть сетчатые или решётчатые с целью минимального затемнения участка;</w:t>
            </w:r>
          </w:p>
          <w:p w14:paraId="3FBA7DC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Изменение цвета фасадов домов и материала отделки фасадов осуществляется по согласованию с органом архитектуры.</w:t>
            </w:r>
          </w:p>
          <w:p w14:paraId="7077921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Высота ограждения, цвет должен быть однообразным на протяжении не менее одного квартала с обеих сторон улицы.</w:t>
            </w:r>
          </w:p>
          <w:p w14:paraId="362C0D3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Если дом принадлежит на праве собственности нескольким лицам и земельный участок находится в их общем пользовании, допускается выполнять ограждения внутри земельного участка из сетки или штакетника максимальной высотой — 1 м.</w:t>
            </w:r>
          </w:p>
          <w:p w14:paraId="5303CBE0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Для всех вспомогательных строений высота от уровня земли: до верха плоской кровли – не более 3,5 м; до конька скатной кровли – не более 6 м; до низа скатной кровли – не более 3,0 м.</w:t>
            </w:r>
          </w:p>
          <w:p w14:paraId="53B1227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Не допускается: </w:t>
            </w:r>
          </w:p>
          <w:p w14:paraId="4D853EF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- Располагать вспомогательные строения, за исключением гаражей, со стороны улиц.</w:t>
            </w:r>
          </w:p>
        </w:tc>
      </w:tr>
    </w:tbl>
    <w:p w14:paraId="6D3EC1C9" w14:textId="77777777" w:rsidR="00427406" w:rsidRPr="00427406" w:rsidRDefault="00427406" w:rsidP="00427406">
      <w:pPr>
        <w:jc w:val="both"/>
        <w:rPr>
          <w:szCs w:val="28"/>
        </w:rPr>
      </w:pPr>
      <w:r w:rsidRPr="00427406">
        <w:rPr>
          <w:szCs w:val="28"/>
        </w:rPr>
        <w:lastRenderedPageBreak/>
        <w:tab/>
        <w:t>4.4. перед позицией «</w:t>
      </w:r>
      <w:r w:rsidRPr="00427406">
        <w:rPr>
          <w:color w:val="000000"/>
          <w:szCs w:val="28"/>
        </w:rPr>
        <w:t>Коммунальное обслуживание</w:t>
      </w:r>
      <w:r w:rsidRPr="00427406">
        <w:rPr>
          <w:szCs w:val="28"/>
        </w:rPr>
        <w:t>» дополнить позицией следующего содержания: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62"/>
        <w:gridCol w:w="3023"/>
        <w:gridCol w:w="1984"/>
        <w:gridCol w:w="1985"/>
        <w:gridCol w:w="1984"/>
        <w:gridCol w:w="2693"/>
      </w:tblGrid>
      <w:tr w:rsidR="00427406" w:rsidRPr="00427406" w14:paraId="3BA8E615" w14:textId="77777777" w:rsidTr="00F15D05">
        <w:tc>
          <w:tcPr>
            <w:tcW w:w="2665" w:type="dxa"/>
            <w:tcBorders>
              <w:right w:val="single" w:sz="4" w:space="0" w:color="auto"/>
            </w:tcBorders>
            <w:shd w:val="clear" w:color="auto" w:fill="auto"/>
          </w:tcPr>
          <w:p w14:paraId="1B9D3F9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Предоставление коммунальных услуг 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shd w:val="clear" w:color="auto" w:fill="auto"/>
          </w:tcPr>
          <w:p w14:paraId="7A9D828E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3.1.1.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87B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1AB109FE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Минимальная площадь земельного участка – </w:t>
            </w:r>
            <w:r w:rsidRPr="00427406">
              <w:rPr>
                <w:color w:val="000000"/>
                <w:szCs w:val="28"/>
              </w:rPr>
              <w:lastRenderedPageBreak/>
              <w:t>0,01 га.</w:t>
            </w:r>
          </w:p>
          <w:p w14:paraId="14D90395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285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A12A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2 этажа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C95D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A710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При проектировании руководствоваться строительными нормами и правилами, техническими регламентами.</w:t>
            </w:r>
          </w:p>
        </w:tc>
      </w:tr>
      <w:tr w:rsidR="00427406" w:rsidRPr="00427406" w14:paraId="7183D9A9" w14:textId="77777777" w:rsidTr="00F15D05">
        <w:tc>
          <w:tcPr>
            <w:tcW w:w="151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8F823A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уборочной, и аварийной техники, сооружений, необходимых для сбора и плавки снега).</w:t>
            </w:r>
          </w:p>
        </w:tc>
      </w:tr>
    </w:tbl>
    <w:p w14:paraId="6A422C7E" w14:textId="77777777" w:rsidR="00427406" w:rsidRPr="00427406" w:rsidRDefault="00427406" w:rsidP="00427406">
      <w:pPr>
        <w:widowControl w:val="0"/>
        <w:autoSpaceDE w:val="0"/>
        <w:autoSpaceDN w:val="0"/>
        <w:ind w:right="219"/>
        <w:jc w:val="both"/>
        <w:rPr>
          <w:color w:val="000000"/>
          <w:szCs w:val="28"/>
          <w:lang w:eastAsia="en-US"/>
        </w:rPr>
      </w:pPr>
      <w:r w:rsidRPr="00427406">
        <w:rPr>
          <w:szCs w:val="28"/>
        </w:rPr>
        <w:tab/>
      </w:r>
      <w:r w:rsidRPr="00427406">
        <w:rPr>
          <w:szCs w:val="28"/>
          <w:lang w:eastAsia="en-US"/>
        </w:rPr>
        <w:t>4.5. Позицию «</w:t>
      </w:r>
      <w:r w:rsidRPr="00427406">
        <w:rPr>
          <w:color w:val="000000"/>
          <w:szCs w:val="28"/>
          <w:lang w:eastAsia="en-US"/>
        </w:rPr>
        <w:t>Объекты торговли</w:t>
      </w:r>
      <w:r w:rsidRPr="00427406">
        <w:rPr>
          <w:color w:val="000000"/>
          <w:spacing w:val="-67"/>
          <w:szCs w:val="28"/>
          <w:lang w:eastAsia="en-US"/>
        </w:rPr>
        <w:t xml:space="preserve"> </w:t>
      </w:r>
      <w:r w:rsidRPr="00427406">
        <w:rPr>
          <w:color w:val="000000"/>
          <w:szCs w:val="28"/>
          <w:lang w:eastAsia="en-US"/>
        </w:rPr>
        <w:t>(торговые центры,</w:t>
      </w:r>
      <w:r w:rsidRPr="00427406">
        <w:rPr>
          <w:color w:val="000000"/>
          <w:spacing w:val="-67"/>
          <w:szCs w:val="28"/>
          <w:lang w:eastAsia="en-US"/>
        </w:rPr>
        <w:t xml:space="preserve"> </w:t>
      </w:r>
      <w:r w:rsidRPr="00427406">
        <w:rPr>
          <w:color w:val="000000"/>
          <w:szCs w:val="28"/>
          <w:lang w:eastAsia="en-US"/>
        </w:rPr>
        <w:t>торгово-развлекательные</w:t>
      </w:r>
      <w:r w:rsidRPr="00427406">
        <w:rPr>
          <w:color w:val="000000"/>
          <w:spacing w:val="-67"/>
          <w:szCs w:val="28"/>
          <w:lang w:eastAsia="en-US"/>
        </w:rPr>
        <w:t xml:space="preserve"> </w:t>
      </w:r>
      <w:r w:rsidRPr="00427406">
        <w:rPr>
          <w:color w:val="000000"/>
          <w:szCs w:val="28"/>
          <w:lang w:eastAsia="en-US"/>
        </w:rPr>
        <w:t xml:space="preserve">центры(комплексы)» </w:t>
      </w:r>
      <w:r w:rsidRPr="00427406">
        <w:rPr>
          <w:szCs w:val="28"/>
          <w:lang w:eastAsia="en-US"/>
        </w:rPr>
        <w:t>изложить в новой редакции: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46"/>
        <w:gridCol w:w="3023"/>
        <w:gridCol w:w="1984"/>
        <w:gridCol w:w="1985"/>
        <w:gridCol w:w="1984"/>
        <w:gridCol w:w="2693"/>
      </w:tblGrid>
      <w:tr w:rsidR="00427406" w:rsidRPr="00427406" w14:paraId="081B60D8" w14:textId="77777777" w:rsidTr="00F15D05">
        <w:tc>
          <w:tcPr>
            <w:tcW w:w="2552" w:type="dxa"/>
            <w:shd w:val="clear" w:color="auto" w:fill="auto"/>
          </w:tcPr>
          <w:p w14:paraId="07B1C09C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219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Объекты торговли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(торговые центры,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торгово-</w:t>
            </w:r>
          </w:p>
          <w:p w14:paraId="4936C430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2"/>
              <w:ind w:right="406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развлекательные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                       </w:t>
            </w:r>
            <w:r w:rsidRPr="00427406">
              <w:rPr>
                <w:color w:val="000000"/>
                <w:szCs w:val="28"/>
                <w:lang w:eastAsia="en-US"/>
              </w:rPr>
              <w:t>центры</w:t>
            </w:r>
          </w:p>
          <w:p w14:paraId="5511430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(комплексы) </w:t>
            </w:r>
          </w:p>
        </w:tc>
        <w:tc>
          <w:tcPr>
            <w:tcW w:w="946" w:type="dxa"/>
            <w:shd w:val="clear" w:color="auto" w:fill="auto"/>
          </w:tcPr>
          <w:p w14:paraId="12451200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4.2</w:t>
            </w:r>
          </w:p>
        </w:tc>
        <w:tc>
          <w:tcPr>
            <w:tcW w:w="3023" w:type="dxa"/>
            <w:shd w:val="clear" w:color="auto" w:fill="auto"/>
          </w:tcPr>
          <w:p w14:paraId="7ED05526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2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</w:p>
          <w:p w14:paraId="195F9A21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121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Минимальные и максимальные размеры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земельных участков не подлежат</w:t>
            </w:r>
          </w:p>
          <w:p w14:paraId="03A89944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" w:line="322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установлению.</w:t>
            </w:r>
          </w:p>
          <w:p w14:paraId="760C7ECC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97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Минимальная площадь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земельного участка –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0,5 га.</w:t>
            </w:r>
          </w:p>
          <w:p w14:paraId="586941AF" w14:textId="77777777" w:rsidR="00427406" w:rsidRPr="00427406" w:rsidRDefault="00427406" w:rsidP="00427406">
            <w:pPr>
              <w:widowControl w:val="0"/>
              <w:ind w:left="11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площадь земельного</w:t>
            </w:r>
            <w:r w:rsidRPr="00427406">
              <w:rPr>
                <w:color w:val="000000"/>
                <w:spacing w:val="-68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–</w:t>
            </w:r>
            <w:r w:rsidRPr="00427406">
              <w:rPr>
                <w:color w:val="000000"/>
                <w:spacing w:val="-2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1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га.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09ADDD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FE893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5 этажей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A41D1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693" w:type="dxa"/>
            <w:shd w:val="clear" w:color="auto" w:fill="auto"/>
          </w:tcPr>
          <w:p w14:paraId="146BD6C8" w14:textId="77777777" w:rsidR="00427406" w:rsidRPr="00427406" w:rsidRDefault="00427406" w:rsidP="00427406">
            <w:pPr>
              <w:widowControl w:val="0"/>
              <w:ind w:left="108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62B0051F" w14:textId="77777777" w:rsidTr="00F15D05">
        <w:tc>
          <w:tcPr>
            <w:tcW w:w="15167" w:type="dxa"/>
            <w:gridSpan w:val="7"/>
            <w:shd w:val="clear" w:color="auto" w:fill="auto"/>
          </w:tcPr>
          <w:p w14:paraId="1D5EFC10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106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Размещение объектов капитального строительства, общей площадью свыше 5000 кв. м с целью размещения одной или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нескольких организаций, осуществляющих продажу товаров, и (или) оказание услуг в соответствии с содержанием видов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разрешенного использования с</w:t>
            </w:r>
            <w:r w:rsidRPr="00427406">
              <w:rPr>
                <w:color w:val="000000"/>
                <w:spacing w:val="2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кодами</w:t>
            </w:r>
            <w:r w:rsidRPr="00427406">
              <w:rPr>
                <w:color w:val="000000"/>
                <w:spacing w:val="-3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4.5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-</w:t>
            </w:r>
            <w:r w:rsidRPr="00427406">
              <w:rPr>
                <w:color w:val="000000"/>
                <w:spacing w:val="-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4.8.2 (</w:t>
            </w:r>
            <w:r w:rsidRPr="00427406">
              <w:rPr>
                <w:bCs/>
                <w:szCs w:val="28"/>
                <w:lang w:eastAsia="en-US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  <w:lang w:eastAsia="en-US"/>
              </w:rPr>
              <w:t xml:space="preserve">, утвержденный Приказом </w:t>
            </w:r>
            <w:r w:rsidRPr="00427406">
              <w:rPr>
                <w:szCs w:val="28"/>
                <w:lang w:eastAsia="en-US"/>
              </w:rPr>
              <w:t xml:space="preserve">Федеральной службы государственной регистрации, кадастра и картографии от 10 ноября 2020 г. </w:t>
            </w:r>
            <w:r w:rsidRPr="00427406">
              <w:rPr>
                <w:szCs w:val="28"/>
                <w:lang w:eastAsia="en-US"/>
              </w:rPr>
              <w:lastRenderedPageBreak/>
              <w:t>N П/0412</w:t>
            </w:r>
            <w:r w:rsidRPr="00427406">
              <w:rPr>
                <w:color w:val="000000"/>
                <w:szCs w:val="28"/>
                <w:lang w:eastAsia="en-US"/>
              </w:rPr>
              <w:t>);</w:t>
            </w:r>
          </w:p>
          <w:p w14:paraId="5FF8B120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</w:t>
            </w:r>
            <w:r w:rsidRPr="00427406">
              <w:rPr>
                <w:color w:val="000000"/>
                <w:spacing w:val="-4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гаражей</w:t>
            </w:r>
            <w:r w:rsidRPr="00427406">
              <w:rPr>
                <w:color w:val="000000"/>
                <w:spacing w:val="-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и</w:t>
            </w:r>
            <w:r w:rsidRPr="00427406">
              <w:rPr>
                <w:color w:val="000000"/>
                <w:spacing w:val="-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(или)</w:t>
            </w:r>
            <w:r w:rsidRPr="00427406">
              <w:rPr>
                <w:color w:val="000000"/>
                <w:spacing w:val="-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стоянок</w:t>
            </w:r>
            <w:r w:rsidRPr="00427406">
              <w:rPr>
                <w:color w:val="000000"/>
                <w:spacing w:val="-4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для</w:t>
            </w:r>
            <w:r w:rsidRPr="00427406">
              <w:rPr>
                <w:color w:val="000000"/>
                <w:spacing w:val="-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автомобилей</w:t>
            </w:r>
            <w:r w:rsidRPr="00427406">
              <w:rPr>
                <w:color w:val="000000"/>
                <w:spacing w:val="-3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сотрудников</w:t>
            </w:r>
            <w:r w:rsidRPr="00427406">
              <w:rPr>
                <w:color w:val="000000"/>
                <w:spacing w:val="-7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и</w:t>
            </w:r>
            <w:r w:rsidRPr="00427406">
              <w:rPr>
                <w:color w:val="000000"/>
                <w:spacing w:val="-4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посетителей</w:t>
            </w:r>
            <w:r w:rsidRPr="00427406">
              <w:rPr>
                <w:color w:val="000000"/>
                <w:spacing w:val="-2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торгового</w:t>
            </w:r>
            <w:r w:rsidRPr="00427406">
              <w:rPr>
                <w:color w:val="000000"/>
                <w:spacing w:val="-2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центра</w:t>
            </w:r>
          </w:p>
        </w:tc>
      </w:tr>
    </w:tbl>
    <w:p w14:paraId="15C150B4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</w:p>
    <w:p w14:paraId="3441C615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4.6. Позицию «</w:t>
      </w:r>
      <w:r w:rsidRPr="00427406">
        <w:rPr>
          <w:color w:val="000000"/>
          <w:szCs w:val="28"/>
        </w:rPr>
        <w:t xml:space="preserve">Рынки» </w:t>
      </w:r>
      <w:r w:rsidRPr="00427406">
        <w:rPr>
          <w:szCs w:val="28"/>
        </w:rPr>
        <w:t>изложить в новой редакции: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52"/>
        <w:gridCol w:w="3017"/>
        <w:gridCol w:w="1984"/>
        <w:gridCol w:w="1985"/>
        <w:gridCol w:w="1984"/>
        <w:gridCol w:w="2693"/>
      </w:tblGrid>
      <w:tr w:rsidR="00427406" w:rsidRPr="00427406" w14:paraId="5D61FF64" w14:textId="77777777" w:rsidTr="00F15D05"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14:paraId="5A58F26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Рынки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shd w:val="clear" w:color="auto" w:fill="auto"/>
          </w:tcPr>
          <w:p w14:paraId="21589DBB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4.3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E4E0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47044C5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Минимальная площадь земельного участка – 0,01 га.</w:t>
            </w:r>
          </w:p>
          <w:p w14:paraId="0AF0FC0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Максимальная площадь земельного участка – 1 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2CEC" w14:textId="77777777" w:rsidR="00427406" w:rsidRPr="00427406" w:rsidRDefault="00427406" w:rsidP="0042740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4328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05" w:right="446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2 этажа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452E" w14:textId="77777777" w:rsidR="00427406" w:rsidRPr="00427406" w:rsidRDefault="00427406" w:rsidP="00427406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80%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9BB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01B81D57" w14:textId="77777777" w:rsidTr="00F15D05">
        <w:tc>
          <w:tcPr>
            <w:tcW w:w="1516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8F763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</w:tc>
      </w:tr>
    </w:tbl>
    <w:p w14:paraId="0F4A4CE7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4.7. Позицию «</w:t>
      </w:r>
      <w:r w:rsidRPr="00427406">
        <w:rPr>
          <w:color w:val="000000"/>
          <w:szCs w:val="28"/>
          <w:lang w:eastAsia="en-US"/>
        </w:rPr>
        <w:t>Магазины</w:t>
      </w:r>
      <w:r w:rsidRPr="00427406">
        <w:rPr>
          <w:color w:val="000000"/>
          <w:szCs w:val="28"/>
        </w:rPr>
        <w:t xml:space="preserve">» </w:t>
      </w:r>
      <w:r w:rsidRPr="00427406">
        <w:rPr>
          <w:szCs w:val="28"/>
        </w:rPr>
        <w:t>изложить в новой редакции:</w:t>
      </w: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3"/>
        <w:gridCol w:w="2836"/>
        <w:gridCol w:w="2126"/>
        <w:gridCol w:w="1985"/>
        <w:gridCol w:w="1984"/>
        <w:gridCol w:w="2693"/>
      </w:tblGrid>
      <w:tr w:rsidR="00427406" w:rsidRPr="00427406" w14:paraId="68C30FD0" w14:textId="77777777" w:rsidTr="00F15D05">
        <w:tc>
          <w:tcPr>
            <w:tcW w:w="2552" w:type="dxa"/>
            <w:shd w:val="clear" w:color="auto" w:fill="auto"/>
          </w:tcPr>
          <w:p w14:paraId="3074F98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Магазины </w:t>
            </w:r>
          </w:p>
        </w:tc>
        <w:tc>
          <w:tcPr>
            <w:tcW w:w="883" w:type="dxa"/>
            <w:shd w:val="clear" w:color="auto" w:fill="auto"/>
          </w:tcPr>
          <w:p w14:paraId="1295CF6B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4.4.</w:t>
            </w:r>
          </w:p>
        </w:tc>
        <w:tc>
          <w:tcPr>
            <w:tcW w:w="2836" w:type="dxa"/>
            <w:shd w:val="clear" w:color="auto" w:fill="auto"/>
          </w:tcPr>
          <w:p w14:paraId="1842FCC3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Предельные минимальные </w:t>
            </w:r>
            <w:proofErr w:type="spellStart"/>
            <w:r w:rsidRPr="00427406">
              <w:rPr>
                <w:color w:val="000000"/>
                <w:szCs w:val="28"/>
                <w:lang w:eastAsia="en-US"/>
              </w:rPr>
              <w:t>имаксимальные</w:t>
            </w:r>
            <w:proofErr w:type="spellEnd"/>
            <w:r w:rsidRPr="00427406">
              <w:rPr>
                <w:color w:val="000000"/>
                <w:szCs w:val="28"/>
                <w:lang w:eastAsia="en-US"/>
              </w:rPr>
              <w:t xml:space="preserve"> размеры земельных участков не подлежат установлению.</w:t>
            </w:r>
          </w:p>
          <w:p w14:paraId="5CE783DA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Минимальная площадь земельного </w:t>
            </w:r>
            <w:r w:rsidRPr="00427406">
              <w:rPr>
                <w:color w:val="000000"/>
                <w:szCs w:val="28"/>
                <w:lang w:eastAsia="en-US"/>
              </w:rPr>
              <w:lastRenderedPageBreak/>
              <w:t>участка – 1 кв.м.</w:t>
            </w:r>
          </w:p>
          <w:p w14:paraId="38BA392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Максимальная площадь земельного участка – 0,2 га.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3084A2" w14:textId="38C77EAC" w:rsidR="00427406" w:rsidRPr="00427406" w:rsidRDefault="009C7E00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lastRenderedPageBreak/>
              <w:t>0</w:t>
            </w:r>
            <w:r w:rsidR="00427406" w:rsidRPr="00427406">
              <w:rPr>
                <w:color w:val="000000"/>
                <w:szCs w:val="28"/>
                <w:lang w:eastAsia="en-US"/>
              </w:rPr>
              <w:t xml:space="preserve">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5D1C6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2 этажа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14:paraId="6217AEA6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70%</w:t>
            </w:r>
          </w:p>
        </w:tc>
        <w:tc>
          <w:tcPr>
            <w:tcW w:w="2693" w:type="dxa"/>
            <w:shd w:val="clear" w:color="auto" w:fill="auto"/>
          </w:tcPr>
          <w:p w14:paraId="419413A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7779546E" w14:textId="77777777" w:rsidTr="00F15D05">
        <w:tc>
          <w:tcPr>
            <w:tcW w:w="15059" w:type="dxa"/>
            <w:gridSpan w:val="7"/>
            <w:shd w:val="clear" w:color="auto" w:fill="auto"/>
          </w:tcPr>
          <w:p w14:paraId="1E427B1A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</w:tr>
    </w:tbl>
    <w:p w14:paraId="04A904D0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4.8. Позицию «</w:t>
      </w:r>
      <w:r w:rsidRPr="00427406">
        <w:rPr>
          <w:color w:val="000000"/>
          <w:szCs w:val="28"/>
        </w:rPr>
        <w:t xml:space="preserve">Обеспечение научной деятельности» </w:t>
      </w:r>
      <w:r w:rsidRPr="00427406">
        <w:rPr>
          <w:szCs w:val="28"/>
        </w:rPr>
        <w:t>изложить в новой редакции: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849"/>
        <w:gridCol w:w="3261"/>
        <w:gridCol w:w="1984"/>
        <w:gridCol w:w="1985"/>
        <w:gridCol w:w="1985"/>
        <w:gridCol w:w="2523"/>
      </w:tblGrid>
      <w:tr w:rsidR="00427406" w:rsidRPr="00427406" w14:paraId="725794EB" w14:textId="77777777" w:rsidTr="00F15D05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</w:tcPr>
          <w:p w14:paraId="632A54F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Служебные гаражи 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auto"/>
          </w:tcPr>
          <w:p w14:paraId="6A0B34F1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4.9.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2E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15DED01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100 кв.м.</w:t>
            </w:r>
          </w:p>
          <w:p w14:paraId="1FE0FF75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1 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F8D5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0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C83D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1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A33A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C476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7B06B41E" w14:textId="77777777" w:rsidTr="00F15D0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E21A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(</w:t>
            </w:r>
            <w:r w:rsidRPr="00427406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</w:rPr>
              <w:t xml:space="preserve">, утвержденный Приказом </w:t>
            </w:r>
            <w:r w:rsidRPr="0042740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27406">
              <w:rPr>
                <w:color w:val="000000"/>
                <w:szCs w:val="28"/>
              </w:rPr>
              <w:t>), а также для стоянки и хранения транспортных средств общего пользования, в том числе в депо.</w:t>
            </w:r>
          </w:p>
        </w:tc>
      </w:tr>
    </w:tbl>
    <w:p w14:paraId="4B38D756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t>4.9. Позицию «</w:t>
      </w:r>
      <w:r w:rsidRPr="00427406">
        <w:rPr>
          <w:color w:val="000000"/>
          <w:szCs w:val="28"/>
        </w:rPr>
        <w:t xml:space="preserve">Объекты дорожного сервиса» </w:t>
      </w:r>
      <w:r w:rsidRPr="00427406">
        <w:rPr>
          <w:szCs w:val="28"/>
        </w:rPr>
        <w:t>изложить в новой редакции:</w:t>
      </w:r>
    </w:p>
    <w:p w14:paraId="5EA9E292" w14:textId="77777777" w:rsidR="00427406" w:rsidRPr="00427406" w:rsidRDefault="00427406" w:rsidP="00427406">
      <w:pPr>
        <w:spacing w:line="360" w:lineRule="exact"/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105"/>
        <w:gridCol w:w="2864"/>
        <w:gridCol w:w="1984"/>
        <w:gridCol w:w="1985"/>
        <w:gridCol w:w="1984"/>
        <w:gridCol w:w="2523"/>
      </w:tblGrid>
      <w:tr w:rsidR="00427406" w:rsidRPr="00427406" w14:paraId="27F8672F" w14:textId="77777777" w:rsidTr="00F15D05">
        <w:trPr>
          <w:trHeight w:val="3818"/>
        </w:trPr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</w:tcPr>
          <w:p w14:paraId="3665DD3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 xml:space="preserve">Объекты дорожного сервиса </w:t>
            </w:r>
          </w:p>
        </w:tc>
        <w:tc>
          <w:tcPr>
            <w:tcW w:w="1105" w:type="dxa"/>
            <w:tcBorders>
              <w:right w:val="single" w:sz="4" w:space="0" w:color="auto"/>
            </w:tcBorders>
            <w:shd w:val="clear" w:color="auto" w:fill="auto"/>
          </w:tcPr>
          <w:p w14:paraId="7CE39F0D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4.9.1.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B86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6403F280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1000 кв.м.</w:t>
            </w:r>
          </w:p>
          <w:p w14:paraId="067B035A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1 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47EC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F35C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0D54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218F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7F818D49" w14:textId="77777777" w:rsidTr="00F15D0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2FB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 (</w:t>
            </w:r>
            <w:r w:rsidRPr="00427406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</w:rPr>
              <w:t xml:space="preserve">, утвержденный Приказом </w:t>
            </w:r>
            <w:r w:rsidRPr="0042740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27406">
              <w:rPr>
                <w:color w:val="000000"/>
                <w:szCs w:val="28"/>
              </w:rPr>
              <w:t>).</w:t>
            </w:r>
          </w:p>
        </w:tc>
      </w:tr>
    </w:tbl>
    <w:p w14:paraId="2816309E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t>4.10. Позицию «</w:t>
      </w:r>
      <w:r w:rsidRPr="00427406">
        <w:rPr>
          <w:color w:val="000000"/>
          <w:szCs w:val="28"/>
        </w:rPr>
        <w:t xml:space="preserve">Отдых (рекреация)»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1021"/>
        <w:gridCol w:w="3260"/>
        <w:gridCol w:w="1987"/>
        <w:gridCol w:w="1988"/>
        <w:gridCol w:w="1987"/>
        <w:gridCol w:w="2516"/>
      </w:tblGrid>
      <w:tr w:rsidR="00427406" w:rsidRPr="00427406" w14:paraId="2CA1E558" w14:textId="77777777" w:rsidTr="00F15D05">
        <w:tc>
          <w:tcPr>
            <w:tcW w:w="2279" w:type="dxa"/>
            <w:tcBorders>
              <w:right w:val="single" w:sz="4" w:space="0" w:color="auto"/>
            </w:tcBorders>
            <w:shd w:val="clear" w:color="auto" w:fill="auto"/>
          </w:tcPr>
          <w:p w14:paraId="7653E40E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Отдых (рекреация) 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14:paraId="0B60D1F1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5.0.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D0E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15F543A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1000 кв.м.</w:t>
            </w:r>
          </w:p>
          <w:p w14:paraId="7D3027D0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5 га.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5CD6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0 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4465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этажей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E1E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6E01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27BFF121" w14:textId="77777777" w:rsidTr="00F15D05">
        <w:tc>
          <w:tcPr>
            <w:tcW w:w="150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837A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Обустройство мест для занятия спортом, физической культурой, пешими или верховыми прогулками, отдыха и туризма, </w:t>
            </w:r>
            <w:r w:rsidRPr="00427406">
              <w:rPr>
                <w:color w:val="000000"/>
                <w:szCs w:val="28"/>
              </w:rPr>
              <w:lastRenderedPageBreak/>
              <w:t>наблюдения за природой, пикников, охоты, рыбалки и иной деятельности;</w:t>
            </w:r>
          </w:p>
          <w:p w14:paraId="3CAC2E4E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4792CF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5.1.1, 5.1.3 (</w:t>
            </w:r>
            <w:r w:rsidRPr="00427406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</w:rPr>
              <w:t xml:space="preserve">, утвержденный Приказом </w:t>
            </w:r>
            <w:r w:rsidRPr="0042740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27406">
              <w:rPr>
                <w:color w:val="000000"/>
                <w:szCs w:val="28"/>
              </w:rPr>
              <w:t>).</w:t>
            </w:r>
          </w:p>
        </w:tc>
      </w:tr>
    </w:tbl>
    <w:p w14:paraId="09924533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lastRenderedPageBreak/>
        <w:t>4.11. Позицию «</w:t>
      </w:r>
      <w:r w:rsidRPr="00427406">
        <w:rPr>
          <w:color w:val="000000"/>
          <w:szCs w:val="28"/>
        </w:rPr>
        <w:t xml:space="preserve">Спорт»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947"/>
        <w:gridCol w:w="3049"/>
        <w:gridCol w:w="1987"/>
        <w:gridCol w:w="1988"/>
        <w:gridCol w:w="1987"/>
        <w:gridCol w:w="2516"/>
      </w:tblGrid>
      <w:tr w:rsidR="00427406" w:rsidRPr="00427406" w14:paraId="647C26F6" w14:textId="77777777" w:rsidTr="00F15D05">
        <w:tc>
          <w:tcPr>
            <w:tcW w:w="2564" w:type="dxa"/>
            <w:shd w:val="clear" w:color="auto" w:fill="auto"/>
          </w:tcPr>
          <w:p w14:paraId="4B757092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 xml:space="preserve">Спорт </w:t>
            </w:r>
          </w:p>
        </w:tc>
        <w:tc>
          <w:tcPr>
            <w:tcW w:w="947" w:type="dxa"/>
            <w:shd w:val="clear" w:color="auto" w:fill="auto"/>
          </w:tcPr>
          <w:p w14:paraId="736C6FF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5.1.</w:t>
            </w:r>
          </w:p>
        </w:tc>
        <w:tc>
          <w:tcPr>
            <w:tcW w:w="3049" w:type="dxa"/>
            <w:shd w:val="clear" w:color="auto" w:fill="auto"/>
          </w:tcPr>
          <w:p w14:paraId="2210829E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" w:line="322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</w:p>
          <w:p w14:paraId="6E6FB53F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121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Минимальные и максимальные размеры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 xml:space="preserve">земельных участков </w:t>
            </w:r>
            <w:proofErr w:type="gramStart"/>
            <w:r w:rsidRPr="00427406">
              <w:rPr>
                <w:color w:val="000000"/>
                <w:szCs w:val="28"/>
                <w:lang w:eastAsia="en-US"/>
              </w:rPr>
              <w:t xml:space="preserve">не 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подлежат</w:t>
            </w:r>
            <w:proofErr w:type="gramEnd"/>
          </w:p>
          <w:p w14:paraId="4E892786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0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установлению.</w:t>
            </w:r>
          </w:p>
          <w:p w14:paraId="7EBE2069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97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Минимальная площадь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           </w:t>
            </w:r>
            <w:r w:rsidRPr="00427406">
              <w:rPr>
                <w:color w:val="000000"/>
                <w:szCs w:val="28"/>
                <w:lang w:eastAsia="en-US"/>
              </w:rPr>
              <w:t>земельного участка –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0,01 га.</w:t>
            </w:r>
          </w:p>
          <w:p w14:paraId="5EEE491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площадь земельного</w:t>
            </w:r>
            <w:r w:rsidRPr="00427406">
              <w:rPr>
                <w:color w:val="000000"/>
                <w:spacing w:val="-68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–</w:t>
            </w:r>
            <w:r w:rsidRPr="00427406">
              <w:rPr>
                <w:color w:val="000000"/>
                <w:spacing w:val="-2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5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га.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676D563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м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47E5359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2 этажа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F45E129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50%</w:t>
            </w:r>
          </w:p>
        </w:tc>
        <w:tc>
          <w:tcPr>
            <w:tcW w:w="2516" w:type="dxa"/>
            <w:shd w:val="clear" w:color="auto" w:fill="auto"/>
          </w:tcPr>
          <w:p w14:paraId="76DBACAC" w14:textId="77777777" w:rsidR="00427406" w:rsidRPr="00427406" w:rsidRDefault="00427406" w:rsidP="00427406">
            <w:pPr>
              <w:widowControl w:val="0"/>
              <w:ind w:left="108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482EAD63" w14:textId="77777777" w:rsidTr="00F15D05">
        <w:tc>
          <w:tcPr>
            <w:tcW w:w="15038" w:type="dxa"/>
            <w:gridSpan w:val="7"/>
            <w:shd w:val="clear" w:color="auto" w:fill="auto"/>
          </w:tcPr>
          <w:p w14:paraId="09EF9B8A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before="1"/>
              <w:ind w:left="110" w:right="16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</w:t>
            </w:r>
            <w:r w:rsidRPr="00427406">
              <w:rPr>
                <w:color w:val="000000"/>
                <w:spacing w:val="-68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себя</w:t>
            </w:r>
            <w:r w:rsidRPr="00427406">
              <w:rPr>
                <w:color w:val="000000"/>
                <w:spacing w:val="-2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содержание</w:t>
            </w:r>
            <w:r w:rsidRPr="00427406">
              <w:rPr>
                <w:color w:val="000000"/>
                <w:spacing w:val="-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видов</w:t>
            </w:r>
            <w:r w:rsidRPr="00427406">
              <w:rPr>
                <w:color w:val="000000"/>
                <w:spacing w:val="-5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разрешенного использования</w:t>
            </w:r>
            <w:r w:rsidRPr="00427406">
              <w:rPr>
                <w:color w:val="000000"/>
                <w:spacing w:val="-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с</w:t>
            </w:r>
            <w:r w:rsidRPr="00427406">
              <w:rPr>
                <w:color w:val="000000"/>
                <w:spacing w:val="-2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кодами</w:t>
            </w:r>
            <w:r w:rsidRPr="00427406">
              <w:rPr>
                <w:color w:val="000000"/>
                <w:spacing w:val="-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5.1.1</w:t>
            </w:r>
            <w:r w:rsidRPr="00427406">
              <w:rPr>
                <w:color w:val="000000"/>
                <w:spacing w:val="5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-</w:t>
            </w:r>
            <w:r w:rsidRPr="00427406">
              <w:rPr>
                <w:color w:val="000000"/>
                <w:spacing w:val="-4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5.1.4 (</w:t>
            </w:r>
            <w:r w:rsidRPr="00427406">
              <w:rPr>
                <w:bCs/>
                <w:szCs w:val="28"/>
                <w:lang w:eastAsia="en-US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  <w:lang w:eastAsia="en-US"/>
              </w:rPr>
              <w:t xml:space="preserve">, утвержденный Приказом </w:t>
            </w:r>
            <w:r w:rsidRPr="00427406">
              <w:rPr>
                <w:szCs w:val="28"/>
                <w:lang w:eastAsia="en-US"/>
              </w:rPr>
              <w:t>Федеральной службы государственной регистрации, кадастра и картографии от 10 ноября 2020 г. N П/0412</w:t>
            </w:r>
            <w:r w:rsidRPr="00427406">
              <w:rPr>
                <w:color w:val="000000"/>
                <w:szCs w:val="28"/>
                <w:lang w:eastAsia="en-US"/>
              </w:rPr>
              <w:t>).</w:t>
            </w:r>
          </w:p>
        </w:tc>
      </w:tr>
    </w:tbl>
    <w:p w14:paraId="41BE87E8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4.12. Позицию «</w:t>
      </w:r>
      <w:r w:rsidRPr="00427406">
        <w:rPr>
          <w:color w:val="000000"/>
          <w:szCs w:val="28"/>
        </w:rPr>
        <w:t xml:space="preserve">Легкая промышленность»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9"/>
        <w:gridCol w:w="3255"/>
        <w:gridCol w:w="1984"/>
        <w:gridCol w:w="1985"/>
        <w:gridCol w:w="1984"/>
        <w:gridCol w:w="2522"/>
      </w:tblGrid>
      <w:tr w:rsidR="00427406" w:rsidRPr="00427406" w14:paraId="62D153DD" w14:textId="77777777" w:rsidTr="00F15D05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14:paraId="45709A0F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Легкая промышленность 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0BD315EE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153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Предельные минимальные и максимальные размеры </w:t>
            </w:r>
            <w:r w:rsidRPr="00427406">
              <w:rPr>
                <w:color w:val="000000"/>
                <w:szCs w:val="28"/>
              </w:rPr>
              <w:lastRenderedPageBreak/>
              <w:t>земельных участков не подлежат установлению.</w:t>
            </w:r>
          </w:p>
          <w:p w14:paraId="7722C87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0,1 га.</w:t>
            </w:r>
          </w:p>
          <w:p w14:paraId="0C70C0D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7 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C2A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9CF7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этажа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AC30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7C0A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 xml:space="preserve">При проектировании руководствоваться </w:t>
            </w:r>
            <w:r w:rsidRPr="00427406">
              <w:rPr>
                <w:szCs w:val="28"/>
              </w:rPr>
              <w:lastRenderedPageBreak/>
              <w:t>строительными нормами и правилами, техническими регламентами</w:t>
            </w:r>
          </w:p>
        </w:tc>
      </w:tr>
      <w:tr w:rsidR="00427406" w:rsidRPr="00427406" w14:paraId="5BCB5992" w14:textId="77777777" w:rsidTr="00F15D05"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230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427406">
              <w:rPr>
                <w:color w:val="000000"/>
                <w:szCs w:val="28"/>
              </w:rPr>
              <w:t>фарфоро</w:t>
            </w:r>
            <w:proofErr w:type="spellEnd"/>
            <w:r w:rsidRPr="00427406">
              <w:rPr>
                <w:color w:val="000000"/>
                <w:szCs w:val="28"/>
              </w:rPr>
              <w:t>-фаянсовой, электронной промышленности.</w:t>
            </w:r>
          </w:p>
        </w:tc>
      </w:tr>
    </w:tbl>
    <w:p w14:paraId="23381F51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4.13. Позицию «</w:t>
      </w:r>
      <w:r w:rsidRPr="00427406">
        <w:rPr>
          <w:color w:val="000000"/>
          <w:szCs w:val="28"/>
        </w:rPr>
        <w:t xml:space="preserve">Легкая промышленность»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9"/>
        <w:gridCol w:w="3255"/>
        <w:gridCol w:w="1984"/>
        <w:gridCol w:w="1985"/>
        <w:gridCol w:w="1984"/>
        <w:gridCol w:w="2522"/>
      </w:tblGrid>
      <w:tr w:rsidR="00427406" w:rsidRPr="00427406" w14:paraId="559E0063" w14:textId="77777777" w:rsidTr="00F15D05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14:paraId="3B1621C5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Пищевая промышленность 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auto"/>
          </w:tcPr>
          <w:p w14:paraId="5B1A5702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DCC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498A1A6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1000 кв.м.</w:t>
            </w:r>
          </w:p>
          <w:p w14:paraId="5223BB08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70 000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0509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1005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З этажа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8348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60%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377A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6F78E10C" w14:textId="77777777" w:rsidTr="00F15D05"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B13B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</w:tr>
    </w:tbl>
    <w:p w14:paraId="0B5E878B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4.14. Позицию «</w:t>
      </w:r>
      <w:r w:rsidRPr="00427406">
        <w:rPr>
          <w:color w:val="000000"/>
          <w:szCs w:val="28"/>
        </w:rPr>
        <w:t xml:space="preserve">Строительная промышленность»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860"/>
        <w:gridCol w:w="3257"/>
        <w:gridCol w:w="1985"/>
        <w:gridCol w:w="1986"/>
        <w:gridCol w:w="1985"/>
        <w:gridCol w:w="2524"/>
      </w:tblGrid>
      <w:tr w:rsidR="00427406" w:rsidRPr="00427406" w14:paraId="3E1303BC" w14:textId="77777777" w:rsidTr="00F15D05"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14:paraId="44828E7A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Строительная промышленность 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5FA0B3E3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F5F0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Предельные минимальные и </w:t>
            </w:r>
            <w:r w:rsidRPr="00427406">
              <w:rPr>
                <w:color w:val="000000"/>
                <w:szCs w:val="28"/>
              </w:rPr>
              <w:lastRenderedPageBreak/>
              <w:t>максимальные размеры земельных участков не подлежат установлению.</w:t>
            </w:r>
          </w:p>
          <w:p w14:paraId="38E4D64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1000 кв.м.</w:t>
            </w:r>
          </w:p>
          <w:p w14:paraId="3DFE00D8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70 000кв. м..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3323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3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A94B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этажа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B73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60%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6F27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 xml:space="preserve">При проектировании </w:t>
            </w:r>
            <w:r w:rsidRPr="00427406">
              <w:rPr>
                <w:szCs w:val="28"/>
              </w:rPr>
              <w:lastRenderedPageBreak/>
              <w:t>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1146ED4E" w14:textId="77777777" w:rsidTr="00F15D05"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1198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</w:tr>
    </w:tbl>
    <w:p w14:paraId="690A9131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t>4.15. Позицию «</w:t>
      </w:r>
      <w:r w:rsidRPr="00427406">
        <w:rPr>
          <w:color w:val="000000"/>
          <w:szCs w:val="28"/>
        </w:rPr>
        <w:t xml:space="preserve">Энергетика»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860"/>
        <w:gridCol w:w="3257"/>
        <w:gridCol w:w="1985"/>
        <w:gridCol w:w="1986"/>
        <w:gridCol w:w="1985"/>
        <w:gridCol w:w="2524"/>
      </w:tblGrid>
      <w:tr w:rsidR="00427406" w:rsidRPr="00427406" w14:paraId="58787DD2" w14:textId="77777777" w:rsidTr="00F15D05"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14:paraId="5570E60F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Энергетика 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67369E72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6.7.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62D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2700B8E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не подлежит установлению.</w:t>
            </w:r>
          </w:p>
          <w:p w14:paraId="61C1581E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Максимальная площадь земельного участка - не подлежит установлению.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6292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0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558E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2 этажа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EC3F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78E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3B1E1F77" w14:textId="77777777" w:rsidTr="00F15D05"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B3B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27406">
              <w:rPr>
                <w:color w:val="000000"/>
                <w:szCs w:val="28"/>
              </w:rPr>
              <w:t>золоотвалов</w:t>
            </w:r>
            <w:proofErr w:type="spellEnd"/>
            <w:r w:rsidRPr="00427406">
              <w:rPr>
                <w:color w:val="000000"/>
                <w:szCs w:val="28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</w:tr>
    </w:tbl>
    <w:p w14:paraId="0DA9E39D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lastRenderedPageBreak/>
        <w:t>4.16. Позицию «</w:t>
      </w:r>
      <w:r w:rsidRPr="00427406">
        <w:rPr>
          <w:color w:val="000000"/>
          <w:szCs w:val="28"/>
        </w:rPr>
        <w:t xml:space="preserve">Связь»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860"/>
        <w:gridCol w:w="3257"/>
        <w:gridCol w:w="1985"/>
        <w:gridCol w:w="1986"/>
        <w:gridCol w:w="1985"/>
        <w:gridCol w:w="2524"/>
      </w:tblGrid>
      <w:tr w:rsidR="00427406" w:rsidRPr="00427406" w14:paraId="53189008" w14:textId="77777777" w:rsidTr="00F15D05"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14:paraId="498DA72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Связь 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5A53121B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6.8.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8ED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2475CF2E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 земельного участка – не подлежит установлению.</w:t>
            </w:r>
          </w:p>
          <w:p w14:paraId="5699D6B9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6E31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0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38B9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2 этажа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F2C3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0FB6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59AFAE80" w14:textId="77777777" w:rsidTr="00F15D05"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77B8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 (</w:t>
            </w:r>
            <w:r w:rsidRPr="00427406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</w:rPr>
              <w:t xml:space="preserve">, утвержденный Приказом </w:t>
            </w:r>
            <w:r w:rsidRPr="0042740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27406">
              <w:rPr>
                <w:color w:val="000000"/>
                <w:szCs w:val="28"/>
              </w:rPr>
              <w:t>)</w:t>
            </w:r>
          </w:p>
        </w:tc>
      </w:tr>
    </w:tbl>
    <w:p w14:paraId="43C64AA1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t>4.17. Позицию «</w:t>
      </w:r>
      <w:r w:rsidRPr="00427406">
        <w:rPr>
          <w:color w:val="000000"/>
          <w:szCs w:val="28"/>
        </w:rPr>
        <w:t xml:space="preserve">Склады»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860"/>
        <w:gridCol w:w="3257"/>
        <w:gridCol w:w="1985"/>
        <w:gridCol w:w="1986"/>
        <w:gridCol w:w="1985"/>
        <w:gridCol w:w="2524"/>
      </w:tblGrid>
      <w:tr w:rsidR="00427406" w:rsidRPr="00427406" w14:paraId="0EFBDA38" w14:textId="77777777" w:rsidTr="00F15D05"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14:paraId="2929CC1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Склады 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43869040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6.9.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CC8E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1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</w:p>
          <w:p w14:paraId="15AC2D3E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121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Минимальные и максимальные размеры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земельных участков не подлежит</w:t>
            </w:r>
          </w:p>
          <w:p w14:paraId="09506C35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2" w:lineRule="exact"/>
              <w:ind w:left="110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установлению.</w:t>
            </w:r>
          </w:p>
          <w:p w14:paraId="6D53E812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</w:t>
            </w:r>
            <w:r w:rsidRPr="00427406">
              <w:rPr>
                <w:color w:val="000000"/>
                <w:spacing w:val="-67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земельного</w:t>
            </w:r>
            <w:r w:rsidRPr="00427406">
              <w:rPr>
                <w:color w:val="000000"/>
                <w:spacing w:val="-4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–не установлены</w:t>
            </w:r>
          </w:p>
          <w:p w14:paraId="46FAEAEE" w14:textId="77777777" w:rsidR="00427406" w:rsidRPr="00427406" w:rsidRDefault="00427406" w:rsidP="00427406">
            <w:pPr>
              <w:widowControl w:val="0"/>
              <w:autoSpaceDE w:val="0"/>
              <w:autoSpaceDN w:val="0"/>
              <w:ind w:right="121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lastRenderedPageBreak/>
              <w:t>Максимальная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площадь земельного</w:t>
            </w:r>
            <w:r w:rsidRPr="00427406">
              <w:rPr>
                <w:color w:val="000000"/>
                <w:spacing w:val="-68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–</w:t>
            </w:r>
            <w:r w:rsidRPr="00427406">
              <w:rPr>
                <w:color w:val="000000"/>
                <w:spacing w:val="-2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не подлежат</w:t>
            </w:r>
          </w:p>
          <w:p w14:paraId="231397FC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2" w:lineRule="exact"/>
              <w:jc w:val="both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установлению.</w:t>
            </w:r>
          </w:p>
          <w:p w14:paraId="41BA6B20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7687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1 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F2F6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4 этажа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79A4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80 %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436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700C0B23" w14:textId="77777777" w:rsidTr="00F15D05">
        <w:tc>
          <w:tcPr>
            <w:tcW w:w="15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5E92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</w:tr>
    </w:tbl>
    <w:p w14:paraId="1914208C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t>4.18. Позицию «</w:t>
      </w:r>
      <w:r w:rsidRPr="00427406">
        <w:rPr>
          <w:color w:val="000000"/>
          <w:szCs w:val="28"/>
        </w:rPr>
        <w:t xml:space="preserve">Склады»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860"/>
        <w:gridCol w:w="3257"/>
        <w:gridCol w:w="5956"/>
        <w:gridCol w:w="2524"/>
      </w:tblGrid>
      <w:tr w:rsidR="00427406" w:rsidRPr="00427406" w14:paraId="2F5F209C" w14:textId="77777777" w:rsidTr="00F15D05">
        <w:tc>
          <w:tcPr>
            <w:tcW w:w="2441" w:type="dxa"/>
            <w:tcBorders>
              <w:right w:val="single" w:sz="4" w:space="0" w:color="auto"/>
            </w:tcBorders>
            <w:shd w:val="clear" w:color="auto" w:fill="auto"/>
          </w:tcPr>
          <w:p w14:paraId="343164D1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Складские площадки 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shd w:val="clear" w:color="auto" w:fill="auto"/>
          </w:tcPr>
          <w:p w14:paraId="65F5641D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6.9.1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A399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1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Предельные</w:t>
            </w:r>
          </w:p>
          <w:p w14:paraId="56A6F01C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121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Минимальные и максимальные</w:t>
            </w:r>
            <w:r w:rsidRPr="00427406">
              <w:rPr>
                <w:color w:val="000000"/>
                <w:spacing w:val="-67"/>
                <w:szCs w:val="28"/>
                <w:lang w:eastAsia="en-US"/>
              </w:rPr>
              <w:t xml:space="preserve">      </w:t>
            </w:r>
            <w:r w:rsidRPr="00427406">
              <w:rPr>
                <w:color w:val="000000"/>
                <w:szCs w:val="28"/>
                <w:lang w:eastAsia="en-US"/>
              </w:rPr>
              <w:t xml:space="preserve"> </w:t>
            </w:r>
          </w:p>
          <w:p w14:paraId="5D563F9B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 w:right="121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размеры</w:t>
            </w:r>
            <w:r w:rsidRPr="00427406">
              <w:rPr>
                <w:color w:val="000000"/>
                <w:spacing w:val="1"/>
                <w:szCs w:val="28"/>
                <w:lang w:eastAsia="en-US"/>
              </w:rPr>
              <w:t xml:space="preserve"> </w:t>
            </w:r>
            <w:r w:rsidRPr="00427406">
              <w:rPr>
                <w:color w:val="000000"/>
                <w:szCs w:val="28"/>
                <w:lang w:eastAsia="en-US"/>
              </w:rPr>
              <w:t>земельных участков не подлежит</w:t>
            </w:r>
          </w:p>
          <w:p w14:paraId="50D30A8E" w14:textId="77777777" w:rsidR="00427406" w:rsidRPr="00427406" w:rsidRDefault="00427406" w:rsidP="00427406">
            <w:pPr>
              <w:widowControl w:val="0"/>
              <w:autoSpaceDE w:val="0"/>
              <w:autoSpaceDN w:val="0"/>
              <w:spacing w:line="322" w:lineRule="exact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установлению.</w:t>
            </w:r>
          </w:p>
          <w:p w14:paraId="4B48BCFB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Минимальная площадь</w:t>
            </w:r>
            <w:r w:rsidRPr="00427406">
              <w:rPr>
                <w:color w:val="000000"/>
                <w:spacing w:val="-67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земельного</w:t>
            </w:r>
            <w:r w:rsidRPr="00427406">
              <w:rPr>
                <w:color w:val="000000"/>
                <w:spacing w:val="-4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–</w:t>
            </w:r>
          </w:p>
          <w:p w14:paraId="4086C964" w14:textId="77777777" w:rsidR="00427406" w:rsidRPr="00427406" w:rsidRDefault="00427406" w:rsidP="00427406">
            <w:pPr>
              <w:widowControl w:val="0"/>
              <w:autoSpaceDE w:val="0"/>
              <w:autoSpaceDN w:val="0"/>
              <w:ind w:left="110"/>
              <w:rPr>
                <w:color w:val="000000"/>
                <w:szCs w:val="28"/>
                <w:lang w:eastAsia="en-US"/>
              </w:rPr>
            </w:pPr>
            <w:r w:rsidRPr="00427406">
              <w:rPr>
                <w:color w:val="000000"/>
                <w:szCs w:val="28"/>
                <w:lang w:eastAsia="en-US"/>
              </w:rPr>
              <w:t>500 кв. м.</w:t>
            </w:r>
          </w:p>
          <w:p w14:paraId="0DE8E3DD" w14:textId="77777777" w:rsidR="00427406" w:rsidRPr="00427406" w:rsidRDefault="00427406" w:rsidP="00427406">
            <w:pPr>
              <w:widowControl w:val="0"/>
              <w:rPr>
                <w:color w:val="000000"/>
                <w:spacing w:val="-2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площадь земельного</w:t>
            </w:r>
            <w:r w:rsidRPr="00427406">
              <w:rPr>
                <w:color w:val="000000"/>
                <w:spacing w:val="-68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участка</w:t>
            </w:r>
            <w:r w:rsidRPr="00427406">
              <w:rPr>
                <w:color w:val="000000"/>
                <w:spacing w:val="-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–</w:t>
            </w:r>
            <w:r w:rsidRPr="00427406">
              <w:rPr>
                <w:color w:val="000000"/>
                <w:spacing w:val="-2"/>
                <w:szCs w:val="28"/>
              </w:rPr>
              <w:t xml:space="preserve"> </w:t>
            </w:r>
          </w:p>
          <w:p w14:paraId="3A7A434B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10 000</w:t>
            </w:r>
            <w:r w:rsidRPr="00427406">
              <w:rPr>
                <w:color w:val="000000"/>
                <w:spacing w:val="1"/>
                <w:szCs w:val="28"/>
              </w:rPr>
              <w:t xml:space="preserve"> </w:t>
            </w:r>
            <w:r w:rsidRPr="00427406">
              <w:rPr>
                <w:color w:val="000000"/>
                <w:szCs w:val="28"/>
              </w:rPr>
              <w:t>га.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5BF3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Строительство объектов капитального строительства запрещено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72F6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>При проектировании 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2061715D" w14:textId="77777777" w:rsidTr="00F15D05">
        <w:trPr>
          <w:trHeight w:val="647"/>
        </w:trPr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0F5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  <w:shd w:val="clear" w:color="auto" w:fill="FFFFFF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</w:tr>
    </w:tbl>
    <w:p w14:paraId="5546C816" w14:textId="77777777" w:rsidR="00427406" w:rsidRPr="00427406" w:rsidRDefault="00427406" w:rsidP="00427406">
      <w:pPr>
        <w:spacing w:line="360" w:lineRule="exact"/>
        <w:ind w:firstLine="720"/>
        <w:jc w:val="both"/>
      </w:pPr>
      <w:r w:rsidRPr="00427406">
        <w:rPr>
          <w:szCs w:val="28"/>
        </w:rPr>
        <w:t>4.19. Позицию «</w:t>
      </w:r>
      <w:r w:rsidRPr="00427406">
        <w:rPr>
          <w:color w:val="000000"/>
          <w:szCs w:val="28"/>
        </w:rPr>
        <w:t xml:space="preserve">Автомобильный транспорт» </w:t>
      </w:r>
      <w:r w:rsidRPr="00427406">
        <w:rPr>
          <w:szCs w:val="28"/>
        </w:rPr>
        <w:t>изложить в новой редакции: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002"/>
        <w:gridCol w:w="3257"/>
        <w:gridCol w:w="1985"/>
        <w:gridCol w:w="1986"/>
        <w:gridCol w:w="1985"/>
        <w:gridCol w:w="2524"/>
      </w:tblGrid>
      <w:tr w:rsidR="00427406" w:rsidRPr="00427406" w14:paraId="7BC4D731" w14:textId="77777777" w:rsidTr="00F15D05"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1776E2E4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Автомобильный транспорт 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shd w:val="clear" w:color="auto" w:fill="auto"/>
          </w:tcPr>
          <w:p w14:paraId="46EAF1B6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7.2.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A564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Не подлежат установлению.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1BC" w14:textId="77777777" w:rsidR="00427406" w:rsidRPr="00427406" w:rsidRDefault="00427406" w:rsidP="00427406">
            <w:pPr>
              <w:widowControl w:val="0"/>
              <w:rPr>
                <w:szCs w:val="28"/>
              </w:rPr>
            </w:pPr>
            <w:r w:rsidRPr="00427406">
              <w:rPr>
                <w:szCs w:val="28"/>
              </w:rPr>
              <w:t>Не подлежат установлению</w:t>
            </w:r>
            <w:r w:rsidRPr="00427406">
              <w:rPr>
                <w:szCs w:val="28"/>
              </w:rPr>
              <w:lastRenderedPageBreak/>
              <w:t>- для линейных объектов.</w:t>
            </w:r>
          </w:p>
          <w:p w14:paraId="78CF7347" w14:textId="77777777" w:rsidR="00427406" w:rsidRPr="00427406" w:rsidRDefault="00427406" w:rsidP="0042740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427406">
              <w:rPr>
                <w:szCs w:val="28"/>
              </w:rPr>
              <w:t xml:space="preserve">Минимальный отступ от границ земель общего пользования - </w:t>
            </w:r>
            <w:r w:rsidRPr="00427406">
              <w:rPr>
                <w:rFonts w:eastAsia="Calibri"/>
                <w:bCs/>
                <w:szCs w:val="28"/>
                <w:lang w:eastAsia="en-US"/>
              </w:rPr>
              <w:t>5 м,</w:t>
            </w:r>
            <w:r w:rsidRPr="00427406">
              <w:rPr>
                <w:rFonts w:eastAsia="Calibri"/>
                <w:szCs w:val="28"/>
                <w:lang w:eastAsia="en-US"/>
              </w:rPr>
              <w:t xml:space="preserve"> либо по сложившейся линии регулирования застройки – для зданий.</w:t>
            </w:r>
          </w:p>
          <w:p w14:paraId="49865FE8" w14:textId="77777777" w:rsidR="00427406" w:rsidRPr="00427406" w:rsidRDefault="00427406" w:rsidP="00427406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1D86" w14:textId="77777777" w:rsidR="00427406" w:rsidRPr="00427406" w:rsidRDefault="00427406" w:rsidP="00427406">
            <w:pPr>
              <w:widowControl w:val="0"/>
              <w:jc w:val="center"/>
              <w:rPr>
                <w:szCs w:val="28"/>
              </w:rPr>
            </w:pPr>
            <w:r w:rsidRPr="00427406">
              <w:rPr>
                <w:szCs w:val="28"/>
              </w:rPr>
              <w:lastRenderedPageBreak/>
              <w:t>Не подлежат установлению</w:t>
            </w:r>
          </w:p>
          <w:p w14:paraId="5BEB7A24" w14:textId="77777777" w:rsidR="00427406" w:rsidRPr="00427406" w:rsidRDefault="00427406" w:rsidP="00427406">
            <w:pPr>
              <w:widowControl w:val="0"/>
              <w:jc w:val="center"/>
              <w:rPr>
                <w:szCs w:val="28"/>
              </w:rPr>
            </w:pPr>
            <w:r w:rsidRPr="00427406">
              <w:rPr>
                <w:szCs w:val="28"/>
              </w:rPr>
              <w:lastRenderedPageBreak/>
              <w:t xml:space="preserve">3- этажа </w:t>
            </w:r>
          </w:p>
          <w:p w14:paraId="73B99676" w14:textId="77777777" w:rsidR="00427406" w:rsidRPr="00427406" w:rsidRDefault="00427406" w:rsidP="00427406">
            <w:pPr>
              <w:widowControl w:val="0"/>
              <w:jc w:val="center"/>
              <w:rPr>
                <w:szCs w:val="28"/>
              </w:rPr>
            </w:pPr>
            <w:r w:rsidRPr="00427406">
              <w:rPr>
                <w:szCs w:val="28"/>
              </w:rPr>
              <w:t>(для зданий)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0F79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 xml:space="preserve">Не подлежит установлению </w:t>
            </w:r>
            <w:r w:rsidRPr="00427406">
              <w:rPr>
                <w:color w:val="000000"/>
                <w:szCs w:val="28"/>
              </w:rPr>
              <w:lastRenderedPageBreak/>
              <w:t xml:space="preserve">- </w:t>
            </w:r>
            <w:r w:rsidRPr="00427406">
              <w:rPr>
                <w:szCs w:val="28"/>
              </w:rPr>
              <w:t>для линейных объектов. Для здания - 80%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704B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lastRenderedPageBreak/>
              <w:t xml:space="preserve">При проектировании </w:t>
            </w:r>
            <w:r w:rsidRPr="00427406">
              <w:rPr>
                <w:szCs w:val="28"/>
              </w:rPr>
              <w:lastRenderedPageBreak/>
              <w:t>руководствоваться строительными нормами и правилами, техническими регламентами</w:t>
            </w:r>
          </w:p>
        </w:tc>
      </w:tr>
      <w:tr w:rsidR="00427406" w:rsidRPr="00427406" w14:paraId="60CA8A7E" w14:textId="77777777" w:rsidTr="00F15D05">
        <w:tc>
          <w:tcPr>
            <w:tcW w:w="150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806CDC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Размещение зданий и сооружений автомобильного транспорта.</w:t>
            </w:r>
          </w:p>
          <w:p w14:paraId="5EDD09B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 (</w:t>
            </w:r>
            <w:r w:rsidRPr="00427406">
              <w:rPr>
                <w:bCs/>
                <w:szCs w:val="28"/>
              </w:rPr>
              <w:t>Классификатор видов разрешенного использования земельных участков</w:t>
            </w:r>
            <w:r w:rsidRPr="00427406">
              <w:rPr>
                <w:color w:val="000000"/>
                <w:szCs w:val="28"/>
              </w:rPr>
              <w:t xml:space="preserve">, утвержденный Приказом </w:t>
            </w:r>
            <w:r w:rsidRPr="00427406">
              <w:rPr>
                <w:szCs w:val="28"/>
              </w:rPr>
              <w:t>Федеральной службы государственной регистрации, кадастра и картографии от 10 ноября 2020 г. N П/0412</w:t>
            </w:r>
            <w:r w:rsidRPr="00427406">
              <w:rPr>
                <w:color w:val="000000"/>
                <w:szCs w:val="28"/>
              </w:rPr>
              <w:t>).</w:t>
            </w:r>
          </w:p>
        </w:tc>
      </w:tr>
    </w:tbl>
    <w:p w14:paraId="552FFBE2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  <w:r w:rsidRPr="00427406">
        <w:rPr>
          <w:szCs w:val="28"/>
        </w:rPr>
        <w:t>4.20. Позицию «</w:t>
      </w:r>
      <w:r w:rsidRPr="00427406">
        <w:rPr>
          <w:color w:val="000000"/>
          <w:szCs w:val="28"/>
        </w:rPr>
        <w:t xml:space="preserve">Ритуальная деятельность» </w:t>
      </w:r>
      <w:r w:rsidRPr="00427406">
        <w:rPr>
          <w:szCs w:val="28"/>
        </w:rPr>
        <w:t>изложить в новой редакции:</w:t>
      </w:r>
    </w:p>
    <w:p w14:paraId="2CDEED76" w14:textId="77777777" w:rsidR="00427406" w:rsidRPr="00427406" w:rsidRDefault="00427406" w:rsidP="00427406">
      <w:pPr>
        <w:spacing w:line="360" w:lineRule="exact"/>
        <w:ind w:firstLine="720"/>
        <w:jc w:val="both"/>
      </w:pP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852"/>
        <w:gridCol w:w="3265"/>
        <w:gridCol w:w="1985"/>
        <w:gridCol w:w="1986"/>
        <w:gridCol w:w="1985"/>
        <w:gridCol w:w="2524"/>
      </w:tblGrid>
      <w:tr w:rsidR="00427406" w:rsidRPr="00427406" w14:paraId="11D2064C" w14:textId="77777777" w:rsidTr="00F15D05">
        <w:tc>
          <w:tcPr>
            <w:tcW w:w="2441" w:type="dxa"/>
            <w:shd w:val="clear" w:color="auto" w:fill="auto"/>
          </w:tcPr>
          <w:p w14:paraId="7F4891F8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Ритуальная деятельность</w:t>
            </w:r>
          </w:p>
        </w:tc>
        <w:tc>
          <w:tcPr>
            <w:tcW w:w="852" w:type="dxa"/>
            <w:shd w:val="clear" w:color="auto" w:fill="auto"/>
          </w:tcPr>
          <w:p w14:paraId="1E14C996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12.1.</w:t>
            </w:r>
          </w:p>
        </w:tc>
        <w:tc>
          <w:tcPr>
            <w:tcW w:w="3265" w:type="dxa"/>
            <w:shd w:val="clear" w:color="auto" w:fill="auto"/>
          </w:tcPr>
          <w:p w14:paraId="1E8647F3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Предельные минимальные и максимальные размеры земельных участков не подлежат установлению.</w:t>
            </w:r>
          </w:p>
          <w:p w14:paraId="2083018E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 xml:space="preserve">Минимальная площадь земельного участка – </w:t>
            </w:r>
            <w:r w:rsidRPr="00427406">
              <w:rPr>
                <w:color w:val="000000"/>
                <w:szCs w:val="28"/>
              </w:rPr>
              <w:lastRenderedPageBreak/>
              <w:t>1000 кв.м.</w:t>
            </w:r>
          </w:p>
          <w:p w14:paraId="5CDF7AFA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Максимальная площадь земельного участка – 30 га.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7DB339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3 м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51427C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3 этажа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07266" w14:textId="77777777" w:rsidR="00427406" w:rsidRPr="00427406" w:rsidRDefault="00427406" w:rsidP="00427406">
            <w:pPr>
              <w:widowControl w:val="0"/>
              <w:jc w:val="center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80 %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9E1ADB6" w14:textId="77777777" w:rsidR="00427406" w:rsidRPr="00427406" w:rsidRDefault="00427406" w:rsidP="00427406">
            <w:pPr>
              <w:widowControl w:val="0"/>
              <w:jc w:val="both"/>
              <w:rPr>
                <w:color w:val="000000"/>
                <w:szCs w:val="28"/>
              </w:rPr>
            </w:pPr>
            <w:r w:rsidRPr="00427406">
              <w:rPr>
                <w:szCs w:val="28"/>
              </w:rPr>
              <w:t xml:space="preserve">При проектировании руководствоваться строительными нормами и правилами, техническими </w:t>
            </w:r>
            <w:r w:rsidRPr="00427406">
              <w:rPr>
                <w:szCs w:val="28"/>
              </w:rPr>
              <w:lastRenderedPageBreak/>
              <w:t>регламентами</w:t>
            </w:r>
          </w:p>
        </w:tc>
      </w:tr>
      <w:tr w:rsidR="00427406" w:rsidRPr="00427406" w14:paraId="54E0E166" w14:textId="77777777" w:rsidTr="00F15D05">
        <w:tc>
          <w:tcPr>
            <w:tcW w:w="15038" w:type="dxa"/>
            <w:gridSpan w:val="7"/>
            <w:shd w:val="clear" w:color="auto" w:fill="auto"/>
            <w:vAlign w:val="center"/>
          </w:tcPr>
          <w:p w14:paraId="414849A8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lastRenderedPageBreak/>
              <w:t>Размещение кладбищ, крематориев и мест захоронения;</w:t>
            </w:r>
          </w:p>
          <w:p w14:paraId="0D3E86C7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размещение соответствующих культовых сооружений;</w:t>
            </w:r>
          </w:p>
          <w:p w14:paraId="32C5447B" w14:textId="77777777" w:rsidR="00427406" w:rsidRPr="00427406" w:rsidRDefault="00427406" w:rsidP="00427406">
            <w:pPr>
              <w:widowControl w:val="0"/>
              <w:rPr>
                <w:color w:val="000000"/>
                <w:szCs w:val="28"/>
              </w:rPr>
            </w:pPr>
            <w:r w:rsidRPr="00427406">
              <w:rPr>
                <w:color w:val="000000"/>
                <w:szCs w:val="28"/>
              </w:rPr>
              <w:t>осуществление деятельности по производству продукции ритуально-обрядового назначения.</w:t>
            </w:r>
          </w:p>
        </w:tc>
      </w:tr>
    </w:tbl>
    <w:p w14:paraId="5233E12B" w14:textId="77777777" w:rsidR="00427406" w:rsidRPr="00427406" w:rsidRDefault="00427406" w:rsidP="00427406">
      <w:pPr>
        <w:spacing w:line="360" w:lineRule="exact"/>
        <w:ind w:firstLine="720"/>
        <w:jc w:val="both"/>
        <w:rPr>
          <w:szCs w:val="28"/>
        </w:rPr>
      </w:pPr>
    </w:p>
    <w:p w14:paraId="1A3B9F42" w14:textId="16A73C5D" w:rsidR="00737424" w:rsidRDefault="00737424" w:rsidP="00505021">
      <w:pPr>
        <w:pStyle w:val="a5"/>
        <w:ind w:firstLine="0"/>
      </w:pPr>
    </w:p>
    <w:sectPr w:rsidR="00737424" w:rsidSect="00427406">
      <w:pgSz w:w="16838" w:h="11906" w:orient="landscape" w:code="9"/>
      <w:pgMar w:top="1418" w:right="1134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F1A28" w14:textId="77777777" w:rsidR="00265D6F" w:rsidRDefault="00265D6F">
      <w:r>
        <w:separator/>
      </w:r>
    </w:p>
  </w:endnote>
  <w:endnote w:type="continuationSeparator" w:id="0">
    <w:p w14:paraId="57A2E1B3" w14:textId="77777777" w:rsidR="00265D6F" w:rsidRDefault="0026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2EE9" w14:textId="77777777" w:rsidR="00097994" w:rsidRDefault="0009799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5E155" w14:textId="77777777" w:rsidR="00265D6F" w:rsidRDefault="00265D6F">
      <w:r>
        <w:separator/>
      </w:r>
    </w:p>
  </w:footnote>
  <w:footnote w:type="continuationSeparator" w:id="0">
    <w:p w14:paraId="28FC23E3" w14:textId="77777777" w:rsidR="00265D6F" w:rsidRDefault="0026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8374"/>
      <w:docPartObj>
        <w:docPartGallery w:val="Page Numbers (Top of Page)"/>
        <w:docPartUnique/>
      </w:docPartObj>
    </w:sdtPr>
    <w:sdtEndPr/>
    <w:sdtContent>
      <w:p w14:paraId="2D4EF947" w14:textId="09554224" w:rsidR="004A7FB3" w:rsidRDefault="004A7F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00">
          <w:rPr>
            <w:noProof/>
          </w:rPr>
          <w:t>18</w:t>
        </w:r>
        <w:r>
          <w:fldChar w:fldCharType="end"/>
        </w:r>
      </w:p>
    </w:sdtContent>
  </w:sdt>
  <w:p w14:paraId="3F185C4F" w14:textId="77777777" w:rsidR="004A7FB3" w:rsidRDefault="004A7F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5891"/>
    <w:multiLevelType w:val="multilevel"/>
    <w:tmpl w:val="53625CEE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" w15:restartNumberingAfterBreak="0">
    <w:nsid w:val="39E377C0"/>
    <w:multiLevelType w:val="multilevel"/>
    <w:tmpl w:val="A976A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6BC69FF"/>
    <w:multiLevelType w:val="multilevel"/>
    <w:tmpl w:val="80AE2C1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96831EB"/>
    <w:multiLevelType w:val="hybridMultilevel"/>
    <w:tmpl w:val="73C6D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D62C0"/>
    <w:multiLevelType w:val="multilevel"/>
    <w:tmpl w:val="48D44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2"/>
    <w:rsid w:val="000310F2"/>
    <w:rsid w:val="000363E0"/>
    <w:rsid w:val="0003671B"/>
    <w:rsid w:val="000456E0"/>
    <w:rsid w:val="00051088"/>
    <w:rsid w:val="00064595"/>
    <w:rsid w:val="00066153"/>
    <w:rsid w:val="0007069B"/>
    <w:rsid w:val="00080EA4"/>
    <w:rsid w:val="00087823"/>
    <w:rsid w:val="00097994"/>
    <w:rsid w:val="000B3A3A"/>
    <w:rsid w:val="000C2D90"/>
    <w:rsid w:val="000E34F6"/>
    <w:rsid w:val="000E42B1"/>
    <w:rsid w:val="000F6AC6"/>
    <w:rsid w:val="0013546A"/>
    <w:rsid w:val="00143108"/>
    <w:rsid w:val="00176EB5"/>
    <w:rsid w:val="00183168"/>
    <w:rsid w:val="001921DB"/>
    <w:rsid w:val="001B2E61"/>
    <w:rsid w:val="00200EF3"/>
    <w:rsid w:val="00256B16"/>
    <w:rsid w:val="00265D6F"/>
    <w:rsid w:val="00272B5A"/>
    <w:rsid w:val="002802BE"/>
    <w:rsid w:val="002809B9"/>
    <w:rsid w:val="002A03D1"/>
    <w:rsid w:val="002A1054"/>
    <w:rsid w:val="002C283E"/>
    <w:rsid w:val="002C64AD"/>
    <w:rsid w:val="002C6B76"/>
    <w:rsid w:val="002D7698"/>
    <w:rsid w:val="002E5A7D"/>
    <w:rsid w:val="00311DAC"/>
    <w:rsid w:val="003142FF"/>
    <w:rsid w:val="00350270"/>
    <w:rsid w:val="00355AFF"/>
    <w:rsid w:val="0036013B"/>
    <w:rsid w:val="00362DAB"/>
    <w:rsid w:val="00364731"/>
    <w:rsid w:val="003918C2"/>
    <w:rsid w:val="003A0110"/>
    <w:rsid w:val="003C01D9"/>
    <w:rsid w:val="003D75E1"/>
    <w:rsid w:val="003E0F88"/>
    <w:rsid w:val="003E4898"/>
    <w:rsid w:val="003E64D7"/>
    <w:rsid w:val="003E6F99"/>
    <w:rsid w:val="003F53B8"/>
    <w:rsid w:val="003F78B1"/>
    <w:rsid w:val="00403BC2"/>
    <w:rsid w:val="00404386"/>
    <w:rsid w:val="00427406"/>
    <w:rsid w:val="00433F12"/>
    <w:rsid w:val="00440175"/>
    <w:rsid w:val="00444AA3"/>
    <w:rsid w:val="00467E58"/>
    <w:rsid w:val="0047083E"/>
    <w:rsid w:val="004745B9"/>
    <w:rsid w:val="00482A25"/>
    <w:rsid w:val="00483403"/>
    <w:rsid w:val="004A7FB3"/>
    <w:rsid w:val="004C13F3"/>
    <w:rsid w:val="004C1783"/>
    <w:rsid w:val="004D125C"/>
    <w:rsid w:val="004F6BB4"/>
    <w:rsid w:val="005029BF"/>
    <w:rsid w:val="00505021"/>
    <w:rsid w:val="0052148E"/>
    <w:rsid w:val="00543AF4"/>
    <w:rsid w:val="005526D7"/>
    <w:rsid w:val="005840C7"/>
    <w:rsid w:val="005955BE"/>
    <w:rsid w:val="005E3464"/>
    <w:rsid w:val="005E42C5"/>
    <w:rsid w:val="005F1189"/>
    <w:rsid w:val="006008BC"/>
    <w:rsid w:val="00611F6C"/>
    <w:rsid w:val="006226EE"/>
    <w:rsid w:val="0062333F"/>
    <w:rsid w:val="00624C69"/>
    <w:rsid w:val="00650D71"/>
    <w:rsid w:val="00683E8C"/>
    <w:rsid w:val="006877A0"/>
    <w:rsid w:val="006B51C2"/>
    <w:rsid w:val="006B6636"/>
    <w:rsid w:val="006D706B"/>
    <w:rsid w:val="006F2B94"/>
    <w:rsid w:val="00705474"/>
    <w:rsid w:val="007067AC"/>
    <w:rsid w:val="00711570"/>
    <w:rsid w:val="00715A69"/>
    <w:rsid w:val="00722F71"/>
    <w:rsid w:val="00725654"/>
    <w:rsid w:val="00732586"/>
    <w:rsid w:val="00732AA0"/>
    <w:rsid w:val="00737424"/>
    <w:rsid w:val="00773367"/>
    <w:rsid w:val="007B39AC"/>
    <w:rsid w:val="008411A0"/>
    <w:rsid w:val="008670C0"/>
    <w:rsid w:val="008741B6"/>
    <w:rsid w:val="008936EC"/>
    <w:rsid w:val="0089596A"/>
    <w:rsid w:val="008A73AF"/>
    <w:rsid w:val="008D19A4"/>
    <w:rsid w:val="008D4D89"/>
    <w:rsid w:val="008E09F7"/>
    <w:rsid w:val="009009F1"/>
    <w:rsid w:val="009060E7"/>
    <w:rsid w:val="009062C5"/>
    <w:rsid w:val="0091656E"/>
    <w:rsid w:val="009441DF"/>
    <w:rsid w:val="00954F82"/>
    <w:rsid w:val="00960845"/>
    <w:rsid w:val="00985980"/>
    <w:rsid w:val="00991E10"/>
    <w:rsid w:val="0099767D"/>
    <w:rsid w:val="009B6D3C"/>
    <w:rsid w:val="009C011A"/>
    <w:rsid w:val="009C7E00"/>
    <w:rsid w:val="00A04F98"/>
    <w:rsid w:val="00A071D6"/>
    <w:rsid w:val="00A07CF9"/>
    <w:rsid w:val="00A15663"/>
    <w:rsid w:val="00A16F73"/>
    <w:rsid w:val="00A442D4"/>
    <w:rsid w:val="00A538A2"/>
    <w:rsid w:val="00A67A4A"/>
    <w:rsid w:val="00A701BA"/>
    <w:rsid w:val="00A84515"/>
    <w:rsid w:val="00AA77B8"/>
    <w:rsid w:val="00AC245E"/>
    <w:rsid w:val="00AE0868"/>
    <w:rsid w:val="00AE0B25"/>
    <w:rsid w:val="00B01DB0"/>
    <w:rsid w:val="00B04BAB"/>
    <w:rsid w:val="00B05E59"/>
    <w:rsid w:val="00B40190"/>
    <w:rsid w:val="00B6678D"/>
    <w:rsid w:val="00B921B5"/>
    <w:rsid w:val="00BA087B"/>
    <w:rsid w:val="00BD0E4A"/>
    <w:rsid w:val="00BE742F"/>
    <w:rsid w:val="00BF4D3C"/>
    <w:rsid w:val="00BF545F"/>
    <w:rsid w:val="00C01942"/>
    <w:rsid w:val="00C122B7"/>
    <w:rsid w:val="00C17F88"/>
    <w:rsid w:val="00C2500A"/>
    <w:rsid w:val="00C34B6E"/>
    <w:rsid w:val="00C96D93"/>
    <w:rsid w:val="00CD2C72"/>
    <w:rsid w:val="00CF5332"/>
    <w:rsid w:val="00D03B78"/>
    <w:rsid w:val="00D50EBD"/>
    <w:rsid w:val="00D57939"/>
    <w:rsid w:val="00D661EA"/>
    <w:rsid w:val="00DD6642"/>
    <w:rsid w:val="00DF3619"/>
    <w:rsid w:val="00E57E72"/>
    <w:rsid w:val="00E63981"/>
    <w:rsid w:val="00E652E0"/>
    <w:rsid w:val="00E66FDD"/>
    <w:rsid w:val="00E86939"/>
    <w:rsid w:val="00EA1F2D"/>
    <w:rsid w:val="00EB0602"/>
    <w:rsid w:val="00EC4D56"/>
    <w:rsid w:val="00EC7B8D"/>
    <w:rsid w:val="00EE62F9"/>
    <w:rsid w:val="00EF399E"/>
    <w:rsid w:val="00F04FEA"/>
    <w:rsid w:val="00F12DEC"/>
    <w:rsid w:val="00F16989"/>
    <w:rsid w:val="00F22F1F"/>
    <w:rsid w:val="00F31ED4"/>
    <w:rsid w:val="00F52344"/>
    <w:rsid w:val="00F6686C"/>
    <w:rsid w:val="00F744C1"/>
    <w:rsid w:val="00F84252"/>
    <w:rsid w:val="00F947A9"/>
    <w:rsid w:val="00FA40DC"/>
    <w:rsid w:val="00FC4E9C"/>
    <w:rsid w:val="00FD05AD"/>
    <w:rsid w:val="00FE40EC"/>
    <w:rsid w:val="00FF07D7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  <w15:docId w15:val="{FCFE6BE8-6C96-4DF9-9849-591D6910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12DEC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A7FB3"/>
    <w:rPr>
      <w:sz w:val="28"/>
    </w:rPr>
  </w:style>
  <w:style w:type="paragraph" w:styleId="ae">
    <w:name w:val="List Paragraph"/>
    <w:basedOn w:val="a"/>
    <w:uiPriority w:val="34"/>
    <w:qFormat/>
    <w:rsid w:val="00CF5332"/>
    <w:pPr>
      <w:ind w:left="720"/>
      <w:contextualSpacing/>
    </w:pPr>
  </w:style>
  <w:style w:type="paragraph" w:customStyle="1" w:styleId="ConsPlusNormal">
    <w:name w:val="ConsPlusNormal"/>
    <w:rsid w:val="0042740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AC7032185257CF032EC0B718FE3B732337B7D71CA8A397B75CBFAE568E2ECA02BEAF7DD409C820FF371D6347C03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6151F-1AE4-467A-9AFC-4AAC15FB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325</TotalTime>
  <Pages>18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140</cp:revision>
  <cp:lastPrinted>2022-07-20T10:21:00Z</cp:lastPrinted>
  <dcterms:created xsi:type="dcterms:W3CDTF">2022-04-12T12:04:00Z</dcterms:created>
  <dcterms:modified xsi:type="dcterms:W3CDTF">2022-07-20T10:22:00Z</dcterms:modified>
</cp:coreProperties>
</file>