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3FB" w:rsidRPr="00B613FB" w:rsidRDefault="00B613FB" w:rsidP="00B613FB">
      <w:pPr>
        <w:spacing w:after="0"/>
        <w:jc w:val="both"/>
        <w:rPr>
          <w:b/>
        </w:rPr>
      </w:pPr>
      <w:r w:rsidRPr="00B613FB">
        <w:rPr>
          <w:b/>
        </w:rPr>
        <w:t>Оздоровительная кампания детей в Верещагинском городском округе</w:t>
      </w:r>
    </w:p>
    <w:p w:rsidR="00B613FB" w:rsidRDefault="00B613FB" w:rsidP="00B613FB">
      <w:pPr>
        <w:spacing w:after="0"/>
        <w:jc w:val="both"/>
      </w:pPr>
    </w:p>
    <w:p w:rsidR="00B613FB" w:rsidRDefault="00B613FB" w:rsidP="00B613FB">
      <w:pPr>
        <w:spacing w:after="0"/>
        <w:ind w:firstLine="708"/>
        <w:jc w:val="both"/>
      </w:pPr>
      <w:r>
        <w:t>В 2021 году предусмотрено оказание поддержки родителям (законным представителям) на организацию оздоровления и (или) отдыха детей в возрасте от 7 до 17 лет (включительно), проживающих на территории Верещагинского городского округа.</w:t>
      </w:r>
    </w:p>
    <w:p w:rsidR="00B613FB" w:rsidRDefault="00B613FB" w:rsidP="00B613FB">
      <w:pPr>
        <w:spacing w:after="0"/>
        <w:jc w:val="both"/>
      </w:pPr>
    </w:p>
    <w:p w:rsidR="00B613FB" w:rsidRPr="00B613FB" w:rsidRDefault="00B613FB" w:rsidP="00B613FB">
      <w:pPr>
        <w:spacing w:after="0"/>
        <w:jc w:val="both"/>
        <w:rPr>
          <w:u w:val="single"/>
        </w:rPr>
      </w:pPr>
      <w:r w:rsidRPr="00B613FB">
        <w:rPr>
          <w:u w:val="single"/>
        </w:rPr>
        <w:t>Поддержка родителям осуществляется:</w:t>
      </w:r>
    </w:p>
    <w:p w:rsidR="00B613FB" w:rsidRDefault="00B613FB" w:rsidP="00B613FB">
      <w:pPr>
        <w:spacing w:after="0"/>
        <w:jc w:val="both"/>
      </w:pPr>
    </w:p>
    <w:p w:rsidR="00B613FB" w:rsidRDefault="00B613FB" w:rsidP="00B613FB">
      <w:pPr>
        <w:spacing w:after="0"/>
        <w:jc w:val="both"/>
      </w:pPr>
      <w:r w:rsidRPr="00B613FB">
        <w:rPr>
          <w:b/>
        </w:rPr>
        <w:t>1</w:t>
      </w:r>
      <w:r>
        <w:t xml:space="preserve">. путем предоставления </w:t>
      </w:r>
      <w:r w:rsidRPr="00B613FB">
        <w:rPr>
          <w:u w:val="single"/>
        </w:rPr>
        <w:t>сертификата</w:t>
      </w:r>
      <w:r>
        <w:t xml:space="preserve"> на отдых детей и их оздоровление дающего право на частичную оплату путевки в организациях отдыха детей и их оздоровления, расположенных на территории Пермского края и оказывающих услуги с использованием сертификата на отдых детей и их оздоровление по одной из нижеперечисленных форм:</w:t>
      </w:r>
    </w:p>
    <w:p w:rsidR="00B613FB" w:rsidRDefault="00B613FB" w:rsidP="00B613FB">
      <w:pPr>
        <w:spacing w:after="0"/>
        <w:jc w:val="both"/>
      </w:pPr>
    </w:p>
    <w:p w:rsidR="00B613FB" w:rsidRDefault="00B613FB" w:rsidP="00B613FB">
      <w:pPr>
        <w:spacing w:after="0"/>
        <w:jc w:val="both"/>
      </w:pPr>
      <w:r>
        <w:t>- в загородный лагерь отдыха и оздоровления детей для детей от 7 до 17 лет (включительно, за исключением детей-сирот, детей, оставшихся без попечения родителей) в период летних каникул при продолжительности смены не менее 21 дня и не менее 7 дней в период зимних, весенних, осенних каникул;</w:t>
      </w:r>
    </w:p>
    <w:p w:rsidR="00B613FB" w:rsidRDefault="00B613FB" w:rsidP="00B613FB">
      <w:pPr>
        <w:spacing w:after="0"/>
        <w:jc w:val="both"/>
      </w:pPr>
    </w:p>
    <w:p w:rsidR="00B613FB" w:rsidRDefault="00B613FB" w:rsidP="00B613FB">
      <w:pPr>
        <w:spacing w:after="0"/>
        <w:jc w:val="both"/>
      </w:pPr>
      <w:r>
        <w:t>- в детский оздоровительный лагерь санаторного типа для детей в возрасте от 7 до 17 лет (включительно, за исключением детей-сирот, детей, оставшихся без попечения родителей) в круглогодичном режиме при продолжительности смены не менее 24 дней;</w:t>
      </w:r>
    </w:p>
    <w:p w:rsidR="00B613FB" w:rsidRDefault="00B613FB" w:rsidP="00B613FB">
      <w:pPr>
        <w:spacing w:after="0"/>
        <w:jc w:val="both"/>
      </w:pPr>
    </w:p>
    <w:p w:rsidR="00B613FB" w:rsidRDefault="00B613FB" w:rsidP="00B613FB">
      <w:pPr>
        <w:spacing w:after="0"/>
        <w:jc w:val="both"/>
      </w:pPr>
      <w:r>
        <w:t>- в детский специализированный лагерь (профильный) лагерь для детей в возрасте от 7 до 17 лет (включительно, за исключением детей-сирот, детей, оставшихся без попечения родителей) в круглогодичном режиме при продолжительности смены не менее 14 дней.</w:t>
      </w:r>
    </w:p>
    <w:p w:rsidR="00B613FB" w:rsidRDefault="00B613FB" w:rsidP="00B613FB">
      <w:pPr>
        <w:spacing w:after="0"/>
        <w:jc w:val="both"/>
      </w:pPr>
    </w:p>
    <w:p w:rsidR="00B613FB" w:rsidRDefault="00B613FB" w:rsidP="00B613FB">
      <w:pPr>
        <w:spacing w:after="0"/>
        <w:jc w:val="both"/>
      </w:pPr>
      <w:r w:rsidRPr="00B613FB">
        <w:rPr>
          <w:b/>
        </w:rPr>
        <w:t>2</w:t>
      </w:r>
      <w:r>
        <w:t xml:space="preserve">. путем предоставления </w:t>
      </w:r>
      <w:r w:rsidRPr="00B613FB">
        <w:rPr>
          <w:u w:val="single"/>
        </w:rPr>
        <w:t>компенсации</w:t>
      </w:r>
      <w:r>
        <w:t xml:space="preserve"> родителям части расходов на оплату стоимости путевки в загородные лагеря отдыха и оздоровления детей, детские оздоровительные лагеря санаторного типа, расположенные на территории Российской Федерации, детские специализированные (профильные) лагеря, расположенные на территории Пермского края.</w:t>
      </w:r>
    </w:p>
    <w:p w:rsidR="00B613FB" w:rsidRDefault="00B613FB" w:rsidP="00B613FB">
      <w:pPr>
        <w:spacing w:after="0"/>
        <w:jc w:val="both"/>
      </w:pPr>
    </w:p>
    <w:p w:rsidR="00B613FB" w:rsidRDefault="00B613FB" w:rsidP="00B613FB">
      <w:pPr>
        <w:spacing w:after="0"/>
        <w:jc w:val="both"/>
      </w:pPr>
      <w:r>
        <w:t xml:space="preserve">- в загородный лагерь отдыха и оздоровления детей для детей от 7 до 17 лет (включительно, за исключением детей-сирот, детей, оставшихся без попечения </w:t>
      </w:r>
      <w:r>
        <w:lastRenderedPageBreak/>
        <w:t>родителей) в период летних каникул при продолжительности смены не менее 21 дня и не менее 7 дней в период зимних, весенних, осенних каникул;</w:t>
      </w:r>
    </w:p>
    <w:p w:rsidR="00B613FB" w:rsidRDefault="00B613FB" w:rsidP="00B613FB">
      <w:pPr>
        <w:spacing w:after="0"/>
        <w:jc w:val="both"/>
      </w:pPr>
    </w:p>
    <w:p w:rsidR="00B613FB" w:rsidRDefault="00B613FB" w:rsidP="00B613FB">
      <w:pPr>
        <w:spacing w:after="0"/>
        <w:jc w:val="both"/>
      </w:pPr>
      <w:r>
        <w:t>- в детский оздоровительный лагерь санаторного типа для детей в возрасте от 7 до 17 лет (включительно, за исключением детей-сирот, детей, оставшихся без попечения родителей) в круглогодичном режиме при продолжительности смены не менее 24 дней;</w:t>
      </w:r>
    </w:p>
    <w:p w:rsidR="00B613FB" w:rsidRDefault="00B613FB" w:rsidP="00B613FB">
      <w:pPr>
        <w:spacing w:after="0"/>
        <w:jc w:val="both"/>
      </w:pPr>
    </w:p>
    <w:p w:rsidR="00B613FB" w:rsidRDefault="00B613FB" w:rsidP="00B613FB">
      <w:pPr>
        <w:spacing w:after="0"/>
        <w:jc w:val="both"/>
      </w:pPr>
      <w:r>
        <w:t>- в детский специализированный лагерь (профильный) лагерь для детей в возрасте от 7 до 17 лет (включительно, за исключением детей-сирот, детей, оставшихся без попечения родителей) в круглогодичном режиме при продолжительности смены не менее 14 дней.</w:t>
      </w:r>
    </w:p>
    <w:p w:rsidR="00B613FB" w:rsidRDefault="00B613FB" w:rsidP="00561D64">
      <w:pPr>
        <w:pStyle w:val="ConsPlusNormal"/>
        <w:spacing w:before="280"/>
        <w:ind w:firstLine="708"/>
        <w:jc w:val="both"/>
      </w:pPr>
      <w:r w:rsidRPr="00561D64">
        <w:rPr>
          <w:b/>
        </w:rPr>
        <w:t>3</w:t>
      </w:r>
      <w:r>
        <w:t xml:space="preserve">. </w:t>
      </w:r>
      <w:r w:rsidR="00561D64">
        <w:t>путем предоставления путевок в загородные лагеря отдыха и озд</w:t>
      </w:r>
      <w:r w:rsidR="005A0799">
        <w:t>оровления детей</w:t>
      </w:r>
      <w:r w:rsidR="00561D64">
        <w:t>, расположенные на территории Пермского края и включенные в реестр организаций отдыха детей и их оздоровления, приобретенных за счет средств бюджета Пермского края</w:t>
      </w:r>
      <w:r w:rsidR="005A0799">
        <w:t>.</w:t>
      </w:r>
    </w:p>
    <w:p w:rsidR="00561D64" w:rsidRDefault="00561D64" w:rsidP="00561D64">
      <w:pPr>
        <w:spacing w:after="0"/>
        <w:ind w:firstLine="708"/>
        <w:jc w:val="both"/>
        <w:rPr>
          <w:b/>
        </w:rPr>
      </w:pPr>
    </w:p>
    <w:p w:rsidR="00B613FB" w:rsidRDefault="00561D64" w:rsidP="00B85B61">
      <w:pPr>
        <w:spacing w:after="0"/>
        <w:ind w:firstLine="708"/>
        <w:jc w:val="both"/>
      </w:pPr>
      <w:r>
        <w:rPr>
          <w:b/>
        </w:rPr>
        <w:t>4</w:t>
      </w:r>
      <w:r w:rsidR="00B613FB">
        <w:t xml:space="preserve">. путем оказания родителю (законному представителю) услуги по организации отдыха детей и молодежи в лагерях </w:t>
      </w:r>
      <w:r>
        <w:t>дневного пребывания, досуга и отдыха</w:t>
      </w:r>
      <w:r w:rsidR="00B85B61">
        <w:t xml:space="preserve"> при школах и учреждениях дополнительного образования</w:t>
      </w:r>
      <w:r>
        <w:t>.</w:t>
      </w:r>
    </w:p>
    <w:p w:rsidR="00B613FB" w:rsidRDefault="00B613FB" w:rsidP="00B613FB">
      <w:pPr>
        <w:spacing w:after="0"/>
        <w:jc w:val="both"/>
      </w:pPr>
    </w:p>
    <w:p w:rsidR="00B85B61" w:rsidRDefault="00B85B61" w:rsidP="00B613FB">
      <w:pPr>
        <w:spacing w:after="0"/>
        <w:jc w:val="both"/>
      </w:pPr>
      <w:r>
        <w:t>По всем вопросам обращаться по номеру телефона 3 35 20, 3 36 03.</w:t>
      </w:r>
    </w:p>
    <w:p w:rsidR="00BD0CD8" w:rsidRDefault="00BD0CD8" w:rsidP="00B613FB">
      <w:pPr>
        <w:spacing w:after="0"/>
        <w:jc w:val="both"/>
      </w:pPr>
    </w:p>
    <w:sectPr w:rsidR="00BD0CD8" w:rsidSect="00D223C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613FB"/>
    <w:rsid w:val="00121914"/>
    <w:rsid w:val="001C4723"/>
    <w:rsid w:val="00273F79"/>
    <w:rsid w:val="002D1DCF"/>
    <w:rsid w:val="0035332E"/>
    <w:rsid w:val="004D71E6"/>
    <w:rsid w:val="00561D64"/>
    <w:rsid w:val="00565C02"/>
    <w:rsid w:val="005A0799"/>
    <w:rsid w:val="005B6609"/>
    <w:rsid w:val="007B76AD"/>
    <w:rsid w:val="007E44F2"/>
    <w:rsid w:val="00806E40"/>
    <w:rsid w:val="00807E66"/>
    <w:rsid w:val="009016DB"/>
    <w:rsid w:val="00914652"/>
    <w:rsid w:val="009408C3"/>
    <w:rsid w:val="00954D34"/>
    <w:rsid w:val="0097634F"/>
    <w:rsid w:val="00A80660"/>
    <w:rsid w:val="00A82A73"/>
    <w:rsid w:val="00B3742D"/>
    <w:rsid w:val="00B613FB"/>
    <w:rsid w:val="00B62C8C"/>
    <w:rsid w:val="00B85B61"/>
    <w:rsid w:val="00BB44CC"/>
    <w:rsid w:val="00BD0CD8"/>
    <w:rsid w:val="00BE6793"/>
    <w:rsid w:val="00C64CFA"/>
    <w:rsid w:val="00D223CA"/>
    <w:rsid w:val="00D366BD"/>
    <w:rsid w:val="00D73934"/>
    <w:rsid w:val="00E653D2"/>
    <w:rsid w:val="00E81856"/>
    <w:rsid w:val="00F64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13FB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5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2021-02-24T06:45:00Z</dcterms:created>
  <dcterms:modified xsi:type="dcterms:W3CDTF">2021-03-11T04:41:00Z</dcterms:modified>
</cp:coreProperties>
</file>