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5" w:rsidRPr="00B05B5E" w:rsidRDefault="001E1A15" w:rsidP="001E1A15">
      <w:pPr>
        <w:jc w:val="center"/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15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АДМИНИСТРАЦИЯ </w:t>
      </w: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ВЕРЕЩАГИНСКОГО МУНИЦИПАЛЬНОГО РАЙОНА </w:t>
      </w: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>ПОСТАНОВЛЕНИЕ</w:t>
      </w:r>
    </w:p>
    <w:p w:rsidR="001E1A15" w:rsidRPr="00B05B5E" w:rsidRDefault="001E1A15" w:rsidP="001E1A1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/>
      </w:tblPr>
      <w:tblGrid>
        <w:gridCol w:w="521"/>
        <w:gridCol w:w="1358"/>
      </w:tblGrid>
      <w:tr w:rsidR="001E1A15" w:rsidRPr="00B05B5E" w:rsidTr="005E66AD">
        <w:trPr>
          <w:cantSplit/>
          <w:trHeight w:val="286"/>
        </w:trPr>
        <w:tc>
          <w:tcPr>
            <w:tcW w:w="521" w:type="dxa"/>
          </w:tcPr>
          <w:p w:rsidR="001E1A15" w:rsidRPr="00B05B5E" w:rsidRDefault="001E1A15" w:rsidP="005E66AD">
            <w:pPr>
              <w:jc w:val="center"/>
            </w:pPr>
          </w:p>
        </w:tc>
        <w:tc>
          <w:tcPr>
            <w:tcW w:w="1358" w:type="dxa"/>
            <w:hideMark/>
          </w:tcPr>
          <w:p w:rsidR="001E1A15" w:rsidRPr="00B05B5E" w:rsidRDefault="001E1A15" w:rsidP="005E6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B05B5E">
              <w:rPr>
                <w:b/>
                <w:sz w:val="28"/>
                <w:szCs w:val="28"/>
              </w:rPr>
              <w:t>№</w:t>
            </w:r>
            <w:r w:rsidR="00A77B96">
              <w:rPr>
                <w:b/>
                <w:sz w:val="28"/>
                <w:szCs w:val="28"/>
              </w:rPr>
              <w:t>492</w:t>
            </w:r>
            <w:r w:rsidRPr="00B05B5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E1A15" w:rsidRPr="0007401A" w:rsidRDefault="001E1A15" w:rsidP="001E1A15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/>
      </w:tblPr>
      <w:tblGrid>
        <w:gridCol w:w="2920"/>
      </w:tblGrid>
      <w:tr w:rsidR="001E1A15" w:rsidRPr="00B05B5E" w:rsidTr="005E66AD">
        <w:trPr>
          <w:cantSplit/>
          <w:trHeight w:val="453"/>
        </w:trPr>
        <w:tc>
          <w:tcPr>
            <w:tcW w:w="2920" w:type="dxa"/>
            <w:hideMark/>
          </w:tcPr>
          <w:p w:rsidR="001E1A15" w:rsidRPr="00B05B5E" w:rsidRDefault="00A77B96" w:rsidP="005E66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  <w:r w:rsidR="001E1A15">
              <w:rPr>
                <w:b/>
                <w:sz w:val="28"/>
                <w:szCs w:val="28"/>
              </w:rPr>
              <w:t>.2016</w:t>
            </w:r>
          </w:p>
        </w:tc>
      </w:tr>
    </w:tbl>
    <w:p w:rsidR="001E1A15" w:rsidRPr="00B05B5E" w:rsidRDefault="001E1A15" w:rsidP="001E1A15">
      <w:pPr>
        <w:rPr>
          <w:b/>
          <w:sz w:val="28"/>
        </w:rPr>
      </w:pPr>
    </w:p>
    <w:p w:rsidR="001E1A15" w:rsidRPr="00B05B5E" w:rsidRDefault="001E1A15" w:rsidP="001E1A15">
      <w:pPr>
        <w:rPr>
          <w:b/>
          <w:sz w:val="28"/>
        </w:rPr>
      </w:pPr>
    </w:p>
    <w:p w:rsidR="001E1A15" w:rsidRDefault="001E1A15" w:rsidP="001E1A15">
      <w:pPr>
        <w:rPr>
          <w:b/>
          <w:sz w:val="28"/>
        </w:rPr>
      </w:pPr>
    </w:p>
    <w:p w:rsidR="001E1A15" w:rsidRDefault="001E1A15" w:rsidP="001E1A15">
      <w:pPr>
        <w:rPr>
          <w:b/>
          <w:sz w:val="28"/>
        </w:rPr>
      </w:pPr>
      <w:r>
        <w:rPr>
          <w:b/>
          <w:sz w:val="28"/>
        </w:rPr>
        <w:t xml:space="preserve">О муниципальной программе </w:t>
      </w:r>
    </w:p>
    <w:p w:rsidR="001E1A15" w:rsidRDefault="001E1A15" w:rsidP="001E1A15">
      <w:pPr>
        <w:rPr>
          <w:b/>
          <w:sz w:val="28"/>
          <w:szCs w:val="28"/>
        </w:rPr>
      </w:pPr>
      <w:r w:rsidRPr="009224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Доступная среда в Верещагинском</w:t>
      </w:r>
    </w:p>
    <w:p w:rsidR="001E1A15" w:rsidRPr="00922427" w:rsidRDefault="001E1A15" w:rsidP="001E1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 w:rsidRPr="00922427">
        <w:rPr>
          <w:b/>
          <w:sz w:val="28"/>
          <w:szCs w:val="28"/>
        </w:rPr>
        <w:t>»</w:t>
      </w:r>
    </w:p>
    <w:p w:rsidR="001E1A15" w:rsidRDefault="001E1A15" w:rsidP="001E1A15">
      <w:pPr>
        <w:rPr>
          <w:b/>
          <w:sz w:val="28"/>
        </w:rPr>
      </w:pPr>
    </w:p>
    <w:p w:rsidR="001E1A15" w:rsidRPr="00AF3040" w:rsidRDefault="001E1A15" w:rsidP="001E1A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54BA7">
        <w:rPr>
          <w:color w:val="000000"/>
          <w:sz w:val="28"/>
          <w:szCs w:val="28"/>
        </w:rPr>
        <w:t xml:space="preserve">В </w:t>
      </w:r>
      <w:r w:rsidRPr="00254BA7">
        <w:rPr>
          <w:sz w:val="28"/>
          <w:szCs w:val="28"/>
        </w:rPr>
        <w:t xml:space="preserve"> соответствии</w:t>
      </w:r>
      <w:r w:rsidRPr="00B86B5F">
        <w:rPr>
          <w:sz w:val="28"/>
          <w:szCs w:val="28"/>
        </w:rPr>
        <w:t xml:space="preserve"> с Федеральным закон</w:t>
      </w:r>
      <w:r>
        <w:rPr>
          <w:sz w:val="28"/>
          <w:szCs w:val="28"/>
        </w:rPr>
        <w:t>ом</w:t>
      </w:r>
      <w:r w:rsidRPr="00B86B5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86B5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B86B5F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B86B5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B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AF3040">
        <w:rPr>
          <w:sz w:val="28"/>
          <w:szCs w:val="28"/>
        </w:rPr>
        <w:t>Порядком разработки, реализации и оценки эффективности муниципальных программ Верещагинского муниципального района</w:t>
      </w:r>
      <w:r>
        <w:rPr>
          <w:b/>
          <w:sz w:val="28"/>
          <w:szCs w:val="28"/>
        </w:rPr>
        <w:t xml:space="preserve">, </w:t>
      </w:r>
      <w:r w:rsidRPr="00AF304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постановлением администрации Верещагинского муниципального района </w:t>
      </w:r>
      <w:r w:rsidRPr="00FD13CF">
        <w:rPr>
          <w:sz w:val="28"/>
          <w:szCs w:val="28"/>
        </w:rPr>
        <w:t>от 14</w:t>
      </w:r>
      <w:r>
        <w:rPr>
          <w:sz w:val="28"/>
          <w:szCs w:val="28"/>
        </w:rPr>
        <w:t xml:space="preserve"> августа </w:t>
      </w:r>
      <w:r w:rsidRPr="00FD13CF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FD13CF">
        <w:rPr>
          <w:sz w:val="28"/>
          <w:szCs w:val="28"/>
        </w:rPr>
        <w:t xml:space="preserve"> №680</w:t>
      </w:r>
      <w:r>
        <w:rPr>
          <w:sz w:val="28"/>
          <w:szCs w:val="28"/>
        </w:rPr>
        <w:t>,</w:t>
      </w:r>
      <w:r w:rsidRPr="00B86B5F">
        <w:rPr>
          <w:sz w:val="28"/>
          <w:szCs w:val="28"/>
        </w:rPr>
        <w:t xml:space="preserve"> </w:t>
      </w:r>
      <w:hyperlink r:id="rId7" w:history="1">
        <w:r w:rsidRPr="00B51DAD">
          <w:rPr>
            <w:color w:val="0000FF"/>
            <w:sz w:val="28"/>
            <w:szCs w:val="28"/>
          </w:rPr>
          <w:t>частями</w:t>
        </w:r>
      </w:hyperlink>
      <w:r w:rsidRPr="00B51DAD">
        <w:rPr>
          <w:sz w:val="28"/>
          <w:szCs w:val="28"/>
        </w:rPr>
        <w:t xml:space="preserve"> 1,2 статьи 56 Устава муниципального образования "Верещагинский муниципальный район</w:t>
      </w:r>
      <w:r>
        <w:rPr>
          <w:sz w:val="28"/>
          <w:szCs w:val="28"/>
        </w:rPr>
        <w:t xml:space="preserve"> </w:t>
      </w:r>
      <w:r w:rsidRPr="0022647D">
        <w:rPr>
          <w:sz w:val="28"/>
          <w:szCs w:val="28"/>
        </w:rPr>
        <w:t>Пермского края",</w:t>
      </w:r>
      <w:proofErr w:type="gramEnd"/>
    </w:p>
    <w:p w:rsidR="001E1A15" w:rsidRPr="00503E51" w:rsidRDefault="001E1A15" w:rsidP="001E1A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</w:t>
      </w:r>
      <w:r w:rsidRPr="00503E51">
        <w:rPr>
          <w:sz w:val="28"/>
          <w:szCs w:val="28"/>
        </w:rPr>
        <w:t>:</w:t>
      </w:r>
    </w:p>
    <w:p w:rsidR="001E1A15" w:rsidRPr="00B86B5F" w:rsidRDefault="001E1A15" w:rsidP="001E1A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Pr="00B86B5F">
        <w:rPr>
          <w:sz w:val="28"/>
          <w:szCs w:val="28"/>
        </w:rPr>
        <w:t>муниципа</w:t>
      </w:r>
      <w:r>
        <w:rPr>
          <w:sz w:val="28"/>
          <w:szCs w:val="28"/>
        </w:rPr>
        <w:t>льную</w:t>
      </w:r>
      <w:r w:rsidRPr="00B86B5F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Доступная среда в Верещагинском муниципальном районе»</w:t>
      </w:r>
      <w:r w:rsidRPr="00B86B5F">
        <w:rPr>
          <w:sz w:val="28"/>
          <w:szCs w:val="28"/>
        </w:rPr>
        <w:t>.</w:t>
      </w:r>
    </w:p>
    <w:p w:rsidR="001E1A15" w:rsidRPr="00B86B5F" w:rsidRDefault="001E1A15" w:rsidP="001E1A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с момента опубликования в районной газете «Заря» и распространяется на правоотношения с 1 января 2017 года.</w:t>
      </w:r>
    </w:p>
    <w:p w:rsidR="001E1A15" w:rsidRPr="00823B1C" w:rsidRDefault="001E1A15" w:rsidP="001E1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05"/>
      <w:r w:rsidRPr="00B86B5F">
        <w:rPr>
          <w:sz w:val="28"/>
          <w:szCs w:val="28"/>
        </w:rPr>
        <w:t xml:space="preserve">3. </w:t>
      </w:r>
      <w:bookmarkStart w:id="1" w:name="sub_104"/>
      <w:bookmarkEnd w:id="0"/>
      <w:r w:rsidRPr="00823B1C">
        <w:rPr>
          <w:sz w:val="28"/>
          <w:szCs w:val="28"/>
        </w:rPr>
        <w:t xml:space="preserve">Контроль исполнения постановления возложить на первого заместителя главы администрации </w:t>
      </w:r>
      <w:r w:rsidR="00344F31">
        <w:rPr>
          <w:sz w:val="28"/>
          <w:szCs w:val="28"/>
        </w:rPr>
        <w:t xml:space="preserve">Верещагинского </w:t>
      </w:r>
      <w:r w:rsidRPr="00823B1C">
        <w:rPr>
          <w:sz w:val="28"/>
          <w:szCs w:val="28"/>
        </w:rPr>
        <w:t>муниципального района Нохрина Д.А.</w:t>
      </w:r>
    </w:p>
    <w:p w:rsidR="001E1A15" w:rsidRPr="00823B1C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p w:rsidR="001E1A15" w:rsidRPr="00B86B5F" w:rsidRDefault="001E1A15" w:rsidP="001E1A15">
      <w:pPr>
        <w:suppressAutoHyphens/>
        <w:ind w:firstLine="709"/>
        <w:jc w:val="both"/>
        <w:rPr>
          <w:sz w:val="28"/>
          <w:szCs w:val="28"/>
        </w:rPr>
      </w:pPr>
    </w:p>
    <w:bookmarkEnd w:id="1"/>
    <w:p w:rsidR="001E1A15" w:rsidRDefault="001E1A15" w:rsidP="001E1A15">
      <w:pPr>
        <w:rPr>
          <w:sz w:val="28"/>
        </w:rPr>
      </w:pPr>
      <w:r>
        <w:rPr>
          <w:sz w:val="28"/>
        </w:rPr>
        <w:t>Глава муниципального района -</w:t>
      </w:r>
    </w:p>
    <w:p w:rsidR="001E1A15" w:rsidRDefault="001E1A15" w:rsidP="001E1A15">
      <w:pPr>
        <w:rPr>
          <w:sz w:val="28"/>
        </w:rPr>
      </w:pPr>
      <w:r>
        <w:rPr>
          <w:sz w:val="28"/>
        </w:rPr>
        <w:t>глава администрации Верещагинского</w:t>
      </w:r>
    </w:p>
    <w:p w:rsidR="002D2D80" w:rsidRDefault="001E1A15" w:rsidP="001E1A15">
      <w:pPr>
        <w:rPr>
          <w:sz w:val="28"/>
        </w:rPr>
      </w:pPr>
      <w:r>
        <w:rPr>
          <w:sz w:val="28"/>
        </w:rPr>
        <w:t>муниципального района                                                                       С.В.Кондратьев</w:t>
      </w:r>
    </w:p>
    <w:p w:rsidR="00726E1B" w:rsidRDefault="00726E1B" w:rsidP="001E1A15">
      <w:pPr>
        <w:rPr>
          <w:sz w:val="28"/>
        </w:rPr>
      </w:pPr>
    </w:p>
    <w:p w:rsidR="00726E1B" w:rsidRDefault="00726E1B" w:rsidP="001E1A15">
      <w:pPr>
        <w:rPr>
          <w:sz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726E1B" w:rsidTr="00726E1B">
        <w:tc>
          <w:tcPr>
            <w:tcW w:w="5637" w:type="dxa"/>
          </w:tcPr>
          <w:p w:rsidR="00726E1B" w:rsidRDefault="00726E1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26E1B" w:rsidRDefault="00726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Верещагинского муниципального района от 12.09.2016 №492</w:t>
            </w:r>
          </w:p>
        </w:tc>
      </w:tr>
    </w:tbl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ind w:left="12474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726E1B" w:rsidRDefault="00726E1B" w:rsidP="00726E1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«Доступная среда в Верещагинском муниципальном районе»</w:t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21"/>
      <w:bookmarkStart w:id="3" w:name="Par223"/>
      <w:bookmarkEnd w:id="2"/>
      <w:bookmarkEnd w:id="3"/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E1B" w:rsidRPr="005A3377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7">
        <w:rPr>
          <w:sz w:val="28"/>
          <w:szCs w:val="28"/>
        </w:rPr>
        <w:lastRenderedPageBreak/>
        <w:t>Паспорт</w:t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7">
        <w:rPr>
          <w:sz w:val="28"/>
          <w:szCs w:val="28"/>
        </w:rPr>
        <w:t xml:space="preserve">муниципальной программы </w:t>
      </w:r>
    </w:p>
    <w:p w:rsidR="00726E1B" w:rsidRPr="00B57865" w:rsidRDefault="00726E1B" w:rsidP="00726E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57865">
        <w:rPr>
          <w:sz w:val="28"/>
          <w:szCs w:val="28"/>
        </w:rPr>
        <w:t>«</w:t>
      </w:r>
      <w:r>
        <w:rPr>
          <w:sz w:val="28"/>
          <w:szCs w:val="28"/>
        </w:rPr>
        <w:t>Доступная среда</w:t>
      </w:r>
      <w:r w:rsidRPr="00B57865">
        <w:rPr>
          <w:sz w:val="28"/>
          <w:szCs w:val="28"/>
        </w:rPr>
        <w:t xml:space="preserve"> в Верещагинском муниципальном районе»</w:t>
      </w:r>
    </w:p>
    <w:p w:rsidR="00726E1B" w:rsidRPr="00D74F63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379"/>
      </w:tblGrid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8F6C87" w:rsidRDefault="00726E1B" w:rsidP="00B139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Доступная среда в Верещагинском муниципальном районе</w:t>
            </w: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C87AFF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C87AFF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  <w:p w:rsidR="00726E1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Верещагинского муниципального района</w:t>
            </w:r>
          </w:p>
          <w:p w:rsidR="00726E1B" w:rsidRPr="00C87AFF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9330B" w:rsidRDefault="00726E1B" w:rsidP="00B139D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87AFF">
              <w:rPr>
                <w:color w:val="000000"/>
                <w:sz w:val="28"/>
                <w:szCs w:val="28"/>
              </w:rPr>
              <w:t>Формирование условий для беспрепятственного доступа к приоритетным объектам и услу</w:t>
            </w:r>
            <w:r>
              <w:rPr>
                <w:color w:val="000000"/>
                <w:sz w:val="28"/>
                <w:szCs w:val="28"/>
              </w:rPr>
              <w:t>гам в приоритетных  сферах жизне</w:t>
            </w:r>
            <w:r w:rsidRPr="00C87AFF">
              <w:rPr>
                <w:color w:val="000000"/>
                <w:sz w:val="28"/>
                <w:szCs w:val="28"/>
              </w:rPr>
              <w:t>деятельности инвалидов и других маломобильных групп населения Верещагинского муниципального района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5FE3">
              <w:rPr>
                <w:sz w:val="28"/>
                <w:szCs w:val="28"/>
              </w:rPr>
              <w:t xml:space="preserve"> преодоление социальной разобщенности в обществе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9330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доступности приоритетных объектов и услуг в приоритетных сферах жизнедеятельности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маломобильных групп населения</w:t>
            </w:r>
          </w:p>
          <w:p w:rsidR="00726E1B" w:rsidRPr="0029330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832DAF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DAF">
              <w:rPr>
                <w:sz w:val="28"/>
                <w:szCs w:val="28"/>
              </w:rPr>
              <w:t>Реализация планируемых мероприятий в рамках Программы к концу 2020 года позволит:</w:t>
            </w:r>
          </w:p>
          <w:p w:rsidR="00726E1B" w:rsidRPr="00832DAF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DAF">
              <w:rPr>
                <w:sz w:val="28"/>
                <w:szCs w:val="28"/>
              </w:rPr>
              <w:t>-увеличить до 23,6 % долю объектов, вход в которые доступен для инвалидов и других маломобильных групп населения</w:t>
            </w:r>
            <w:r>
              <w:rPr>
                <w:sz w:val="28"/>
                <w:szCs w:val="28"/>
              </w:rPr>
              <w:t>, в общем количестве приоритетных объектов</w:t>
            </w:r>
            <w:r w:rsidRPr="00832DAF">
              <w:rPr>
                <w:sz w:val="28"/>
                <w:szCs w:val="28"/>
              </w:rPr>
              <w:t>;</w:t>
            </w:r>
          </w:p>
          <w:p w:rsidR="00726E1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832DAF">
              <w:rPr>
                <w:sz w:val="28"/>
                <w:szCs w:val="28"/>
              </w:rPr>
              <w:t>величить до 8,3 % долю объектов</w:t>
            </w:r>
            <w:proofErr w:type="gramStart"/>
            <w:r w:rsidRPr="00832DAF">
              <w:rPr>
                <w:sz w:val="28"/>
                <w:szCs w:val="28"/>
              </w:rPr>
              <w:t xml:space="preserve"> ,</w:t>
            </w:r>
            <w:proofErr w:type="gramEnd"/>
            <w:r w:rsidRPr="00832DAF">
              <w:rPr>
                <w:sz w:val="28"/>
                <w:szCs w:val="28"/>
              </w:rPr>
              <w:t xml:space="preserve"> санитарно-гигиеничес</w:t>
            </w:r>
            <w:r>
              <w:rPr>
                <w:sz w:val="28"/>
                <w:szCs w:val="28"/>
              </w:rPr>
              <w:t>кие комнаты</w:t>
            </w:r>
            <w:r w:rsidRPr="00832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832D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832DAF">
              <w:rPr>
                <w:sz w:val="28"/>
                <w:szCs w:val="28"/>
              </w:rPr>
              <w:t>торых доступны для обеспечения беспрепятственного доступа инвалидов и других маломобильных групп населения</w:t>
            </w:r>
            <w:r>
              <w:rPr>
                <w:sz w:val="28"/>
                <w:szCs w:val="28"/>
              </w:rPr>
              <w:t>, в общем количестве приоритетных объектов;</w:t>
            </w:r>
          </w:p>
          <w:p w:rsidR="00726E1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-увеличить до 100 %  долю объектов социальной сферы, имеющих паспорта доступности, в общем количестве приоритетных объектов</w:t>
            </w:r>
          </w:p>
          <w:p w:rsidR="00726E1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6E1B" w:rsidRPr="003158A4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6E1B" w:rsidRPr="003158A4" w:rsidTr="00B139D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Pr="00254BA7" w:rsidRDefault="00726E1B" w:rsidP="00B13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B" w:rsidRDefault="00726E1B" w:rsidP="00B139DB">
            <w:pPr>
              <w:jc w:val="both"/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 3 658,6 тыс. руб., в том числе: </w:t>
            </w:r>
          </w:p>
          <w:p w:rsidR="00726E1B" w:rsidRDefault="00726E1B" w:rsidP="00B13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подпрограмма: 3 658,6тыс. руб.;</w:t>
            </w:r>
          </w:p>
          <w:p w:rsidR="00726E1B" w:rsidRPr="000C0187" w:rsidRDefault="00726E1B" w:rsidP="00B139DB">
            <w:pPr>
              <w:jc w:val="both"/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726E1B" w:rsidRPr="00254BA7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бюджет Верещагинского муниципального района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3 658,6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978,6</w:t>
            </w: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6E1B" w:rsidRPr="00F87AD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 xml:space="preserve">на 2018 год – </w:t>
            </w:r>
            <w:r>
              <w:rPr>
                <w:sz w:val="28"/>
                <w:szCs w:val="28"/>
              </w:rPr>
              <w:t>600,0</w:t>
            </w:r>
            <w:r w:rsidRPr="00F87ADB">
              <w:rPr>
                <w:sz w:val="28"/>
                <w:szCs w:val="28"/>
              </w:rPr>
              <w:t xml:space="preserve"> тыс. руб.,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1 080,0</w:t>
            </w: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26E1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 xml:space="preserve">на 2020 год – </w:t>
            </w:r>
            <w:r>
              <w:rPr>
                <w:sz w:val="28"/>
                <w:szCs w:val="28"/>
              </w:rPr>
              <w:t>1 000,0</w:t>
            </w:r>
            <w:r w:rsidRPr="00F87ADB">
              <w:rPr>
                <w:sz w:val="28"/>
                <w:szCs w:val="28"/>
              </w:rPr>
              <w:t xml:space="preserve"> тыс. руб.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краевой бюджет  - 0,0 тыс. руб.,  в том числе: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на 2017 год – 0,0 тыс. руб.,</w:t>
            </w:r>
          </w:p>
          <w:p w:rsidR="00726E1B" w:rsidRPr="00F87AD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>на 2018 год – 0,0 тыс. руб.,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на 2019 год – 0,0 тыс. руб.,</w:t>
            </w:r>
          </w:p>
          <w:p w:rsidR="00726E1B" w:rsidRPr="00F87AD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>на 2020 год – 0,0 тыс. руб.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федеральный бюджет  - 0,0 тыс. руб.,  в том числе: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на 2017 год – 0,0 тыс. руб.,</w:t>
            </w:r>
          </w:p>
          <w:p w:rsidR="00726E1B" w:rsidRPr="00F87ADB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>на 2018 год – 0,0 тыс. руб.,</w:t>
            </w:r>
          </w:p>
          <w:p w:rsidR="00726E1B" w:rsidRPr="00F87ADB" w:rsidRDefault="00726E1B" w:rsidP="00B139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7ADB">
              <w:rPr>
                <w:rFonts w:ascii="Times New Roman" w:hAnsi="Times New Roman" w:cs="Times New Roman"/>
                <w:sz w:val="28"/>
                <w:szCs w:val="28"/>
              </w:rPr>
              <w:t>на 2019 год – 0,0 тыс. руб.,</w:t>
            </w:r>
          </w:p>
          <w:p w:rsidR="00726E1B" w:rsidRPr="003158A4" w:rsidRDefault="00726E1B" w:rsidP="00B139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ADB">
              <w:rPr>
                <w:sz w:val="28"/>
                <w:szCs w:val="28"/>
              </w:rPr>
              <w:t>на 2020 год – 0,0 тыс. руб.</w:t>
            </w:r>
          </w:p>
        </w:tc>
      </w:tr>
    </w:tbl>
    <w:p w:rsidR="00726E1B" w:rsidRDefault="00726E1B" w:rsidP="00726E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E1B" w:rsidRPr="007373E8" w:rsidRDefault="00726E1B" w:rsidP="00726E1B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7373E8">
        <w:rPr>
          <w:sz w:val="28"/>
          <w:szCs w:val="28"/>
        </w:rPr>
        <w:t>Общая характеристика сферы реализации Программы</w:t>
      </w:r>
    </w:p>
    <w:p w:rsidR="00726E1B" w:rsidRDefault="00726E1B" w:rsidP="00726E1B">
      <w:pPr>
        <w:ind w:left="720"/>
        <w:outlineLvl w:val="1"/>
        <w:rPr>
          <w:b/>
          <w:sz w:val="28"/>
          <w:szCs w:val="28"/>
        </w:rPr>
      </w:pPr>
    </w:p>
    <w:p w:rsidR="00726E1B" w:rsidRPr="009B7474" w:rsidRDefault="00726E1B" w:rsidP="00726E1B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«Доступная среда</w:t>
      </w:r>
      <w:r w:rsidRPr="00B57865">
        <w:rPr>
          <w:sz w:val="28"/>
          <w:szCs w:val="28"/>
        </w:rPr>
        <w:t xml:space="preserve"> в Верещагинском муниципальном районе»</w:t>
      </w:r>
      <w:r>
        <w:rPr>
          <w:sz w:val="28"/>
          <w:szCs w:val="28"/>
        </w:rPr>
        <w:t xml:space="preserve"> (далее - Программа) направлена на ф</w:t>
      </w:r>
      <w:r w:rsidRPr="009B7474">
        <w:rPr>
          <w:sz w:val="28"/>
          <w:szCs w:val="28"/>
        </w:rPr>
        <w:t xml:space="preserve">ормирование доступной для инвалидов </w:t>
      </w:r>
      <w:r>
        <w:rPr>
          <w:sz w:val="28"/>
          <w:szCs w:val="28"/>
        </w:rPr>
        <w:t>и других маломобильных групп населения</w:t>
      </w:r>
      <w:r w:rsidRPr="009B7474">
        <w:rPr>
          <w:sz w:val="28"/>
          <w:szCs w:val="28"/>
        </w:rPr>
        <w:t xml:space="preserve"> среды жизнедеятельности</w:t>
      </w:r>
      <w:r>
        <w:rPr>
          <w:sz w:val="28"/>
          <w:szCs w:val="28"/>
        </w:rPr>
        <w:t xml:space="preserve"> (далее - МГН),</w:t>
      </w:r>
      <w:r w:rsidRPr="009B7474">
        <w:rPr>
          <w:sz w:val="28"/>
          <w:szCs w:val="28"/>
        </w:rPr>
        <w:t xml:space="preserve"> является одной из приоритетных задач социально-экономического развития Российской Федерации и</w:t>
      </w:r>
      <w:r>
        <w:rPr>
          <w:sz w:val="28"/>
          <w:szCs w:val="28"/>
        </w:rPr>
        <w:t xml:space="preserve"> Верещагинского муниципального района</w:t>
      </w:r>
      <w:r w:rsidRPr="009B7474">
        <w:rPr>
          <w:sz w:val="28"/>
          <w:szCs w:val="28"/>
        </w:rPr>
        <w:t>.</w:t>
      </w:r>
    </w:p>
    <w:p w:rsidR="00726E1B" w:rsidRDefault="00726E1B" w:rsidP="00726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474">
        <w:rPr>
          <w:sz w:val="28"/>
          <w:szCs w:val="28"/>
        </w:rPr>
        <w:tab/>
        <w:t>Важнейшими условием и средством обеспечения инвалидов и других МГН равными с другими гражданами возможностями участия в общественной жизни и создания людям с ограниченными возможностями необходимых условий для равноправного участия в жизни общества, с целью повышения уровня и качества, их жизни является формирование доступной среды жизнедеятельности.</w:t>
      </w:r>
    </w:p>
    <w:p w:rsidR="00726E1B" w:rsidRPr="009B7474" w:rsidRDefault="00726E1B" w:rsidP="00726E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сегодняшний день права инвалидов защищаются в соответствии с международными документами, к которым относятся Декларация о правах инвалидов, </w:t>
      </w:r>
      <w:r w:rsidRPr="00F27493">
        <w:rPr>
          <w:sz w:val="28"/>
          <w:szCs w:val="28"/>
        </w:rPr>
        <w:t>принятая резолюцией Генеральной Ассамблеи ООН от 09 декабря 1975 года № 3447, Конвенция Международной организации труда «О профессиональной реабилитации и занятости инвалидов» № 159, Всемирная программа действий в отношении инвалидов, принятая резолюцией Генеральной Ассамблеи ООН от 03 декабря 1982 года № 37/52, Конвенция ООН</w:t>
      </w:r>
      <w:proofErr w:type="gramEnd"/>
      <w:r w:rsidRPr="00F27493">
        <w:rPr>
          <w:sz w:val="28"/>
          <w:szCs w:val="28"/>
        </w:rPr>
        <w:t xml:space="preserve"> о правах инвалидов, принятая резолюцией Генеральной Ассамбл</w:t>
      </w:r>
      <w:proofErr w:type="gramStart"/>
      <w:r w:rsidRPr="00F27493">
        <w:rPr>
          <w:sz w:val="28"/>
          <w:szCs w:val="28"/>
        </w:rPr>
        <w:t>еи ОО</w:t>
      </w:r>
      <w:proofErr w:type="gramEnd"/>
      <w:r w:rsidRPr="00F27493">
        <w:rPr>
          <w:sz w:val="28"/>
          <w:szCs w:val="28"/>
        </w:rPr>
        <w:t>Н от 13 декабря 2006 года № 61/106 (ратифицирована Россией 3 мая 2012 года).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комплексного решения проблем инвалидов и других маломобильных групп населения по обеспечению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приняты следующие правовые акты: 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273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24 ноября 1995 года №</w:t>
      </w:r>
      <w:r w:rsidRPr="00165273">
        <w:rPr>
          <w:sz w:val="28"/>
          <w:szCs w:val="28"/>
        </w:rPr>
        <w:t>181-ФЗ «О социальной защите инвалидов в Российской Федерации»;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- Федерал</w:t>
      </w:r>
      <w:r>
        <w:rPr>
          <w:sz w:val="28"/>
          <w:szCs w:val="28"/>
        </w:rPr>
        <w:t>ьный закон от 01 декабря 2014 года №</w:t>
      </w:r>
      <w:r w:rsidRPr="00165273">
        <w:rPr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65273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17 июня 2015 года №</w:t>
      </w:r>
      <w:r w:rsidRPr="00165273">
        <w:rPr>
          <w:sz w:val="28"/>
          <w:szCs w:val="28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</w:t>
      </w:r>
      <w:r w:rsidRPr="00165273">
        <w:rPr>
          <w:sz w:val="28"/>
          <w:szCs w:val="28"/>
        </w:rPr>
        <w:t xml:space="preserve"> Российской Федерации «Доступная среда» </w:t>
      </w:r>
    </w:p>
    <w:p w:rsidR="00726E1B" w:rsidRPr="00165273" w:rsidRDefault="00726E1B" w:rsidP="00726E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2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2011 – 2020 годы»,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</w:t>
      </w:r>
      <w:r w:rsidRPr="00165273">
        <w:rPr>
          <w:sz w:val="28"/>
          <w:szCs w:val="28"/>
        </w:rPr>
        <w:t>остановлением Правительства Российск</w:t>
      </w:r>
      <w:r>
        <w:rPr>
          <w:sz w:val="28"/>
          <w:szCs w:val="28"/>
        </w:rPr>
        <w:t>ой Федерации от 01 декабря 2015 года №1</w:t>
      </w:r>
      <w:r w:rsidRPr="00165273">
        <w:rPr>
          <w:sz w:val="28"/>
          <w:szCs w:val="28"/>
        </w:rPr>
        <w:t>297;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 Пермской области от 27 декабря 2004 года №</w:t>
      </w:r>
      <w:r w:rsidRPr="00165273">
        <w:rPr>
          <w:sz w:val="28"/>
          <w:szCs w:val="28"/>
        </w:rPr>
        <w:t>1957-424 «Об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края»;</w:t>
      </w:r>
    </w:p>
    <w:p w:rsidR="00726E1B" w:rsidRPr="0030746A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</w:t>
      </w:r>
      <w:r w:rsidRPr="00165273">
        <w:rPr>
          <w:sz w:val="28"/>
          <w:szCs w:val="28"/>
        </w:rPr>
        <w:t xml:space="preserve"> «Доступная среда</w:t>
      </w:r>
      <w:r>
        <w:rPr>
          <w:sz w:val="28"/>
          <w:szCs w:val="28"/>
        </w:rPr>
        <w:t>»</w:t>
      </w:r>
      <w:r w:rsidRPr="00165273">
        <w:rPr>
          <w:sz w:val="28"/>
          <w:szCs w:val="28"/>
        </w:rPr>
        <w:t>. Реабилитация и создание условий для социальной интеграции инвалидов</w:t>
      </w:r>
      <w:r>
        <w:rPr>
          <w:sz w:val="28"/>
          <w:szCs w:val="28"/>
        </w:rPr>
        <w:t xml:space="preserve"> Пермского края», утвержденная п</w:t>
      </w:r>
      <w:r w:rsidRPr="00165273">
        <w:rPr>
          <w:sz w:val="28"/>
          <w:szCs w:val="28"/>
        </w:rPr>
        <w:t>остановлением Правительства Пермско</w:t>
      </w:r>
      <w:r>
        <w:rPr>
          <w:sz w:val="28"/>
          <w:szCs w:val="28"/>
        </w:rPr>
        <w:t>го края от 03 октября 2013года №</w:t>
      </w:r>
      <w:r w:rsidRPr="00165273">
        <w:rPr>
          <w:sz w:val="28"/>
          <w:szCs w:val="28"/>
        </w:rPr>
        <w:t>1316-п.</w:t>
      </w:r>
    </w:p>
    <w:p w:rsidR="00726E1B" w:rsidRDefault="00726E1B" w:rsidP="00726E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6E1B" w:rsidRPr="001753F1" w:rsidRDefault="00726E1B" w:rsidP="00726E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87ADB">
        <w:rPr>
          <w:sz w:val="28"/>
          <w:szCs w:val="28"/>
        </w:rPr>
        <w:t>. Характеристика проблемы и обоснование необходимости ее решения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01.01.2016</w:t>
      </w:r>
      <w:r w:rsidRPr="00165273">
        <w:rPr>
          <w:sz w:val="28"/>
          <w:szCs w:val="28"/>
        </w:rPr>
        <w:t xml:space="preserve"> г. на территории Верещагинского муниципального района Пермского края насчитывалось 3094 инвалида, что составляет </w:t>
      </w:r>
      <w:r>
        <w:rPr>
          <w:sz w:val="28"/>
          <w:szCs w:val="28"/>
        </w:rPr>
        <w:t>7,6</w:t>
      </w:r>
      <w:r w:rsidRPr="00165273">
        <w:rPr>
          <w:sz w:val="28"/>
          <w:szCs w:val="28"/>
        </w:rPr>
        <w:t xml:space="preserve"> % в общей численности населения района, в том числе 185 детей-инвалидов, 803 инвалида трудоспособн</w:t>
      </w:r>
      <w:r>
        <w:rPr>
          <w:sz w:val="28"/>
          <w:szCs w:val="28"/>
        </w:rPr>
        <w:t>ого возраста, 2106 инвалидов не</w:t>
      </w:r>
      <w:r w:rsidRPr="00165273">
        <w:rPr>
          <w:sz w:val="28"/>
          <w:szCs w:val="28"/>
        </w:rPr>
        <w:t xml:space="preserve">трудоспособного возраста. 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190"/>
        <w:gridCol w:w="1121"/>
        <w:gridCol w:w="1253"/>
        <w:gridCol w:w="1094"/>
        <w:gridCol w:w="1330"/>
        <w:gridCol w:w="1155"/>
        <w:gridCol w:w="1382"/>
      </w:tblGrid>
      <w:tr w:rsidR="00726E1B" w:rsidRPr="007B2672" w:rsidTr="00B139DB">
        <w:trPr>
          <w:trHeight w:val="445"/>
        </w:trPr>
        <w:tc>
          <w:tcPr>
            <w:tcW w:w="1612" w:type="dxa"/>
            <w:vMerge w:val="restart"/>
          </w:tcPr>
          <w:p w:rsidR="00726E1B" w:rsidRDefault="00726E1B" w:rsidP="00B139DB">
            <w:pPr>
              <w:autoSpaceDE w:val="0"/>
              <w:autoSpaceDN w:val="0"/>
              <w:adjustRightInd w:val="0"/>
            </w:pPr>
          </w:p>
          <w:p w:rsidR="00726E1B" w:rsidRDefault="00726E1B" w:rsidP="00B139DB">
            <w:pPr>
              <w:autoSpaceDE w:val="0"/>
              <w:autoSpaceDN w:val="0"/>
              <w:adjustRightInd w:val="0"/>
            </w:pPr>
          </w:p>
          <w:p w:rsidR="00726E1B" w:rsidRPr="00FB048C" w:rsidRDefault="00726E1B" w:rsidP="00B139DB">
            <w:pPr>
              <w:autoSpaceDE w:val="0"/>
              <w:autoSpaceDN w:val="0"/>
              <w:adjustRightInd w:val="0"/>
            </w:pPr>
            <w:r w:rsidRPr="00FB048C">
              <w:t>Наименование</w:t>
            </w:r>
          </w:p>
        </w:tc>
        <w:tc>
          <w:tcPr>
            <w:tcW w:w="8525" w:type="dxa"/>
            <w:gridSpan w:val="7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>
              <w:t>Проживание людей с ограниченными возможностями здоровья в поселениях Верещагинского муниципального района (чел.)</w:t>
            </w:r>
          </w:p>
        </w:tc>
      </w:tr>
      <w:tr w:rsidR="00726E1B" w:rsidRPr="007B2672" w:rsidTr="00B139DB">
        <w:trPr>
          <w:trHeight w:val="445"/>
        </w:trPr>
        <w:tc>
          <w:tcPr>
            <w:tcW w:w="1612" w:type="dxa"/>
            <w:vMerge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121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Сепычевское сельское поселение</w:t>
            </w:r>
          </w:p>
        </w:tc>
        <w:tc>
          <w:tcPr>
            <w:tcW w:w="1253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B048C">
              <w:rPr>
                <w:sz w:val="18"/>
                <w:szCs w:val="18"/>
              </w:rPr>
              <w:t>Н.Галинское</w:t>
            </w:r>
            <w:proofErr w:type="spellEnd"/>
            <w:r w:rsidRPr="00FB048C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4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Путинское сельское поселение</w:t>
            </w:r>
          </w:p>
        </w:tc>
        <w:tc>
          <w:tcPr>
            <w:tcW w:w="133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Вознесенское сельское поселение</w:t>
            </w:r>
          </w:p>
        </w:tc>
        <w:tc>
          <w:tcPr>
            <w:tcW w:w="1155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Зюкайское сельское поселение</w:t>
            </w:r>
          </w:p>
        </w:tc>
        <w:tc>
          <w:tcPr>
            <w:tcW w:w="1382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048C">
              <w:rPr>
                <w:sz w:val="18"/>
                <w:szCs w:val="18"/>
              </w:rPr>
              <w:t>Бородульское сельское поселение</w:t>
            </w:r>
          </w:p>
        </w:tc>
      </w:tr>
      <w:tr w:rsidR="00726E1B" w:rsidRPr="007B2672" w:rsidTr="00B139DB">
        <w:trPr>
          <w:trHeight w:val="688"/>
        </w:trPr>
        <w:tc>
          <w:tcPr>
            <w:tcW w:w="1612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</w:pPr>
            <w:r w:rsidRPr="00FB048C">
              <w:t>Кол-во инвалидов (всего)</w:t>
            </w:r>
          </w:p>
        </w:tc>
        <w:tc>
          <w:tcPr>
            <w:tcW w:w="119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2040</w:t>
            </w:r>
          </w:p>
        </w:tc>
        <w:tc>
          <w:tcPr>
            <w:tcW w:w="1121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134</w:t>
            </w:r>
          </w:p>
        </w:tc>
        <w:tc>
          <w:tcPr>
            <w:tcW w:w="1253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107</w:t>
            </w:r>
          </w:p>
        </w:tc>
        <w:tc>
          <w:tcPr>
            <w:tcW w:w="1094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132</w:t>
            </w:r>
          </w:p>
        </w:tc>
        <w:tc>
          <w:tcPr>
            <w:tcW w:w="133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215</w:t>
            </w:r>
          </w:p>
        </w:tc>
        <w:tc>
          <w:tcPr>
            <w:tcW w:w="1155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381</w:t>
            </w:r>
          </w:p>
        </w:tc>
        <w:tc>
          <w:tcPr>
            <w:tcW w:w="1382" w:type="dxa"/>
          </w:tcPr>
          <w:p w:rsidR="00726E1B" w:rsidRPr="007B2672" w:rsidRDefault="00726E1B" w:rsidP="00B1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672">
              <w:rPr>
                <w:sz w:val="24"/>
                <w:szCs w:val="24"/>
              </w:rPr>
              <w:t>85</w:t>
            </w:r>
          </w:p>
        </w:tc>
      </w:tr>
      <w:tr w:rsidR="00726E1B" w:rsidRPr="007B2672" w:rsidTr="00B139DB">
        <w:trPr>
          <w:trHeight w:val="445"/>
        </w:trPr>
        <w:tc>
          <w:tcPr>
            <w:tcW w:w="1612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</w:pPr>
            <w:r w:rsidRPr="00FB048C">
              <w:t>Детей инвалидов</w:t>
            </w:r>
          </w:p>
        </w:tc>
        <w:tc>
          <w:tcPr>
            <w:tcW w:w="119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100</w:t>
            </w:r>
          </w:p>
        </w:tc>
        <w:tc>
          <w:tcPr>
            <w:tcW w:w="1121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12</w:t>
            </w:r>
          </w:p>
        </w:tc>
        <w:tc>
          <w:tcPr>
            <w:tcW w:w="1253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13</w:t>
            </w:r>
          </w:p>
        </w:tc>
        <w:tc>
          <w:tcPr>
            <w:tcW w:w="1094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7</w:t>
            </w:r>
          </w:p>
        </w:tc>
        <w:tc>
          <w:tcPr>
            <w:tcW w:w="133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18</w:t>
            </w:r>
          </w:p>
        </w:tc>
        <w:tc>
          <w:tcPr>
            <w:tcW w:w="1155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27</w:t>
            </w:r>
          </w:p>
        </w:tc>
        <w:tc>
          <w:tcPr>
            <w:tcW w:w="1382" w:type="dxa"/>
          </w:tcPr>
          <w:p w:rsidR="00726E1B" w:rsidRPr="007B2672" w:rsidRDefault="00726E1B" w:rsidP="00B1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672">
              <w:rPr>
                <w:sz w:val="24"/>
                <w:szCs w:val="24"/>
              </w:rPr>
              <w:t>8</w:t>
            </w:r>
          </w:p>
        </w:tc>
      </w:tr>
      <w:tr w:rsidR="00726E1B" w:rsidRPr="007B2672" w:rsidTr="00B139DB">
        <w:trPr>
          <w:trHeight w:val="921"/>
        </w:trPr>
        <w:tc>
          <w:tcPr>
            <w:tcW w:w="1612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</w:pPr>
            <w:r w:rsidRPr="00FB048C">
              <w:t>Инвалиды трудоспособного возраста</w:t>
            </w:r>
          </w:p>
        </w:tc>
        <w:tc>
          <w:tcPr>
            <w:tcW w:w="119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494</w:t>
            </w:r>
          </w:p>
        </w:tc>
        <w:tc>
          <w:tcPr>
            <w:tcW w:w="1121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56</w:t>
            </w:r>
          </w:p>
        </w:tc>
        <w:tc>
          <w:tcPr>
            <w:tcW w:w="1253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35</w:t>
            </w:r>
          </w:p>
        </w:tc>
        <w:tc>
          <w:tcPr>
            <w:tcW w:w="1094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42</w:t>
            </w:r>
          </w:p>
        </w:tc>
        <w:tc>
          <w:tcPr>
            <w:tcW w:w="133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59</w:t>
            </w:r>
          </w:p>
        </w:tc>
        <w:tc>
          <w:tcPr>
            <w:tcW w:w="1155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84</w:t>
            </w:r>
          </w:p>
        </w:tc>
        <w:tc>
          <w:tcPr>
            <w:tcW w:w="1382" w:type="dxa"/>
          </w:tcPr>
          <w:p w:rsidR="00726E1B" w:rsidRPr="007B2672" w:rsidRDefault="00726E1B" w:rsidP="00B1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672">
              <w:rPr>
                <w:sz w:val="24"/>
                <w:szCs w:val="24"/>
              </w:rPr>
              <w:t>33</w:t>
            </w:r>
          </w:p>
        </w:tc>
      </w:tr>
      <w:tr w:rsidR="00726E1B" w:rsidRPr="007B2672" w:rsidTr="00B139DB">
        <w:trPr>
          <w:trHeight w:val="921"/>
        </w:trPr>
        <w:tc>
          <w:tcPr>
            <w:tcW w:w="1612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both"/>
            </w:pPr>
            <w:r w:rsidRPr="00FB048C">
              <w:t>Инвалиды пенсионного возраста</w:t>
            </w:r>
          </w:p>
        </w:tc>
        <w:tc>
          <w:tcPr>
            <w:tcW w:w="119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1446</w:t>
            </w:r>
          </w:p>
        </w:tc>
        <w:tc>
          <w:tcPr>
            <w:tcW w:w="1121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66</w:t>
            </w:r>
          </w:p>
        </w:tc>
        <w:tc>
          <w:tcPr>
            <w:tcW w:w="1253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59</w:t>
            </w:r>
          </w:p>
        </w:tc>
        <w:tc>
          <w:tcPr>
            <w:tcW w:w="1094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83</w:t>
            </w:r>
          </w:p>
        </w:tc>
        <w:tc>
          <w:tcPr>
            <w:tcW w:w="1330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138</w:t>
            </w:r>
          </w:p>
        </w:tc>
        <w:tc>
          <w:tcPr>
            <w:tcW w:w="1155" w:type="dxa"/>
          </w:tcPr>
          <w:p w:rsidR="00726E1B" w:rsidRPr="00FB048C" w:rsidRDefault="00726E1B" w:rsidP="00B139DB">
            <w:pPr>
              <w:autoSpaceDE w:val="0"/>
              <w:autoSpaceDN w:val="0"/>
              <w:adjustRightInd w:val="0"/>
              <w:jc w:val="center"/>
            </w:pPr>
            <w:r w:rsidRPr="00FB048C">
              <w:t>270</w:t>
            </w:r>
          </w:p>
        </w:tc>
        <w:tc>
          <w:tcPr>
            <w:tcW w:w="1382" w:type="dxa"/>
          </w:tcPr>
          <w:p w:rsidR="00726E1B" w:rsidRPr="007B2672" w:rsidRDefault="00726E1B" w:rsidP="00B1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672">
              <w:rPr>
                <w:sz w:val="24"/>
                <w:szCs w:val="24"/>
              </w:rPr>
              <w:t>44</w:t>
            </w:r>
          </w:p>
        </w:tc>
      </w:tr>
    </w:tbl>
    <w:p w:rsidR="00726E1B" w:rsidRPr="00165273" w:rsidRDefault="00726E1B" w:rsidP="00726E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Координирующим органом по вопросу формирования доступной среды</w:t>
      </w:r>
    </w:p>
    <w:p w:rsidR="00726E1B" w:rsidRPr="00165273" w:rsidRDefault="00726E1B" w:rsidP="00726E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жизнедеятельности дл</w:t>
      </w:r>
      <w:r>
        <w:rPr>
          <w:sz w:val="28"/>
          <w:szCs w:val="28"/>
        </w:rPr>
        <w:t>я инвалидов и других МГН</w:t>
      </w:r>
      <w:r w:rsidRPr="00165273">
        <w:rPr>
          <w:sz w:val="28"/>
          <w:szCs w:val="28"/>
        </w:rPr>
        <w:t xml:space="preserve"> в Верещагинском муниципальном районе является Координационный Совет по делам инвалидов при главе Верещагинского муниципального района  (далее – Совет), состав которого утвержден </w:t>
      </w:r>
      <w:r>
        <w:rPr>
          <w:sz w:val="28"/>
          <w:szCs w:val="28"/>
        </w:rPr>
        <w:t>п</w:t>
      </w:r>
      <w:r w:rsidRPr="00165273">
        <w:rPr>
          <w:sz w:val="28"/>
          <w:szCs w:val="28"/>
        </w:rPr>
        <w:t>остановлением администрации Верещагинского муниципального района. В состав Совета входят представители органов местного самоуправления</w:t>
      </w:r>
      <w:r w:rsidRPr="00F27493">
        <w:rPr>
          <w:sz w:val="28"/>
          <w:szCs w:val="28"/>
        </w:rPr>
        <w:t>, межрайонного территориального управления №</w:t>
      </w:r>
      <w:r>
        <w:rPr>
          <w:sz w:val="28"/>
          <w:szCs w:val="28"/>
        </w:rPr>
        <w:t xml:space="preserve"> 2 м</w:t>
      </w:r>
      <w:r w:rsidRPr="00165273">
        <w:rPr>
          <w:sz w:val="28"/>
          <w:szCs w:val="28"/>
        </w:rPr>
        <w:t>инистерства социального развития</w:t>
      </w:r>
      <w:r>
        <w:rPr>
          <w:sz w:val="28"/>
          <w:szCs w:val="28"/>
        </w:rPr>
        <w:t xml:space="preserve"> Пермского края</w:t>
      </w:r>
      <w:r w:rsidRPr="00165273">
        <w:rPr>
          <w:sz w:val="28"/>
          <w:szCs w:val="28"/>
        </w:rPr>
        <w:t xml:space="preserve"> и общественных организаций инвалидов Верещагинского района. В числе рассматриваемых на заседаниях Совета вопросов – создание инвалидам равных возможностей, в том числе обеспечение доступности данной категории населения объектов социальной, транспортной и инженерной инфраструктур.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Для формирования условий для беспрепятственного доступа к приоритетным объектам и услугам в приоритетных сферах жизнедеятельности инвалидов и других МГН, на территории Верещагинского муниципального района приняты следующие документы: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5273">
        <w:rPr>
          <w:color w:val="000000"/>
          <w:sz w:val="28"/>
          <w:szCs w:val="28"/>
        </w:rPr>
        <w:t>-постановление администрации Верещагинского муни</w:t>
      </w:r>
      <w:r>
        <w:rPr>
          <w:color w:val="000000"/>
          <w:sz w:val="28"/>
          <w:szCs w:val="28"/>
        </w:rPr>
        <w:t>ципального района от 11 июля 2014года</w:t>
      </w:r>
      <w:r w:rsidRPr="00165273">
        <w:rPr>
          <w:color w:val="000000"/>
          <w:sz w:val="28"/>
          <w:szCs w:val="28"/>
        </w:rPr>
        <w:t xml:space="preserve"> №562 «Об утверждении Регламента межведомственного взаимодействия органов местного самоуправления, подведомственных учреждений, предприятий и организаций по формированию </w:t>
      </w:r>
      <w:proofErr w:type="spellStart"/>
      <w:r w:rsidRPr="00165273">
        <w:rPr>
          <w:color w:val="000000"/>
          <w:sz w:val="28"/>
          <w:szCs w:val="28"/>
        </w:rPr>
        <w:t>безбарьерной</w:t>
      </w:r>
      <w:proofErr w:type="spellEnd"/>
      <w:r w:rsidRPr="00165273">
        <w:rPr>
          <w:color w:val="000000"/>
          <w:sz w:val="28"/>
          <w:szCs w:val="28"/>
        </w:rPr>
        <w:t xml:space="preserve"> среды для инвалидов и других маломобильных групп населения на территории Верещагинского муниципального района»;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5273">
        <w:rPr>
          <w:color w:val="000000"/>
          <w:sz w:val="28"/>
          <w:szCs w:val="28"/>
        </w:rPr>
        <w:t>-постановление администрации Верещагинского муниципа</w:t>
      </w:r>
      <w:r>
        <w:rPr>
          <w:color w:val="000000"/>
          <w:sz w:val="28"/>
          <w:szCs w:val="28"/>
        </w:rPr>
        <w:t>льного района от 11 июля 2014года</w:t>
      </w:r>
      <w:r w:rsidRPr="00165273">
        <w:rPr>
          <w:color w:val="000000"/>
          <w:sz w:val="28"/>
          <w:szCs w:val="28"/>
        </w:rPr>
        <w:t xml:space="preserve"> №563 «Об организации работы по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Верещагинского муниципального района».</w:t>
      </w:r>
    </w:p>
    <w:p w:rsidR="00726E1B" w:rsidRPr="004E3668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36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E3668">
        <w:rPr>
          <w:sz w:val="28"/>
          <w:szCs w:val="28"/>
        </w:rPr>
        <w:t>Регламентом межведомственного взаимодействия исполнительных органов государственной власти Пермского края, государственных учреждений Пермского края</w:t>
      </w:r>
      <w:r>
        <w:rPr>
          <w:sz w:val="28"/>
          <w:szCs w:val="28"/>
        </w:rPr>
        <w:t xml:space="preserve"> </w:t>
      </w:r>
      <w:r w:rsidRPr="004E3668">
        <w:rPr>
          <w:sz w:val="28"/>
          <w:szCs w:val="28"/>
        </w:rPr>
        <w:t xml:space="preserve">по формированию </w:t>
      </w:r>
      <w:proofErr w:type="spellStart"/>
      <w:r w:rsidRPr="004E3668">
        <w:rPr>
          <w:sz w:val="28"/>
          <w:szCs w:val="28"/>
        </w:rPr>
        <w:t>безбарьерной</w:t>
      </w:r>
      <w:proofErr w:type="spellEnd"/>
      <w:r w:rsidRPr="004E3668">
        <w:rPr>
          <w:sz w:val="28"/>
          <w:szCs w:val="28"/>
        </w:rPr>
        <w:t xml:space="preserve"> среды для инвалидов и других маломобильных групп населения на территории</w:t>
      </w:r>
      <w:r>
        <w:rPr>
          <w:sz w:val="28"/>
          <w:szCs w:val="28"/>
        </w:rPr>
        <w:t xml:space="preserve"> Пермского края, утвержденного п</w:t>
      </w:r>
      <w:r w:rsidRPr="004E3668">
        <w:rPr>
          <w:sz w:val="28"/>
          <w:szCs w:val="28"/>
        </w:rPr>
        <w:t>остановлением Правительства Пе</w:t>
      </w:r>
      <w:r>
        <w:rPr>
          <w:sz w:val="28"/>
          <w:szCs w:val="28"/>
        </w:rPr>
        <w:t>рмского края от 24 апреля 2014 года №</w:t>
      </w:r>
      <w:r w:rsidRPr="004E3668">
        <w:rPr>
          <w:sz w:val="28"/>
          <w:szCs w:val="28"/>
        </w:rPr>
        <w:t>290-п, с 2014 года осуществляется взаимодействие исполнительных органов государственной власти Пермского края и подведомственных им учреждений по формированию доступности</w:t>
      </w:r>
      <w:proofErr w:type="gramEnd"/>
      <w:r w:rsidRPr="004E3668">
        <w:rPr>
          <w:sz w:val="28"/>
          <w:szCs w:val="28"/>
        </w:rPr>
        <w:t xml:space="preserve"> объектов социальной, транспортной и инженерной инфраструктуры для инвалидов и других МГН.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Приоритетной задачей органов местного самоуправления является достижение максимального показателя доступности объектов социальной инфраструктуры. Однако отсутствие технической возможности по оборудованию зданий с учетом строительных норм и правил, не позволяет провести работы по адаптации объектов в полном объеме с учетом нужд инвалидов.</w:t>
      </w:r>
    </w:p>
    <w:p w:rsidR="00726E1B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Наиболее острая проблема связана с тем, что имеются объекты социальной инфраструктуры, труднодоступные для инвалидов. При этом к числу та</w:t>
      </w:r>
      <w:r>
        <w:rPr>
          <w:sz w:val="28"/>
          <w:szCs w:val="28"/>
        </w:rPr>
        <w:t>ких объектов относятся объекты</w:t>
      </w:r>
      <w:r w:rsidRPr="00165273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и</w:t>
      </w:r>
      <w:r w:rsidRPr="00165273">
        <w:rPr>
          <w:sz w:val="28"/>
          <w:szCs w:val="28"/>
        </w:rPr>
        <w:t xml:space="preserve"> культуры. 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65273">
        <w:rPr>
          <w:sz w:val="28"/>
          <w:szCs w:val="28"/>
        </w:rPr>
        <w:t xml:space="preserve">В сфере строительства, согласно статье </w:t>
      </w:r>
      <w:r>
        <w:rPr>
          <w:sz w:val="28"/>
          <w:szCs w:val="28"/>
        </w:rPr>
        <w:t xml:space="preserve">15 Федерального закона от 24 ноября </w:t>
      </w:r>
      <w:r w:rsidRPr="00165273">
        <w:rPr>
          <w:sz w:val="28"/>
          <w:szCs w:val="28"/>
        </w:rPr>
        <w:t>1995 г</w:t>
      </w:r>
      <w:r>
        <w:rPr>
          <w:sz w:val="28"/>
          <w:szCs w:val="28"/>
        </w:rPr>
        <w:t>ода</w:t>
      </w:r>
      <w:r w:rsidRPr="00165273">
        <w:rPr>
          <w:sz w:val="28"/>
          <w:szCs w:val="28"/>
        </w:rPr>
        <w:t xml:space="preserve"> № 181 – ФЗ «О социальной защите инвалидов в Российской Федерации»,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</w:t>
      </w:r>
      <w:proofErr w:type="gramEnd"/>
      <w:r w:rsidRPr="00165273">
        <w:rPr>
          <w:sz w:val="28"/>
          <w:szCs w:val="28"/>
        </w:rPr>
        <w:t xml:space="preserve"> без приспособления указанных объектов для доступа к ним инвалидов и использования их инвалидами не допускаются. В связи с этим, согласно действующему градостроительному законодательству строительство объектов социальной инфраструктуры в Верещагинском муниципальном районе осуществляется на основании проектной документации, прошедшей государственную экспертизу, в том числе в части выполнения требований по обеспечению доступа инвалидов.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 xml:space="preserve">В сфере потребительского рынка в Верещагинском муниципальном районе </w:t>
      </w:r>
      <w:r>
        <w:rPr>
          <w:sz w:val="28"/>
          <w:szCs w:val="28"/>
        </w:rPr>
        <w:t xml:space="preserve">крупные торговые комплексы имеют </w:t>
      </w:r>
      <w:r w:rsidRPr="00165273">
        <w:rPr>
          <w:sz w:val="28"/>
          <w:szCs w:val="28"/>
        </w:rPr>
        <w:t>входные группы</w:t>
      </w:r>
      <w:r>
        <w:rPr>
          <w:sz w:val="28"/>
          <w:szCs w:val="28"/>
        </w:rPr>
        <w:t>,</w:t>
      </w:r>
      <w:r w:rsidRPr="00165273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</w:t>
      </w:r>
      <w:r w:rsidRPr="0016527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65273">
        <w:rPr>
          <w:sz w:val="28"/>
          <w:szCs w:val="28"/>
        </w:rPr>
        <w:t xml:space="preserve"> пандусами, поручнями, на стоянках отводятся  места для парковки специальных автотранспортных средств инвалидов (не менее 10 процентов от общего колич</w:t>
      </w:r>
      <w:r>
        <w:rPr>
          <w:sz w:val="28"/>
          <w:szCs w:val="28"/>
        </w:rPr>
        <w:t>ества), предусма</w:t>
      </w:r>
      <w:r w:rsidRPr="00165273">
        <w:rPr>
          <w:sz w:val="28"/>
          <w:szCs w:val="28"/>
        </w:rPr>
        <w:t xml:space="preserve">триваются санитарно-гигиенические узлы для инвалидов, использующих кресла-коляски. Большинство розничных сетевых магазинов </w:t>
      </w:r>
      <w:proofErr w:type="gramStart"/>
      <w:r w:rsidRPr="00165273">
        <w:rPr>
          <w:sz w:val="28"/>
          <w:szCs w:val="28"/>
        </w:rPr>
        <w:t>расположены</w:t>
      </w:r>
      <w:proofErr w:type="gramEnd"/>
      <w:r w:rsidRPr="00165273">
        <w:rPr>
          <w:sz w:val="28"/>
          <w:szCs w:val="28"/>
        </w:rPr>
        <w:t xml:space="preserve"> на нижних этажах зданий, либо в отдельно стоящих зданиях, в которых организована доступная среда.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Вместе с тем, доступность объектов торговли для инвалидов и других МГН в большинстве населенных пунктов сельской местности на сегодняшний день не обеспечена.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В сфере жилищно-коммунального хозяйства основной проблемой является невозможность обустройства многоквартирных жилых домов, ранее введенных в эксплуатацию, пандусами, в связи с отсутствием технической возможности установки, и кроме того, отсутствием решения собрания собственников помещений на установку пандусов.</w:t>
      </w:r>
    </w:p>
    <w:p w:rsidR="00726E1B" w:rsidRPr="00165273" w:rsidRDefault="00726E1B" w:rsidP="0072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273">
        <w:rPr>
          <w:sz w:val="28"/>
          <w:szCs w:val="28"/>
        </w:rPr>
        <w:t>Все строящиеся на территории Верещагинского района  многоквартирные дома проходят государственную экспертизу проектной документации на соответствие требованиям по доступности для инвалидов и других МГН.</w:t>
      </w:r>
    </w:p>
    <w:p w:rsidR="00726E1B" w:rsidRPr="00875799" w:rsidRDefault="00726E1B" w:rsidP="00726E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3.Цели и задачи Программы</w:t>
      </w:r>
    </w:p>
    <w:p w:rsidR="00726E1B" w:rsidRDefault="00726E1B" w:rsidP="00726E1B">
      <w:pPr>
        <w:jc w:val="both"/>
        <w:rPr>
          <w:sz w:val="28"/>
          <w:szCs w:val="28"/>
        </w:rPr>
      </w:pPr>
    </w:p>
    <w:p w:rsidR="00726E1B" w:rsidRPr="00265FE3" w:rsidRDefault="00726E1B" w:rsidP="00726E1B">
      <w:pPr>
        <w:ind w:firstLine="708"/>
        <w:jc w:val="both"/>
        <w:rPr>
          <w:sz w:val="28"/>
          <w:szCs w:val="28"/>
        </w:rPr>
      </w:pPr>
      <w:r w:rsidRPr="00265FE3">
        <w:rPr>
          <w:sz w:val="28"/>
          <w:szCs w:val="28"/>
        </w:rPr>
        <w:t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 xml:space="preserve"> Верещагинского муниципального района</w:t>
      </w:r>
      <w:r w:rsidRPr="00265FE3">
        <w:rPr>
          <w:sz w:val="28"/>
          <w:szCs w:val="28"/>
        </w:rPr>
        <w:t>, преодоление социальной разобщенности в обществе.</w:t>
      </w:r>
    </w:p>
    <w:p w:rsidR="00726E1B" w:rsidRPr="00265FE3" w:rsidRDefault="00726E1B" w:rsidP="0072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FE3">
        <w:rPr>
          <w:sz w:val="28"/>
          <w:szCs w:val="28"/>
        </w:rPr>
        <w:t>Для достижения поставленной ц</w:t>
      </w:r>
      <w:r>
        <w:rPr>
          <w:sz w:val="28"/>
          <w:szCs w:val="28"/>
        </w:rPr>
        <w:t xml:space="preserve">ели необходимо решить следующие </w:t>
      </w:r>
      <w:r w:rsidRPr="00265FE3">
        <w:rPr>
          <w:sz w:val="28"/>
          <w:szCs w:val="28"/>
        </w:rPr>
        <w:t xml:space="preserve">задачи: </w:t>
      </w:r>
    </w:p>
    <w:p w:rsidR="00726E1B" w:rsidRPr="00F27493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493">
        <w:rPr>
          <w:sz w:val="28"/>
          <w:szCs w:val="28"/>
        </w:rPr>
        <w:t xml:space="preserve">выявление существующих ограничений, препятствующих жизнедеятельности инвалидам и иным </w:t>
      </w:r>
      <w:proofErr w:type="spellStart"/>
      <w:r w:rsidRPr="00F27493">
        <w:rPr>
          <w:sz w:val="28"/>
          <w:szCs w:val="28"/>
        </w:rPr>
        <w:t>маломобильным</w:t>
      </w:r>
      <w:proofErr w:type="spellEnd"/>
      <w:r w:rsidRPr="00F27493">
        <w:rPr>
          <w:sz w:val="28"/>
          <w:szCs w:val="28"/>
        </w:rPr>
        <w:t xml:space="preserve"> группам населения, и оценка потребности в их устранении;</w:t>
      </w:r>
    </w:p>
    <w:p w:rsidR="00726E1B" w:rsidRPr="00F27493" w:rsidRDefault="00726E1B" w:rsidP="00726E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F27493">
        <w:rPr>
          <w:sz w:val="28"/>
          <w:szCs w:val="28"/>
        </w:rPr>
        <w:t>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населения с учетом их потребностей;</w:t>
      </w:r>
    </w:p>
    <w:p w:rsidR="00726E1B" w:rsidRPr="00265FE3" w:rsidRDefault="00726E1B" w:rsidP="00726E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eastAsia="Symbol"/>
          <w:sz w:val="28"/>
          <w:szCs w:val="28"/>
        </w:rPr>
        <w:t>-</w:t>
      </w:r>
      <w:r w:rsidRPr="00F27493">
        <w:rPr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</w:r>
      <w:r w:rsidRPr="00F27493">
        <w:rPr>
          <w:sz w:val="24"/>
          <w:szCs w:val="24"/>
        </w:rPr>
        <w:t>.</w:t>
      </w:r>
    </w:p>
    <w:p w:rsidR="00726E1B" w:rsidRPr="000C3094" w:rsidRDefault="00726E1B" w:rsidP="00726E1B">
      <w:pPr>
        <w:pStyle w:val="a5"/>
        <w:ind w:left="0" w:firstLine="709"/>
        <w:jc w:val="both"/>
        <w:rPr>
          <w:sz w:val="28"/>
          <w:szCs w:val="28"/>
          <w:highlight w:val="black"/>
        </w:rPr>
      </w:pPr>
      <w:r>
        <w:rPr>
          <w:sz w:val="28"/>
          <w:szCs w:val="28"/>
          <w:highlight w:val="black"/>
        </w:rPr>
        <w:t xml:space="preserve">              </w:t>
      </w:r>
      <w:r w:rsidRPr="000C3094">
        <w:rPr>
          <w:sz w:val="28"/>
          <w:szCs w:val="28"/>
          <w:highlight w:val="black"/>
        </w:rPr>
        <w:t xml:space="preserve">                                                            </w:t>
      </w:r>
    </w:p>
    <w:p w:rsidR="00726E1B" w:rsidRPr="002D5A77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2D5A77">
        <w:rPr>
          <w:sz w:val="28"/>
          <w:szCs w:val="28"/>
        </w:rPr>
        <w:t>Планируемые к</w:t>
      </w:r>
      <w:r>
        <w:rPr>
          <w:sz w:val="28"/>
          <w:szCs w:val="28"/>
        </w:rPr>
        <w:t>онечные результаты П</w:t>
      </w:r>
      <w:r w:rsidRPr="002D5A77">
        <w:rPr>
          <w:sz w:val="28"/>
          <w:szCs w:val="28"/>
        </w:rPr>
        <w:t>рограммы</w:t>
      </w:r>
    </w:p>
    <w:p w:rsidR="00726E1B" w:rsidRPr="002D5A77" w:rsidRDefault="00726E1B" w:rsidP="00726E1B">
      <w:pPr>
        <w:pStyle w:val="a5"/>
        <w:rPr>
          <w:b/>
          <w:sz w:val="28"/>
          <w:szCs w:val="28"/>
        </w:rPr>
      </w:pPr>
    </w:p>
    <w:p w:rsidR="00726E1B" w:rsidRPr="00832DAF" w:rsidRDefault="00726E1B" w:rsidP="00726E1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32DAF">
        <w:rPr>
          <w:sz w:val="28"/>
          <w:szCs w:val="28"/>
        </w:rPr>
        <w:t>Реализация планируемых мероприятий в рамках Программы к концу 2020 года позволит:</w:t>
      </w:r>
    </w:p>
    <w:p w:rsidR="00726E1B" w:rsidRPr="00832DAF" w:rsidRDefault="00726E1B" w:rsidP="00726E1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32DAF">
        <w:rPr>
          <w:sz w:val="28"/>
          <w:szCs w:val="28"/>
        </w:rPr>
        <w:t>-увеличить до 23,6 % долю объектов, вход в которые доступен для инвалидов и других маломобильных групп населения;</w:t>
      </w:r>
    </w:p>
    <w:p w:rsidR="00726E1B" w:rsidRDefault="00726E1B" w:rsidP="00726E1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32DAF">
        <w:rPr>
          <w:sz w:val="28"/>
          <w:szCs w:val="28"/>
        </w:rPr>
        <w:t>-</w:t>
      </w:r>
      <w:r>
        <w:rPr>
          <w:sz w:val="28"/>
          <w:szCs w:val="28"/>
        </w:rPr>
        <w:t>увеличить до 8,3 % долю объектов</w:t>
      </w:r>
      <w:r w:rsidRPr="00832DAF">
        <w:rPr>
          <w:sz w:val="28"/>
          <w:szCs w:val="28"/>
        </w:rPr>
        <w:t>, санитарно-гигиени</w:t>
      </w:r>
      <w:r>
        <w:rPr>
          <w:sz w:val="28"/>
          <w:szCs w:val="28"/>
        </w:rPr>
        <w:t>ческие комнаты</w:t>
      </w:r>
      <w:r w:rsidRPr="00832DA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32DAF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832DAF">
        <w:rPr>
          <w:sz w:val="28"/>
          <w:szCs w:val="28"/>
        </w:rPr>
        <w:t>торых доступны для обеспечения беспрепятственного доступа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726E1B" w:rsidRPr="006413A4" w:rsidRDefault="00726E1B" w:rsidP="00726E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-увеличить до 100 %  долю паспортов доступности объектов социальной сферы, находящихся в муниципальной собственности;</w:t>
      </w:r>
    </w:p>
    <w:p w:rsidR="00726E1B" w:rsidRPr="0038100D" w:rsidRDefault="00726E1B" w:rsidP="00726E1B">
      <w:pPr>
        <w:pStyle w:val="a5"/>
        <w:ind w:left="0" w:right="-27" w:firstLine="709"/>
        <w:jc w:val="both"/>
        <w:rPr>
          <w:sz w:val="28"/>
          <w:szCs w:val="28"/>
        </w:rPr>
      </w:pPr>
      <w:r w:rsidRPr="00F87ADB">
        <w:rPr>
          <w:sz w:val="28"/>
          <w:szCs w:val="28"/>
        </w:rPr>
        <w:t>Основные планируемые результаты (показате</w:t>
      </w:r>
      <w:r>
        <w:rPr>
          <w:sz w:val="28"/>
          <w:szCs w:val="28"/>
        </w:rPr>
        <w:t>ли результативности выполнения П</w:t>
      </w:r>
      <w:r w:rsidRPr="00F87ADB">
        <w:rPr>
          <w:sz w:val="28"/>
          <w:szCs w:val="28"/>
        </w:rPr>
        <w:t>рограммы) реализации муниципальной программы и их динамика по годам реализации муниципальной программы приведены в приложении к муниципальной программе.</w:t>
      </w:r>
    </w:p>
    <w:p w:rsidR="00726E1B" w:rsidRPr="00746C23" w:rsidRDefault="00726E1B" w:rsidP="00726E1B">
      <w:pPr>
        <w:ind w:firstLine="709"/>
        <w:jc w:val="both"/>
        <w:rPr>
          <w:sz w:val="28"/>
          <w:szCs w:val="28"/>
        </w:rPr>
      </w:pPr>
    </w:p>
    <w:p w:rsidR="00726E1B" w:rsidRPr="007373E8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7373E8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и этапы реализации П</w:t>
      </w:r>
      <w:r w:rsidRPr="007373E8">
        <w:rPr>
          <w:sz w:val="28"/>
          <w:szCs w:val="28"/>
        </w:rPr>
        <w:t>рограммы</w:t>
      </w:r>
    </w:p>
    <w:p w:rsidR="00726E1B" w:rsidRPr="00AF0C50" w:rsidRDefault="00726E1B" w:rsidP="00726E1B">
      <w:pPr>
        <w:pStyle w:val="a5"/>
        <w:rPr>
          <w:b/>
          <w:sz w:val="28"/>
          <w:szCs w:val="28"/>
        </w:rPr>
      </w:pPr>
    </w:p>
    <w:p w:rsidR="00726E1B" w:rsidRPr="00AF0C50" w:rsidRDefault="00726E1B" w:rsidP="00726E1B">
      <w:pPr>
        <w:pStyle w:val="a5"/>
        <w:ind w:left="0" w:firstLine="720"/>
        <w:jc w:val="both"/>
        <w:rPr>
          <w:color w:val="000000"/>
          <w:sz w:val="28"/>
          <w:szCs w:val="28"/>
        </w:rPr>
      </w:pPr>
      <w:r w:rsidRPr="00AF0C50">
        <w:rPr>
          <w:color w:val="000000"/>
          <w:sz w:val="28"/>
          <w:szCs w:val="28"/>
        </w:rPr>
        <w:t>Сроки реализации Программы</w:t>
      </w:r>
      <w:r>
        <w:rPr>
          <w:color w:val="000000"/>
          <w:sz w:val="28"/>
          <w:szCs w:val="28"/>
        </w:rPr>
        <w:t>:</w:t>
      </w:r>
      <w:r w:rsidRPr="00AF0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2017 - 2020</w:t>
      </w:r>
      <w:r w:rsidRPr="00AF0C50">
        <w:rPr>
          <w:color w:val="000000"/>
          <w:sz w:val="28"/>
          <w:szCs w:val="28"/>
        </w:rPr>
        <w:t xml:space="preserve"> годы.</w:t>
      </w:r>
    </w:p>
    <w:p w:rsidR="00726E1B" w:rsidRDefault="00726E1B" w:rsidP="00726E1B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</w:t>
      </w:r>
      <w:r w:rsidRPr="00AF0C50">
        <w:rPr>
          <w:sz w:val="28"/>
          <w:szCs w:val="28"/>
        </w:rPr>
        <w:t>.</w:t>
      </w:r>
    </w:p>
    <w:p w:rsidR="00726E1B" w:rsidRDefault="00726E1B" w:rsidP="00726E1B">
      <w:pPr>
        <w:pStyle w:val="a5"/>
        <w:ind w:left="0" w:firstLine="720"/>
        <w:jc w:val="both"/>
        <w:rPr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B314C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и краткое описание подпрогр</w:t>
      </w:r>
      <w:r w:rsidRPr="00B314C2">
        <w:rPr>
          <w:sz w:val="28"/>
          <w:szCs w:val="28"/>
        </w:rPr>
        <w:t>амм</w:t>
      </w:r>
      <w:r>
        <w:rPr>
          <w:sz w:val="28"/>
          <w:szCs w:val="28"/>
        </w:rPr>
        <w:t>ы</w:t>
      </w:r>
    </w:p>
    <w:p w:rsidR="00726E1B" w:rsidRPr="00B314C2" w:rsidRDefault="00726E1B" w:rsidP="00726E1B">
      <w:pPr>
        <w:pStyle w:val="a5"/>
        <w:ind w:left="0"/>
        <w:jc w:val="center"/>
        <w:rPr>
          <w:sz w:val="28"/>
          <w:szCs w:val="28"/>
        </w:rPr>
      </w:pPr>
    </w:p>
    <w:p w:rsidR="00726E1B" w:rsidRPr="00B314C2" w:rsidRDefault="00726E1B" w:rsidP="00726E1B">
      <w:pPr>
        <w:pStyle w:val="a5"/>
        <w:ind w:left="0" w:firstLine="708"/>
        <w:jc w:val="both"/>
        <w:rPr>
          <w:b/>
          <w:sz w:val="28"/>
          <w:szCs w:val="28"/>
        </w:rPr>
      </w:pPr>
      <w:r w:rsidRPr="007E517D">
        <w:rPr>
          <w:sz w:val="28"/>
          <w:szCs w:val="28"/>
        </w:rPr>
        <w:t xml:space="preserve">Программа реализуется в одной подпрограмме </w:t>
      </w:r>
      <w:r>
        <w:rPr>
          <w:sz w:val="28"/>
          <w:szCs w:val="28"/>
        </w:rPr>
        <w:t>«</w:t>
      </w:r>
      <w:r w:rsidRPr="00C87AFF">
        <w:rPr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</w:t>
      </w:r>
      <w:r>
        <w:rPr>
          <w:sz w:val="28"/>
          <w:szCs w:val="28"/>
        </w:rPr>
        <w:t>х маломобильных групп населения».</w:t>
      </w:r>
    </w:p>
    <w:p w:rsidR="00726E1B" w:rsidRPr="00F27493" w:rsidRDefault="00726E1B" w:rsidP="00726E1B">
      <w:pPr>
        <w:ind w:firstLine="708"/>
        <w:jc w:val="both"/>
        <w:rPr>
          <w:sz w:val="28"/>
          <w:szCs w:val="28"/>
        </w:rPr>
      </w:pPr>
      <w:r w:rsidRPr="00F27493">
        <w:rPr>
          <w:sz w:val="28"/>
          <w:szCs w:val="28"/>
        </w:rPr>
        <w:t>Все мероприятия программы предусматривают комплексный подход к решению важнейше</w:t>
      </w:r>
      <w:r>
        <w:rPr>
          <w:sz w:val="28"/>
          <w:szCs w:val="28"/>
        </w:rPr>
        <w:t>й социальной задачи формирования</w:t>
      </w:r>
      <w:r w:rsidRPr="00F27493">
        <w:rPr>
          <w:sz w:val="28"/>
          <w:szCs w:val="28"/>
        </w:rPr>
        <w:t xml:space="preserve"> равных возможностей для инвалидов в приоритетных сферах жизнедеятельности общества.</w:t>
      </w:r>
    </w:p>
    <w:p w:rsidR="00726E1B" w:rsidRPr="006E2B0A" w:rsidRDefault="00726E1B" w:rsidP="00726E1B">
      <w:pPr>
        <w:ind w:firstLine="709"/>
        <w:jc w:val="both"/>
        <w:rPr>
          <w:sz w:val="28"/>
          <w:szCs w:val="28"/>
        </w:rPr>
      </w:pPr>
    </w:p>
    <w:p w:rsidR="00726E1B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FC734E">
        <w:rPr>
          <w:sz w:val="28"/>
          <w:szCs w:val="28"/>
        </w:rPr>
        <w:t>Хара</w:t>
      </w:r>
      <w:r>
        <w:rPr>
          <w:sz w:val="28"/>
          <w:szCs w:val="28"/>
        </w:rPr>
        <w:t>ктеристика П</w:t>
      </w:r>
      <w:r w:rsidRPr="00FC734E">
        <w:rPr>
          <w:sz w:val="28"/>
          <w:szCs w:val="28"/>
        </w:rPr>
        <w:t>рограммы</w:t>
      </w:r>
    </w:p>
    <w:p w:rsidR="00726E1B" w:rsidRPr="00FC734E" w:rsidRDefault="00726E1B" w:rsidP="00726E1B">
      <w:pPr>
        <w:pStyle w:val="a5"/>
        <w:ind w:left="2204"/>
        <w:rPr>
          <w:sz w:val="28"/>
          <w:szCs w:val="28"/>
        </w:rPr>
      </w:pPr>
    </w:p>
    <w:p w:rsidR="00726E1B" w:rsidRDefault="00726E1B" w:rsidP="00726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FC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FC734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Программы отражен в приложении.</w:t>
      </w:r>
    </w:p>
    <w:p w:rsidR="00726E1B" w:rsidRDefault="00726E1B" w:rsidP="00726E1B">
      <w:pPr>
        <w:ind w:firstLine="709"/>
        <w:jc w:val="both"/>
        <w:rPr>
          <w:sz w:val="28"/>
          <w:szCs w:val="28"/>
        </w:rPr>
      </w:pPr>
    </w:p>
    <w:p w:rsidR="00726E1B" w:rsidRPr="00FC734E" w:rsidRDefault="00726E1B" w:rsidP="00726E1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Pr="00FC734E">
        <w:rPr>
          <w:sz w:val="28"/>
          <w:szCs w:val="28"/>
        </w:rPr>
        <w:t>Риски и меры по управлению рисками</w:t>
      </w:r>
    </w:p>
    <w:p w:rsidR="00726E1B" w:rsidRPr="00FC734E" w:rsidRDefault="00726E1B" w:rsidP="00726E1B">
      <w:pPr>
        <w:pStyle w:val="a5"/>
        <w:rPr>
          <w:b/>
          <w:sz w:val="28"/>
          <w:szCs w:val="28"/>
        </w:rPr>
      </w:pP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734E">
        <w:rPr>
          <w:sz w:val="28"/>
          <w:szCs w:val="28"/>
        </w:rPr>
        <w:t xml:space="preserve">.1. Внешние риски: 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удорожание стоимости товаров, работ (услуг).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734E">
        <w:rPr>
          <w:sz w:val="28"/>
          <w:szCs w:val="28"/>
        </w:rPr>
        <w:t>.2. Внутренние риски: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необъективное распределение ресурсов муниципальной программы и нерациональной, нецелевое их использование;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734E">
        <w:rPr>
          <w:sz w:val="28"/>
          <w:szCs w:val="28"/>
        </w:rPr>
        <w:t>.3. С целью минимизации рисков муниципальной программы запланированы следующие мероприятия: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ежегодная корректировка результатов исполнения муниципальной программы и объемов финансирования;</w:t>
      </w:r>
    </w:p>
    <w:p w:rsidR="00726E1B" w:rsidRPr="00FC734E" w:rsidRDefault="00726E1B" w:rsidP="00726E1B">
      <w:pPr>
        <w:ind w:firstLine="709"/>
        <w:jc w:val="both"/>
        <w:rPr>
          <w:sz w:val="28"/>
          <w:szCs w:val="28"/>
        </w:rPr>
      </w:pPr>
      <w:r w:rsidRPr="00FC734E">
        <w:rPr>
          <w:sz w:val="28"/>
          <w:szCs w:val="28"/>
        </w:rPr>
        <w:t>- рассмотрение результатов мониторинга о выполнении и оценка результативности муниципальной программы не менее 1 раза в год. По результатам указанной оценки принимается решение: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34E">
        <w:rPr>
          <w:sz w:val="28"/>
          <w:szCs w:val="28"/>
        </w:rPr>
        <w:t>о дальнейшей реализации муниципальной программы;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734E">
        <w:rPr>
          <w:sz w:val="28"/>
          <w:szCs w:val="28"/>
        </w:rPr>
        <w:t xml:space="preserve"> о сокращении на очередной финансовый год и плановый период бюджетных ассигнований на реализацию муниципальной программы;</w:t>
      </w:r>
    </w:p>
    <w:p w:rsidR="00726E1B" w:rsidRPr="00FC734E" w:rsidRDefault="00726E1B" w:rsidP="00726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734E">
        <w:rPr>
          <w:sz w:val="28"/>
          <w:szCs w:val="28"/>
        </w:rPr>
        <w:t xml:space="preserve"> о досрочном прекращении отдельных мероприятий муниципальной программы в целом, начиная с очередного финансового года.</w:t>
      </w:r>
    </w:p>
    <w:p w:rsidR="00726E1B" w:rsidRDefault="00726E1B" w:rsidP="00726E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734E">
        <w:rPr>
          <w:sz w:val="28"/>
          <w:szCs w:val="28"/>
        </w:rPr>
        <w:t>- информационное, организационно-методическое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  <w:r>
        <w:rPr>
          <w:sz w:val="28"/>
          <w:szCs w:val="28"/>
        </w:rPr>
        <w:tab/>
      </w:r>
    </w:p>
    <w:tbl>
      <w:tblPr>
        <w:tblW w:w="18752" w:type="dxa"/>
        <w:tblInd w:w="93" w:type="dxa"/>
        <w:tblLook w:val="04A0"/>
      </w:tblPr>
      <w:tblGrid>
        <w:gridCol w:w="4101"/>
        <w:gridCol w:w="1719"/>
        <w:gridCol w:w="880"/>
        <w:gridCol w:w="820"/>
        <w:gridCol w:w="820"/>
        <w:gridCol w:w="820"/>
        <w:gridCol w:w="766"/>
        <w:gridCol w:w="3800"/>
        <w:gridCol w:w="640"/>
        <w:gridCol w:w="1572"/>
        <w:gridCol w:w="720"/>
        <w:gridCol w:w="680"/>
        <w:gridCol w:w="700"/>
        <w:gridCol w:w="714"/>
      </w:tblGrid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 xml:space="preserve">Приложение   к </w:t>
            </w:r>
            <w:proofErr w:type="gramStart"/>
            <w:r w:rsidRPr="002021C2">
              <w:rPr>
                <w:sz w:val="28"/>
                <w:szCs w:val="28"/>
              </w:rPr>
              <w:t>муниципальной</w:t>
            </w:r>
            <w:proofErr w:type="gramEnd"/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программе "Доступная среда</w:t>
            </w:r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r w:rsidRPr="002021C2">
              <w:rPr>
                <w:sz w:val="28"/>
                <w:szCs w:val="28"/>
              </w:rPr>
              <w:t>в Верещагинском муниципальном</w:t>
            </w:r>
          </w:p>
        </w:tc>
      </w:tr>
      <w:tr w:rsidR="002021C2" w:rsidRPr="002021C2" w:rsidTr="00341143">
        <w:trPr>
          <w:trHeight w:val="37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  <w:proofErr w:type="gramStart"/>
            <w:r w:rsidRPr="002021C2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</w:tr>
      <w:tr w:rsidR="002021C2" w:rsidRPr="002021C2" w:rsidTr="00341143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C2" w:rsidRPr="002021C2" w:rsidRDefault="002021C2" w:rsidP="002021C2">
            <w:pPr>
              <w:rPr>
                <w:rFonts w:ascii="Calibri" w:hAnsi="Calibri"/>
              </w:rPr>
            </w:pPr>
          </w:p>
        </w:tc>
      </w:tr>
    </w:tbl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</w:pPr>
    </w:p>
    <w:p w:rsidR="00341143" w:rsidRDefault="00341143" w:rsidP="002021C2">
      <w:pPr>
        <w:rPr>
          <w:sz w:val="28"/>
          <w:szCs w:val="28"/>
        </w:rPr>
        <w:sectPr w:rsidR="00341143" w:rsidSect="002021C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W w:w="15413" w:type="dxa"/>
        <w:tblInd w:w="93" w:type="dxa"/>
        <w:tblLayout w:type="fixed"/>
        <w:tblLook w:val="04A0"/>
      </w:tblPr>
      <w:tblGrid>
        <w:gridCol w:w="2850"/>
        <w:gridCol w:w="2268"/>
        <w:gridCol w:w="880"/>
        <w:gridCol w:w="820"/>
        <w:gridCol w:w="820"/>
        <w:gridCol w:w="820"/>
        <w:gridCol w:w="766"/>
        <w:gridCol w:w="1422"/>
        <w:gridCol w:w="490"/>
        <w:gridCol w:w="150"/>
        <w:gridCol w:w="1313"/>
        <w:gridCol w:w="720"/>
        <w:gridCol w:w="680"/>
        <w:gridCol w:w="700"/>
        <w:gridCol w:w="714"/>
      </w:tblGrid>
      <w:tr w:rsidR="00341143" w:rsidRPr="002021C2" w:rsidTr="00922F6E">
        <w:trPr>
          <w:trHeight w:val="375"/>
        </w:trPr>
        <w:tc>
          <w:tcPr>
            <w:tcW w:w="154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43" w:rsidRPr="00341143" w:rsidRDefault="00341143" w:rsidP="00341143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143">
              <w:rPr>
                <w:sz w:val="28"/>
                <w:szCs w:val="28"/>
              </w:rPr>
              <w:t xml:space="preserve">Приложение   к </w:t>
            </w:r>
            <w:proofErr w:type="gramStart"/>
            <w:r w:rsidRPr="00341143">
              <w:rPr>
                <w:sz w:val="28"/>
                <w:szCs w:val="28"/>
              </w:rPr>
              <w:t>муниципальной</w:t>
            </w:r>
            <w:proofErr w:type="gramEnd"/>
          </w:p>
        </w:tc>
      </w:tr>
      <w:tr w:rsidR="00341143" w:rsidRPr="002021C2" w:rsidTr="00922F6E">
        <w:trPr>
          <w:trHeight w:val="375"/>
        </w:trPr>
        <w:tc>
          <w:tcPr>
            <w:tcW w:w="154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43" w:rsidRPr="00341143" w:rsidRDefault="00341143" w:rsidP="00341143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143">
              <w:rPr>
                <w:sz w:val="28"/>
                <w:szCs w:val="28"/>
              </w:rPr>
              <w:t>программе "Доступная среда</w:t>
            </w:r>
          </w:p>
        </w:tc>
      </w:tr>
      <w:tr w:rsidR="00341143" w:rsidRPr="002021C2" w:rsidTr="00922F6E">
        <w:trPr>
          <w:trHeight w:val="375"/>
        </w:trPr>
        <w:tc>
          <w:tcPr>
            <w:tcW w:w="154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43" w:rsidRPr="00341143" w:rsidRDefault="00341143" w:rsidP="00341143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1143">
              <w:rPr>
                <w:sz w:val="28"/>
                <w:szCs w:val="28"/>
              </w:rPr>
              <w:t>в Верещагинском муниципальном</w:t>
            </w:r>
          </w:p>
        </w:tc>
      </w:tr>
      <w:tr w:rsidR="00922F6E" w:rsidRPr="002021C2" w:rsidTr="00922F6E">
        <w:trPr>
          <w:trHeight w:val="1697"/>
        </w:trPr>
        <w:tc>
          <w:tcPr>
            <w:tcW w:w="51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341143" w:rsidRDefault="001804B1" w:rsidP="00922F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-4.2pt;margin-top:-59.2pt;width:770.25pt;height:33.5pt;z-index:251658240;mso-position-horizontal-relative:text;mso-position-vertical-relative:text" stroked="f">
                  <v:textbox>
                    <w:txbxContent>
                      <w:p w:rsidR="00922F6E" w:rsidRPr="00922F6E" w:rsidRDefault="00922F6E" w:rsidP="00922F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22F6E">
                          <w:rPr>
                            <w:sz w:val="28"/>
                            <w:szCs w:val="28"/>
                          </w:rPr>
                          <w:t>Характеристика муниципальной программы "Доступная среда в Верещагинском</w:t>
                        </w:r>
                        <w:r w:rsidR="009D3A8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22F6E">
                          <w:rPr>
                            <w:sz w:val="28"/>
                            <w:szCs w:val="28"/>
                          </w:rPr>
                          <w:t>муниципальном районе"</w:t>
                        </w:r>
                      </w:p>
                      <w:p w:rsidR="00922F6E" w:rsidRDefault="00922F6E" w:rsidP="00922F6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341143" w:rsidRDefault="00922F6E" w:rsidP="00C06AE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341143" w:rsidRDefault="00922F6E" w:rsidP="000C0978">
            <w:pPr>
              <w:ind w:left="1750" w:hanging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341143" w:rsidRDefault="00922F6E" w:rsidP="00C06AE2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34114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Default="00922F6E" w:rsidP="00922F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341143">
              <w:rPr>
                <w:sz w:val="28"/>
                <w:szCs w:val="28"/>
              </w:rPr>
              <w:t>айоне</w:t>
            </w:r>
            <w:proofErr w:type="gramEnd"/>
          </w:p>
          <w:p w:rsidR="00922F6E" w:rsidRDefault="00922F6E" w:rsidP="002021C2">
            <w:pPr>
              <w:rPr>
                <w:sz w:val="28"/>
                <w:szCs w:val="28"/>
              </w:rPr>
            </w:pPr>
          </w:p>
          <w:p w:rsidR="00922F6E" w:rsidRDefault="00922F6E" w:rsidP="002021C2">
            <w:pPr>
              <w:rPr>
                <w:sz w:val="28"/>
                <w:szCs w:val="28"/>
              </w:rPr>
            </w:pPr>
          </w:p>
          <w:p w:rsidR="00922F6E" w:rsidRDefault="00922F6E" w:rsidP="002021C2">
            <w:pPr>
              <w:rPr>
                <w:sz w:val="28"/>
                <w:szCs w:val="28"/>
              </w:rPr>
            </w:pPr>
          </w:p>
          <w:p w:rsidR="00922F6E" w:rsidRDefault="00922F6E" w:rsidP="002021C2">
            <w:pPr>
              <w:rPr>
                <w:sz w:val="28"/>
                <w:szCs w:val="28"/>
              </w:rPr>
            </w:pPr>
          </w:p>
          <w:p w:rsidR="00922F6E" w:rsidRDefault="00922F6E" w:rsidP="002021C2">
            <w:pPr>
              <w:rPr>
                <w:sz w:val="28"/>
                <w:szCs w:val="28"/>
              </w:rPr>
            </w:pPr>
          </w:p>
          <w:p w:rsidR="00922F6E" w:rsidRPr="00341143" w:rsidRDefault="00922F6E" w:rsidP="002021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6E" w:rsidRPr="002021C2" w:rsidRDefault="00922F6E" w:rsidP="002021C2">
            <w:pPr>
              <w:rPr>
                <w:rFonts w:ascii="Calibri" w:hAnsi="Calibri"/>
              </w:rPr>
            </w:pPr>
          </w:p>
        </w:tc>
      </w:tr>
      <w:tr w:rsidR="00922F6E" w:rsidRPr="002021C2" w:rsidTr="00922F6E">
        <w:trPr>
          <w:trHeight w:val="255"/>
        </w:trPr>
        <w:tc>
          <w:tcPr>
            <w:tcW w:w="5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22F6E" w:rsidRPr="002021C2" w:rsidRDefault="00922F6E" w:rsidP="002021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5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922F6E" w:rsidRPr="002021C2" w:rsidRDefault="00922F6E" w:rsidP="002021C2">
            <w:pPr>
              <w:jc w:val="center"/>
            </w:pP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  <w:rPr>
                <w:color w:val="000000"/>
                <w:sz w:val="18"/>
                <w:szCs w:val="18"/>
              </w:rPr>
            </w:pPr>
            <w:r w:rsidRPr="002021C2">
              <w:rPr>
                <w:color w:val="000000"/>
                <w:sz w:val="18"/>
                <w:szCs w:val="18"/>
              </w:rPr>
              <w:t>Администратор (главный распорядитель средств)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Объем финансирования  (тыс. руб.)</w:t>
            </w:r>
          </w:p>
        </w:tc>
        <w:tc>
          <w:tcPr>
            <w:tcW w:w="6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 xml:space="preserve">Целевые показатели  муниципальной программы    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Всего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в том числе по годам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Наименование показателя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 xml:space="preserve">ед. </w:t>
            </w:r>
            <w:proofErr w:type="spellStart"/>
            <w:r w:rsidRPr="002021C2">
              <w:t>изм</w:t>
            </w:r>
            <w:proofErr w:type="spellEnd"/>
            <w:r w:rsidRPr="002021C2">
              <w:t>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базовое значение показателя на начало реализации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значение целевого показателя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2017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2018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2019 год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2020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2017 год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2018 год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2019 год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2020 год</w:t>
            </w:r>
          </w:p>
        </w:tc>
      </w:tr>
      <w:tr w:rsidR="00341143" w:rsidRPr="002021C2" w:rsidTr="00922F6E">
        <w:trPr>
          <w:trHeight w:val="160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14</w:t>
            </w:r>
          </w:p>
        </w:tc>
      </w:tr>
      <w:tr w:rsidR="00341143" w:rsidRPr="002021C2" w:rsidTr="00922F6E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Муниципальная программа "Доступная среда в Верещагинском муниципальном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6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41143" w:rsidRPr="002021C2" w:rsidRDefault="00341143" w:rsidP="002021C2">
            <w:pPr>
              <w:jc w:val="center"/>
              <w:rPr>
                <w:rFonts w:ascii="Calibri" w:hAnsi="Calibri"/>
              </w:rPr>
            </w:pPr>
            <w:r w:rsidRPr="002021C2">
              <w:rPr>
                <w:rFonts w:ascii="Calibri" w:hAnsi="Calibri"/>
              </w:rPr>
              <w:t> 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rFonts w:ascii="Calibri" w:hAnsi="Calibri"/>
              </w:rPr>
            </w:pP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rFonts w:ascii="Calibri" w:hAnsi="Calibri"/>
              </w:rPr>
            </w:pPr>
          </w:p>
        </w:tc>
      </w:tr>
      <w:tr w:rsidR="00341143" w:rsidRPr="002021C2" w:rsidTr="00922F6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rFonts w:ascii="Calibri" w:hAnsi="Calibri"/>
              </w:rPr>
            </w:pP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rFonts w:ascii="Calibri" w:hAnsi="Calibri"/>
              </w:rPr>
            </w:pPr>
          </w:p>
        </w:tc>
      </w:tr>
      <w:tr w:rsidR="00341143" w:rsidRPr="002021C2" w:rsidTr="00922F6E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Подпрограмма  1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6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Основное мероприятие 1.1.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Верещагинском муниципальном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61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 xml:space="preserve">Мероприятие  1.1.1. Обследование и паспортизация объектов социальной сферы муниципальной собственности на предмет обеспечения </w:t>
            </w:r>
            <w:proofErr w:type="spellStart"/>
            <w:r w:rsidRPr="002021C2">
              <w:t>безбарьерной</w:t>
            </w:r>
            <w:proofErr w:type="spellEnd"/>
            <w:r w:rsidRPr="002021C2">
              <w:t xml:space="preserve"> среды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43" w:rsidRPr="002021C2" w:rsidRDefault="00341143" w:rsidP="002021C2">
            <w:pPr>
              <w:jc w:val="center"/>
              <w:rPr>
                <w:sz w:val="16"/>
                <w:szCs w:val="16"/>
              </w:rPr>
            </w:pPr>
            <w:r w:rsidRPr="002021C2">
              <w:rPr>
                <w:sz w:val="16"/>
                <w:szCs w:val="16"/>
              </w:rPr>
              <w:t xml:space="preserve">Управление имущественных отношений и инфраструктуры администрации Верещагинского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1.1.1. Доля  объектов социальной сферы, имеющие паспорта доступности, в общем количестве приоритетных объектов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%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42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85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90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95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100</w:t>
            </w:r>
          </w:p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Мероприятие 1.1.2.  Проведение заседаний координационного Совета по делам инвалидов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Администрация Верещагинского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1.1.2. Количество проведе</w:t>
            </w:r>
            <w:r w:rsidR="009D3A8D">
              <w:t>н</w:t>
            </w:r>
            <w:r w:rsidRPr="002021C2">
              <w:t>ных заседаний координационного Совета по делам инвалидов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ед.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</w:t>
            </w:r>
          </w:p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района, в том числе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Мероприятие 1.1.3. Проведение мониторинга доступности объектов социальной инфраструктуры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  <w:rPr>
                <w:sz w:val="16"/>
                <w:szCs w:val="16"/>
              </w:rPr>
            </w:pPr>
            <w:r w:rsidRPr="002021C2">
              <w:rPr>
                <w:sz w:val="16"/>
                <w:szCs w:val="16"/>
              </w:rPr>
              <w:t xml:space="preserve">Управление имущественных отношений и инфраструктуры администрации Верещагинского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1.1.3. Количество проведенных мониторингов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ед.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</w:t>
            </w:r>
          </w:p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района, в том числе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 xml:space="preserve">Мероприятие 1.1.4. Организация работы средств массовой информации по размещению информации по вопросам социальной защиты и реабилитации инвалидов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  <w:rPr>
                <w:sz w:val="18"/>
                <w:szCs w:val="18"/>
              </w:rPr>
            </w:pPr>
            <w:r w:rsidRPr="002021C2">
              <w:rPr>
                <w:sz w:val="18"/>
                <w:szCs w:val="18"/>
              </w:rPr>
              <w:t>Администрация Верещагинского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1.1.4. Количество информационных материалов, размещенных в средствах массовой информации и на сайте Верещагинского муниципального района в информационно-телекоммуникационной сети "Интернет"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ед.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3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3</w:t>
            </w:r>
          </w:p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 xml:space="preserve">Мероприятие 1.1.5. Ведение муниципального реестра детей-инвалидов, получающих образовательные услуги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Управление образования администрации Верещагинского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 xml:space="preserve">Показатель 1.1.5. Ведение муниципального реестра детей-инвалидов, получающих образовательные услуги  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да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да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да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да</w:t>
            </w:r>
          </w:p>
        </w:tc>
      </w:tr>
      <w:tr w:rsidR="00341143" w:rsidRPr="002021C2" w:rsidTr="00922F6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Основное мероприятие 1.2.   Повышение уровня доступности приоритетных объектов и услуг в приоритетных сферах жизнедеятельности инвалидов и других  маломобильных групп населения Верещагинского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 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3658,6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978,6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1000,0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 xml:space="preserve">Мероприятие 1.2.1. Приспособление территории, прилегающей к зданию, входных групп, лестниц для создания </w:t>
            </w:r>
            <w:proofErr w:type="spellStart"/>
            <w:r w:rsidRPr="002021C2">
              <w:t>безбарьерной</w:t>
            </w:r>
            <w:proofErr w:type="spellEnd"/>
            <w:r w:rsidRPr="002021C2">
              <w:t xml:space="preserve"> среды в особо значимых социальных объектах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  <w:rPr>
                <w:sz w:val="16"/>
                <w:szCs w:val="16"/>
              </w:rPr>
            </w:pPr>
            <w:r w:rsidRPr="002021C2">
              <w:rPr>
                <w:sz w:val="16"/>
                <w:szCs w:val="16"/>
              </w:rPr>
              <w:t xml:space="preserve"> Управление образования администрации Верещагинского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1897,1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297,1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700,0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 1.2.1. Доля объектов, вход в которые доступен для инвалидов и других маломобильных групп населения, в общем количестве приоритетных объектов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%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9,7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12,5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13,9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18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23,6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района, в том числе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1897,1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297,1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700,0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Мероприятие 1.2.2. Оборудование санитарно-гигиенических комнат для обеспечения беспрепятственного доступа инвалидов и других маломобильных групп населения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  <w:rPr>
                <w:sz w:val="16"/>
                <w:szCs w:val="16"/>
              </w:rPr>
            </w:pPr>
            <w:r w:rsidRPr="002021C2">
              <w:rPr>
                <w:sz w:val="16"/>
                <w:szCs w:val="16"/>
              </w:rPr>
              <w:t>Администрация Верещагинского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1761,5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Показатель   1.2.2. Доля объектов, санитарно-гигиенические комнаты в которых доступны для обеспечения беспрепятственного доступа инвалидов и других маломобильных групп, в общем количестве приоритетных объектов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%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1,4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4,2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5,6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center"/>
            </w:pPr>
            <w:r w:rsidRPr="002021C2">
              <w:t>8,3</w:t>
            </w:r>
          </w:p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Федеральный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Краевой бюджет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района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1761,5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681,5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480,0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300,0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  <w:tr w:rsidR="00341143" w:rsidRPr="002021C2" w:rsidTr="00922F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r w:rsidRPr="002021C2">
              <w:t>Бюджет поселения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43" w:rsidRPr="002021C2" w:rsidRDefault="00341143" w:rsidP="002021C2">
            <w:pPr>
              <w:jc w:val="right"/>
            </w:pPr>
            <w:r w:rsidRPr="002021C2"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143" w:rsidRPr="002021C2" w:rsidRDefault="00341143" w:rsidP="002021C2"/>
        </w:tc>
      </w:tr>
    </w:tbl>
    <w:p w:rsidR="00726E1B" w:rsidRDefault="00726E1B" w:rsidP="001E1A15"/>
    <w:sectPr w:rsidR="00726E1B" w:rsidSect="002021C2">
      <w:pgSz w:w="16838" w:h="11906" w:orient="landscape"/>
      <w:pgMar w:top="1418" w:right="36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1A15"/>
    <w:rsid w:val="000316CE"/>
    <w:rsid w:val="00033BE4"/>
    <w:rsid w:val="001804B1"/>
    <w:rsid w:val="001E1A15"/>
    <w:rsid w:val="002021C2"/>
    <w:rsid w:val="002D2D80"/>
    <w:rsid w:val="00341143"/>
    <w:rsid w:val="00344F31"/>
    <w:rsid w:val="0055135B"/>
    <w:rsid w:val="00726E1B"/>
    <w:rsid w:val="007453E3"/>
    <w:rsid w:val="007919F4"/>
    <w:rsid w:val="008428CC"/>
    <w:rsid w:val="00922F6E"/>
    <w:rsid w:val="0098547D"/>
    <w:rsid w:val="009D3A8D"/>
    <w:rsid w:val="00A77B96"/>
    <w:rsid w:val="00BC7E63"/>
    <w:rsid w:val="00BE63E6"/>
    <w:rsid w:val="00E2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26E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26E1B"/>
    <w:pPr>
      <w:ind w:left="720"/>
      <w:contextualSpacing/>
    </w:pPr>
  </w:style>
  <w:style w:type="paragraph" w:customStyle="1" w:styleId="ConsPlusNonformat">
    <w:name w:val="ConsPlusNonformat"/>
    <w:uiPriority w:val="99"/>
    <w:rsid w:val="00726E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A1F9E6BAD62B2BBA17FB6609455DB55FA109026D67C9E3F19E36938A62CFAA4D5D071593D06ED32709B496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669B-9220-41BD-AD88-41252AA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 МЗ</dc:creator>
  <cp:keywords/>
  <dc:description/>
  <cp:lastModifiedBy>Your User Name</cp:lastModifiedBy>
  <cp:revision>13</cp:revision>
  <cp:lastPrinted>2016-09-13T09:05:00Z</cp:lastPrinted>
  <dcterms:created xsi:type="dcterms:W3CDTF">2016-09-07T09:52:00Z</dcterms:created>
  <dcterms:modified xsi:type="dcterms:W3CDTF">2016-09-16T06:10:00Z</dcterms:modified>
</cp:coreProperties>
</file>