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45" w:rsidRPr="00762D45" w:rsidRDefault="00762D45" w:rsidP="00762D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2D45">
        <w:rPr>
          <w:rFonts w:ascii="Times New Roman" w:hAnsi="Times New Roman" w:cs="Times New Roman"/>
          <w:sz w:val="28"/>
          <w:szCs w:val="28"/>
        </w:rPr>
        <w:t>Приложение</w:t>
      </w:r>
    </w:p>
    <w:p w:rsidR="00762D45" w:rsidRPr="00762D45" w:rsidRDefault="00762D45" w:rsidP="00762D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2D45">
        <w:rPr>
          <w:rFonts w:ascii="Times New Roman" w:hAnsi="Times New Roman" w:cs="Times New Roman"/>
          <w:sz w:val="28"/>
          <w:szCs w:val="28"/>
        </w:rPr>
        <w:t>к решению</w:t>
      </w:r>
    </w:p>
    <w:p w:rsidR="00762D45" w:rsidRPr="00762D45" w:rsidRDefault="00762D45" w:rsidP="00762D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2D45">
        <w:rPr>
          <w:rFonts w:ascii="Times New Roman" w:hAnsi="Times New Roman" w:cs="Times New Roman"/>
          <w:sz w:val="28"/>
          <w:szCs w:val="28"/>
        </w:rPr>
        <w:t>Думы Верещагинского</w:t>
      </w:r>
    </w:p>
    <w:p w:rsidR="00762D45" w:rsidRPr="00762D45" w:rsidRDefault="00762D45" w:rsidP="00762D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2D4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62D45" w:rsidRPr="00762D45" w:rsidRDefault="00762D45" w:rsidP="00762D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2D45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62D45" w:rsidRPr="00762D45" w:rsidRDefault="00762D45" w:rsidP="00762D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2D45">
        <w:rPr>
          <w:rFonts w:ascii="Times New Roman" w:hAnsi="Times New Roman" w:cs="Times New Roman"/>
          <w:sz w:val="28"/>
          <w:szCs w:val="28"/>
        </w:rPr>
        <w:t>от 00.00.2022 №</w:t>
      </w:r>
    </w:p>
    <w:p w:rsidR="00762D45" w:rsidRPr="00762D45" w:rsidRDefault="00762D45" w:rsidP="00762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D45" w:rsidRPr="00762D45" w:rsidRDefault="00762D45" w:rsidP="00762D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762D45">
        <w:rPr>
          <w:rFonts w:ascii="Times New Roman" w:hAnsi="Times New Roman" w:cs="Times New Roman"/>
          <w:sz w:val="28"/>
          <w:szCs w:val="28"/>
        </w:rPr>
        <w:t>ИЗМЕНЕНИЯ,</w:t>
      </w:r>
    </w:p>
    <w:p w:rsidR="00762D45" w:rsidRPr="00762D45" w:rsidRDefault="00762D45" w:rsidP="00762D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D45">
        <w:rPr>
          <w:rFonts w:ascii="Times New Roman" w:hAnsi="Times New Roman" w:cs="Times New Roman"/>
          <w:sz w:val="28"/>
          <w:szCs w:val="28"/>
        </w:rPr>
        <w:t>ВНОСИМЫЕ В ПРАВИЛА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ВЕРЕЩАГИНСКОГО </w:t>
      </w:r>
      <w:r w:rsidRPr="00762D45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45">
        <w:rPr>
          <w:rFonts w:ascii="Times New Roman" w:hAnsi="Times New Roman" w:cs="Times New Roman"/>
          <w:sz w:val="28"/>
          <w:szCs w:val="28"/>
        </w:rPr>
        <w:t>ОКРУГА ПЕРМСКОГО КРАЯ, УТВЕРЖДЕННЫЕ РЕШЕНИЕМ ДУМЫ</w:t>
      </w:r>
    </w:p>
    <w:p w:rsidR="00762D45" w:rsidRPr="00762D45" w:rsidRDefault="00762D45" w:rsidP="00762D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D45">
        <w:rPr>
          <w:rFonts w:ascii="Times New Roman" w:hAnsi="Times New Roman" w:cs="Times New Roman"/>
          <w:sz w:val="28"/>
          <w:szCs w:val="28"/>
        </w:rPr>
        <w:t>ВЕРЕЩАГИНСКОГО Г</w:t>
      </w:r>
      <w:r w:rsidR="00186EFA">
        <w:rPr>
          <w:rFonts w:ascii="Times New Roman" w:hAnsi="Times New Roman" w:cs="Times New Roman"/>
          <w:sz w:val="28"/>
          <w:szCs w:val="28"/>
        </w:rPr>
        <w:t>ОРОДСКОГО ОКРУГА ОТ 22.06.2020 №</w:t>
      </w:r>
      <w:r w:rsidRPr="00762D45">
        <w:rPr>
          <w:rFonts w:ascii="Times New Roman" w:hAnsi="Times New Roman" w:cs="Times New Roman"/>
          <w:sz w:val="28"/>
          <w:szCs w:val="28"/>
        </w:rPr>
        <w:t xml:space="preserve"> 22/220</w:t>
      </w:r>
    </w:p>
    <w:p w:rsidR="00762D45" w:rsidRPr="00762D45" w:rsidRDefault="00762D45" w:rsidP="00762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C9D" w:rsidRDefault="00655C9D" w:rsidP="00044A6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186EFA" w:rsidRPr="00186EFA">
        <w:rPr>
          <w:rFonts w:ascii="Times New Roman" w:hAnsi="Times New Roman" w:cs="Times New Roman"/>
          <w:sz w:val="28"/>
          <w:szCs w:val="28"/>
        </w:rPr>
        <w:t>аздел</w:t>
      </w:r>
      <w:r w:rsidR="00762D45" w:rsidRPr="00186EFA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762D45" w:rsidRPr="00762D45" w:rsidRDefault="00655C9D" w:rsidP="00044A6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62D45" w:rsidRPr="00186EFA">
        <w:rPr>
          <w:rFonts w:ascii="Times New Roman" w:hAnsi="Times New Roman" w:cs="Times New Roman"/>
          <w:sz w:val="28"/>
          <w:szCs w:val="28"/>
        </w:rPr>
        <w:t xml:space="preserve"> </w:t>
      </w:r>
      <w:r w:rsidR="00D5307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86EFA">
        <w:rPr>
          <w:rFonts w:ascii="Times New Roman" w:hAnsi="Times New Roman" w:cs="Times New Roman"/>
          <w:sz w:val="28"/>
          <w:szCs w:val="28"/>
        </w:rPr>
        <w:t>пунктами 14.2 - 14.7</w:t>
      </w:r>
      <w:r w:rsidR="00186EFA" w:rsidRPr="00186EFA">
        <w:rPr>
          <w:rFonts w:ascii="Times New Roman" w:hAnsi="Times New Roman" w:cs="Times New Roman"/>
          <w:sz w:val="28"/>
          <w:szCs w:val="28"/>
        </w:rPr>
        <w:t xml:space="preserve"> </w:t>
      </w:r>
      <w:r w:rsidR="00762D45" w:rsidRPr="00186EF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519B3" w:rsidRDefault="00186EFA" w:rsidP="00875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39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4.2.</w:t>
      </w:r>
      <w:r w:rsidR="00D519B3" w:rsidRPr="00D519B3">
        <w:rPr>
          <w:rFonts w:ascii="Times New Roman" w:hAnsi="Times New Roman" w:cs="Times New Roman"/>
          <w:sz w:val="28"/>
          <w:szCs w:val="28"/>
        </w:rPr>
        <w:t xml:space="preserve"> </w:t>
      </w:r>
      <w:r w:rsidR="00D519B3">
        <w:rPr>
          <w:rFonts w:ascii="Times New Roman" w:hAnsi="Times New Roman" w:cs="Times New Roman"/>
          <w:sz w:val="28"/>
          <w:szCs w:val="28"/>
        </w:rPr>
        <w:t>Границы прилегающих территорий отображаются на схеме границ прилегающих территорий, состоящей из графических и текстовых материалов.</w:t>
      </w:r>
    </w:p>
    <w:p w:rsidR="00875A6E" w:rsidRDefault="00AA3994" w:rsidP="00875A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5A6E">
        <w:rPr>
          <w:rFonts w:ascii="Times New Roman" w:hAnsi="Times New Roman" w:cs="Times New Roman"/>
          <w:sz w:val="28"/>
          <w:szCs w:val="28"/>
        </w:rPr>
        <w:t xml:space="preserve">4.3. Подготовка схемы границ прилегающей территории осуществляется </w:t>
      </w:r>
      <w:r w:rsidR="00875A6E" w:rsidRPr="00683A9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FF3A89" w:rsidRPr="00683A9C">
        <w:rPr>
          <w:rFonts w:ascii="Times New Roman" w:hAnsi="Times New Roman" w:cs="Times New Roman"/>
          <w:sz w:val="28"/>
          <w:szCs w:val="28"/>
        </w:rPr>
        <w:t>имущественных, земельных и градостроительных отношений</w:t>
      </w:r>
      <w:r w:rsidR="00875A6E" w:rsidRPr="00683A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75A6E" w:rsidRPr="00683A9C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875A6E" w:rsidRPr="00683A9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75A6E" w:rsidRDefault="00875A6E" w:rsidP="00875A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схемы границ может осуществляться собственниками и (или) иными законными владельцами зданий, строений, сооружений, земельных участков за счет их средств самостоятельно или привлекаемыми организациями в соответствии с федеральным законодательством. Расходы указанных лиц на подготовку схемы не подлежат возмещению за счет средств бюджета Верещагинского городского округа Пермского краю.</w:t>
      </w:r>
    </w:p>
    <w:p w:rsidR="00875A6E" w:rsidRDefault="00AA3994" w:rsidP="00875A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5A6E">
        <w:rPr>
          <w:rFonts w:ascii="Times New Roman" w:hAnsi="Times New Roman" w:cs="Times New Roman"/>
          <w:sz w:val="28"/>
          <w:szCs w:val="28"/>
        </w:rPr>
        <w:t>4.4.  Подготовка графической схемы осуществляется в форме электронного документа и (или) на бумажном носителе. Графическая схема может быть подготовлена для всех прилегающих территорий в границах Верещагинского городского округа или для одной или нескольких прилегающих территорий применительно к части территории Верещагинского городского округа.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документа.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документов.</w:t>
      </w:r>
    </w:p>
    <w:p w:rsidR="00AA3994" w:rsidRDefault="00AA3994" w:rsidP="00AA39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14.5. Текстовый материал схемы границ прилегающих территорий может содержать описание здания, строения, сооружения, земельного участка, в отношении которых установлены границы прилегающей территории (вид, кадастровый номер, адрес при наличии).</w:t>
      </w:r>
    </w:p>
    <w:p w:rsidR="00AA3994" w:rsidRDefault="00AA3994" w:rsidP="00AA39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14.6. Схема границ прилегающей территории утверждается постановлением администрации Верещагинского</w:t>
      </w:r>
      <w:r w:rsidR="00D53071">
        <w:rPr>
          <w:rFonts w:ascii="Times New Roman" w:hAnsi="Times New Roman" w:cs="Times New Roman"/>
          <w:sz w:val="28"/>
          <w:szCs w:val="28"/>
        </w:rPr>
        <w:t xml:space="preserve"> городского округа с учет</w:t>
      </w:r>
      <w:r w:rsidR="00655C9D">
        <w:rPr>
          <w:rFonts w:ascii="Times New Roman" w:hAnsi="Times New Roman" w:cs="Times New Roman"/>
          <w:sz w:val="28"/>
          <w:szCs w:val="28"/>
        </w:rPr>
        <w:t xml:space="preserve">ом требований, установленных </w:t>
      </w:r>
      <w:r w:rsidR="00D53071">
        <w:rPr>
          <w:rFonts w:ascii="Times New Roman" w:hAnsi="Times New Roman" w:cs="Times New Roman"/>
          <w:sz w:val="28"/>
          <w:szCs w:val="28"/>
        </w:rPr>
        <w:t>пунктом 14.5 раздела 14 Правил благоустройства Верещагинского городского округа Пермского края.</w:t>
      </w:r>
    </w:p>
    <w:p w:rsidR="00AA3994" w:rsidRDefault="00AA3994" w:rsidP="00AA3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Утвержденные схемы границ прилегающих территорий подлежат опубликованию в порядке, установленном для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актов, и размещению на официальном сайте Верещагинского городского округа Пермского края в информационно-телекоммуникационной сети «Интернет».</w:t>
      </w:r>
    </w:p>
    <w:p w:rsidR="00DD360D" w:rsidRDefault="00AA3994" w:rsidP="004D41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14.7. </w:t>
      </w:r>
      <w:r w:rsidR="00DD360D">
        <w:rPr>
          <w:rFonts w:ascii="Times New Roman" w:hAnsi="Times New Roman" w:cs="Times New Roman"/>
          <w:sz w:val="28"/>
          <w:szCs w:val="28"/>
        </w:rPr>
        <w:t>В целях идентификации и учета прилегающих территорий им присваиваются условные номера, состоящие из следующих позиций:</w:t>
      </w:r>
    </w:p>
    <w:p w:rsidR="00DD360D" w:rsidRDefault="00DD360D" w:rsidP="004D41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позиция 1 - наименование населенного пункта,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 тире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"-" позиция 2 - наименование улицы, через тире "-", позиция 3 - номер дома. В случае если на земельном участке расположен дом, состоящий из двух и более квартир, через дробь "/" позиция 4 - номер квартиры. Например, </w:t>
      </w:r>
      <w:proofErr w:type="spellStart"/>
      <w:r w:rsidR="002B1D82">
        <w:rPr>
          <w:rFonts w:ascii="Times New Roman" w:hAnsi="Times New Roman" w:cs="Times New Roman"/>
          <w:sz w:val="28"/>
          <w:szCs w:val="28"/>
        </w:rPr>
        <w:t>Н.Галино</w:t>
      </w:r>
      <w:proofErr w:type="spellEnd"/>
      <w:r w:rsidR="002B1D82">
        <w:rPr>
          <w:rFonts w:ascii="Times New Roman" w:hAnsi="Times New Roman" w:cs="Times New Roman"/>
          <w:sz w:val="28"/>
          <w:szCs w:val="28"/>
        </w:rPr>
        <w:t>-</w:t>
      </w:r>
      <w:r w:rsidR="004D4190" w:rsidRPr="002B1D82">
        <w:rPr>
          <w:rFonts w:ascii="Times New Roman" w:hAnsi="Times New Roman" w:cs="Times New Roman"/>
          <w:sz w:val="28"/>
          <w:szCs w:val="28"/>
        </w:rPr>
        <w:t>Советская</w:t>
      </w:r>
      <w:r w:rsidR="00655C9D" w:rsidRPr="002B1D82">
        <w:rPr>
          <w:rFonts w:ascii="Times New Roman" w:hAnsi="Times New Roman" w:cs="Times New Roman"/>
          <w:sz w:val="28"/>
          <w:szCs w:val="28"/>
        </w:rPr>
        <w:t xml:space="preserve"> - 10/2.";</w:t>
      </w:r>
    </w:p>
    <w:p w:rsidR="005F1BFF" w:rsidRPr="00655C9D" w:rsidRDefault="00044A66" w:rsidP="00655C9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1BFF" w:rsidRPr="00655C9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1BFF" w:rsidRPr="00655C9D">
        <w:rPr>
          <w:rFonts w:ascii="Times New Roman" w:hAnsi="Times New Roman" w:cs="Times New Roman"/>
          <w:sz w:val="28"/>
          <w:szCs w:val="28"/>
        </w:rPr>
        <w:t xml:space="preserve"> </w:t>
      </w:r>
      <w:r w:rsidR="00655C9D" w:rsidRPr="00655C9D">
        <w:rPr>
          <w:rFonts w:ascii="Times New Roman" w:hAnsi="Times New Roman" w:cs="Times New Roman"/>
          <w:sz w:val="28"/>
          <w:szCs w:val="28"/>
        </w:rPr>
        <w:t xml:space="preserve">14.2.2. </w:t>
      </w:r>
      <w:r>
        <w:rPr>
          <w:rFonts w:ascii="Times New Roman" w:hAnsi="Times New Roman" w:cs="Times New Roman"/>
          <w:sz w:val="28"/>
          <w:szCs w:val="28"/>
        </w:rPr>
        <w:t>цифры «14.2.2.» заменить цифрами</w:t>
      </w:r>
      <w:r w:rsidR="005F1BFF" w:rsidRPr="00655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F1BFF" w:rsidRPr="00655C9D">
        <w:rPr>
          <w:rFonts w:ascii="Times New Roman" w:hAnsi="Times New Roman" w:cs="Times New Roman"/>
          <w:sz w:val="28"/>
          <w:szCs w:val="28"/>
        </w:rPr>
        <w:t>14.8.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09F3">
        <w:rPr>
          <w:rFonts w:ascii="Times New Roman" w:hAnsi="Times New Roman" w:cs="Times New Roman"/>
          <w:sz w:val="28"/>
          <w:szCs w:val="28"/>
        </w:rPr>
        <w:t>;</w:t>
      </w:r>
    </w:p>
    <w:p w:rsidR="005F1BFF" w:rsidRPr="00C009F3" w:rsidRDefault="00C009F3" w:rsidP="00C009F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F1BFF" w:rsidRPr="00C009F3">
        <w:rPr>
          <w:rFonts w:ascii="Times New Roman" w:hAnsi="Times New Roman" w:cs="Times New Roman"/>
          <w:sz w:val="28"/>
          <w:szCs w:val="28"/>
        </w:rPr>
        <w:t>ополнить подпунктом 14.</w:t>
      </w:r>
      <w:bookmarkStart w:id="1" w:name="_GoBack"/>
      <w:bookmarkEnd w:id="1"/>
      <w:r w:rsidR="005F1BFF" w:rsidRPr="00C009F3">
        <w:rPr>
          <w:rFonts w:ascii="Times New Roman" w:hAnsi="Times New Roman" w:cs="Times New Roman"/>
          <w:sz w:val="28"/>
          <w:szCs w:val="28"/>
        </w:rPr>
        <w:t>9. следующего содержания:</w:t>
      </w:r>
    </w:p>
    <w:p w:rsidR="005F1BFF" w:rsidRDefault="005F1BFF" w:rsidP="005F1B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«4.9. </w:t>
      </w:r>
      <w:r w:rsidRPr="005F1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работ по содержанию прилегающих территорий и их периодичность:</w:t>
      </w:r>
    </w:p>
    <w:p w:rsidR="005F1BFF" w:rsidRDefault="005F1BFF" w:rsidP="005F1B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ежедневный осмотр объектов благоустройства, элементов благоустройства, расположенных на отведенной прилегающей территории, для своевременного выявления неисправностей и иных несоответствий требованиям нормативных актов;</w:t>
      </w:r>
    </w:p>
    <w:p w:rsidR="005F1BFF" w:rsidRDefault="005F1BFF" w:rsidP="005F1B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устранение неисправностей объектов благоустройства и элементов благоустройства, их несоответствия требованиям нормативных актов;</w:t>
      </w:r>
    </w:p>
    <w:p w:rsidR="005F1BFF" w:rsidRDefault="005F1BFF" w:rsidP="005F1B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мероприятия по уходу за деревьями и кустарниками, газонами, цветниками (полив, стрижка газонов) по установленным нормам; свод</w:t>
      </w:r>
      <w:r w:rsidR="002B1D82">
        <w:rPr>
          <w:rFonts w:ascii="Times New Roman" w:hAnsi="Times New Roman" w:cs="Times New Roman"/>
          <w:sz w:val="28"/>
          <w:szCs w:val="28"/>
        </w:rPr>
        <w:t xml:space="preserve"> (рубка)</w:t>
      </w:r>
      <w:r>
        <w:rPr>
          <w:rFonts w:ascii="Times New Roman" w:hAnsi="Times New Roman" w:cs="Times New Roman"/>
          <w:sz w:val="28"/>
          <w:szCs w:val="28"/>
        </w:rPr>
        <w:t xml:space="preserve"> сухих, аварийных деревьев и кустарников с корчевкой пней; посадка деревьев и кустарников; подсев газонов; санитарную обрезка растений; удаление поросли, стрижка и бронирование живой изгороди; лечение ран при необходимости;</w:t>
      </w:r>
    </w:p>
    <w:p w:rsidR="005F1BFF" w:rsidRDefault="005F1BFF" w:rsidP="005F1B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очистки канав, труб, дренажей, предназначенных для отвода ливневых и грунтовых вод, от отходов и мусора один раз весной и далее по мере накопления (от двух до четырех раз в сезон);</w:t>
      </w:r>
    </w:p>
    <w:p w:rsidR="005F1BFF" w:rsidRDefault="002B1D82" w:rsidP="005F1B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1BFF">
        <w:rPr>
          <w:rFonts w:ascii="Times New Roman" w:hAnsi="Times New Roman" w:cs="Times New Roman"/>
          <w:sz w:val="28"/>
          <w:szCs w:val="28"/>
        </w:rPr>
        <w:t>) очистка мусоросборников, урн по мере накопления мусора, их мойка и дезинфекция один раз в месяц (в теплое время года), окраска и побелка - не реже одного раза в год, а металлических мусоросборников и урн - не менее двух раз</w:t>
      </w:r>
      <w:r>
        <w:rPr>
          <w:rFonts w:ascii="Times New Roman" w:hAnsi="Times New Roman" w:cs="Times New Roman"/>
          <w:sz w:val="28"/>
          <w:szCs w:val="28"/>
        </w:rPr>
        <w:t xml:space="preserve"> в год (весной и осенью)».</w:t>
      </w:r>
    </w:p>
    <w:p w:rsidR="005F1BFF" w:rsidRPr="005F1BFF" w:rsidRDefault="005F1BFF" w:rsidP="005F1BF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A3994" w:rsidRDefault="00AA3994" w:rsidP="00AA3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994" w:rsidRDefault="00AA3994" w:rsidP="00AA39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12C36" w:rsidRPr="002F177B" w:rsidRDefault="00112C36" w:rsidP="00044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2C36" w:rsidRPr="002F177B" w:rsidSect="00151581">
      <w:pgSz w:w="11905" w:h="16838"/>
      <w:pgMar w:top="454" w:right="567" w:bottom="1134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621A0"/>
    <w:multiLevelType w:val="multilevel"/>
    <w:tmpl w:val="8B3A93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FD"/>
    <w:rsid w:val="00000044"/>
    <w:rsid w:val="00003360"/>
    <w:rsid w:val="00003DD0"/>
    <w:rsid w:val="00006892"/>
    <w:rsid w:val="00023E50"/>
    <w:rsid w:val="00024C1B"/>
    <w:rsid w:val="00034AEE"/>
    <w:rsid w:val="00036551"/>
    <w:rsid w:val="00044A66"/>
    <w:rsid w:val="00071734"/>
    <w:rsid w:val="00072F1C"/>
    <w:rsid w:val="0007677A"/>
    <w:rsid w:val="0007741E"/>
    <w:rsid w:val="000800C5"/>
    <w:rsid w:val="000804E7"/>
    <w:rsid w:val="00080BCB"/>
    <w:rsid w:val="0008411E"/>
    <w:rsid w:val="00086E0B"/>
    <w:rsid w:val="00093AFD"/>
    <w:rsid w:val="000A2990"/>
    <w:rsid w:val="000A664B"/>
    <w:rsid w:val="000C0FC9"/>
    <w:rsid w:val="000C2CD2"/>
    <w:rsid w:val="000C702C"/>
    <w:rsid w:val="000D1175"/>
    <w:rsid w:val="000E2DA1"/>
    <w:rsid w:val="000F04AA"/>
    <w:rsid w:val="001049C3"/>
    <w:rsid w:val="0010634C"/>
    <w:rsid w:val="00112C36"/>
    <w:rsid w:val="00121451"/>
    <w:rsid w:val="001354EC"/>
    <w:rsid w:val="00136A85"/>
    <w:rsid w:val="00140F0F"/>
    <w:rsid w:val="0014284A"/>
    <w:rsid w:val="00151581"/>
    <w:rsid w:val="00156D73"/>
    <w:rsid w:val="0016258B"/>
    <w:rsid w:val="00170A59"/>
    <w:rsid w:val="00172099"/>
    <w:rsid w:val="00186EFA"/>
    <w:rsid w:val="001943F8"/>
    <w:rsid w:val="00196D9F"/>
    <w:rsid w:val="001A526E"/>
    <w:rsid w:val="001A5A0A"/>
    <w:rsid w:val="001A6E82"/>
    <w:rsid w:val="001C2982"/>
    <w:rsid w:val="001C6127"/>
    <w:rsid w:val="001D1F2C"/>
    <w:rsid w:val="001D2299"/>
    <w:rsid w:val="002027E7"/>
    <w:rsid w:val="002052D1"/>
    <w:rsid w:val="002055A7"/>
    <w:rsid w:val="00212736"/>
    <w:rsid w:val="0021339C"/>
    <w:rsid w:val="0021559C"/>
    <w:rsid w:val="00236AC7"/>
    <w:rsid w:val="002429D9"/>
    <w:rsid w:val="00244490"/>
    <w:rsid w:val="002505B6"/>
    <w:rsid w:val="002517B0"/>
    <w:rsid w:val="00253F89"/>
    <w:rsid w:val="00255AE6"/>
    <w:rsid w:val="00256F0B"/>
    <w:rsid w:val="00260FF0"/>
    <w:rsid w:val="002674A2"/>
    <w:rsid w:val="00267C16"/>
    <w:rsid w:val="002763B2"/>
    <w:rsid w:val="00276FC7"/>
    <w:rsid w:val="00291E65"/>
    <w:rsid w:val="00296A9E"/>
    <w:rsid w:val="002A65EA"/>
    <w:rsid w:val="002A6B1D"/>
    <w:rsid w:val="002B1D82"/>
    <w:rsid w:val="002B60F7"/>
    <w:rsid w:val="002C5FD1"/>
    <w:rsid w:val="002D0C76"/>
    <w:rsid w:val="002D1EE3"/>
    <w:rsid w:val="002E6B73"/>
    <w:rsid w:val="002F177B"/>
    <w:rsid w:val="00300486"/>
    <w:rsid w:val="00310283"/>
    <w:rsid w:val="003161B2"/>
    <w:rsid w:val="003207BD"/>
    <w:rsid w:val="003237C6"/>
    <w:rsid w:val="00323E78"/>
    <w:rsid w:val="003275A6"/>
    <w:rsid w:val="00330372"/>
    <w:rsid w:val="0035366C"/>
    <w:rsid w:val="003658BC"/>
    <w:rsid w:val="003702BC"/>
    <w:rsid w:val="00381646"/>
    <w:rsid w:val="003819C6"/>
    <w:rsid w:val="0039535B"/>
    <w:rsid w:val="0039552C"/>
    <w:rsid w:val="00395A38"/>
    <w:rsid w:val="003A16E0"/>
    <w:rsid w:val="003B18FD"/>
    <w:rsid w:val="003D049B"/>
    <w:rsid w:val="003D4FFE"/>
    <w:rsid w:val="003E74A3"/>
    <w:rsid w:val="003F6082"/>
    <w:rsid w:val="00400A29"/>
    <w:rsid w:val="00404AE1"/>
    <w:rsid w:val="00407DBE"/>
    <w:rsid w:val="00412DEE"/>
    <w:rsid w:val="00415398"/>
    <w:rsid w:val="00416630"/>
    <w:rsid w:val="0043269A"/>
    <w:rsid w:val="0043771C"/>
    <w:rsid w:val="00444519"/>
    <w:rsid w:val="00444D86"/>
    <w:rsid w:val="00446BFA"/>
    <w:rsid w:val="00451D62"/>
    <w:rsid w:val="00457A2A"/>
    <w:rsid w:val="004613F5"/>
    <w:rsid w:val="004661D0"/>
    <w:rsid w:val="004924CE"/>
    <w:rsid w:val="004A10F2"/>
    <w:rsid w:val="004A25A9"/>
    <w:rsid w:val="004A5E1E"/>
    <w:rsid w:val="004B1680"/>
    <w:rsid w:val="004C4FC2"/>
    <w:rsid w:val="004C6C3A"/>
    <w:rsid w:val="004D1787"/>
    <w:rsid w:val="004D1E49"/>
    <w:rsid w:val="004D2C01"/>
    <w:rsid w:val="004D4190"/>
    <w:rsid w:val="004E66F4"/>
    <w:rsid w:val="004E6FF0"/>
    <w:rsid w:val="005047C4"/>
    <w:rsid w:val="005165E4"/>
    <w:rsid w:val="005243B4"/>
    <w:rsid w:val="0052517F"/>
    <w:rsid w:val="00527E76"/>
    <w:rsid w:val="005304B7"/>
    <w:rsid w:val="005340D2"/>
    <w:rsid w:val="005422E9"/>
    <w:rsid w:val="00542ACD"/>
    <w:rsid w:val="0054513C"/>
    <w:rsid w:val="00560C8F"/>
    <w:rsid w:val="005709F8"/>
    <w:rsid w:val="00582C5C"/>
    <w:rsid w:val="005860B8"/>
    <w:rsid w:val="00586ED9"/>
    <w:rsid w:val="00590547"/>
    <w:rsid w:val="005916C9"/>
    <w:rsid w:val="00594A21"/>
    <w:rsid w:val="005A1685"/>
    <w:rsid w:val="005B20EC"/>
    <w:rsid w:val="005C36DB"/>
    <w:rsid w:val="005C485E"/>
    <w:rsid w:val="005D6245"/>
    <w:rsid w:val="005E700C"/>
    <w:rsid w:val="005F0806"/>
    <w:rsid w:val="005F1BFF"/>
    <w:rsid w:val="005F48AE"/>
    <w:rsid w:val="006002CA"/>
    <w:rsid w:val="00624349"/>
    <w:rsid w:val="00626E67"/>
    <w:rsid w:val="00627E82"/>
    <w:rsid w:val="006376BE"/>
    <w:rsid w:val="0064489A"/>
    <w:rsid w:val="00655C9D"/>
    <w:rsid w:val="00657F64"/>
    <w:rsid w:val="00673B55"/>
    <w:rsid w:val="00683A9C"/>
    <w:rsid w:val="006844CE"/>
    <w:rsid w:val="00687551"/>
    <w:rsid w:val="00695B11"/>
    <w:rsid w:val="006962F7"/>
    <w:rsid w:val="006C299F"/>
    <w:rsid w:val="006C55A5"/>
    <w:rsid w:val="006D275D"/>
    <w:rsid w:val="006D4916"/>
    <w:rsid w:val="006D6D6B"/>
    <w:rsid w:val="006E47F0"/>
    <w:rsid w:val="006F2E80"/>
    <w:rsid w:val="00704920"/>
    <w:rsid w:val="007049BB"/>
    <w:rsid w:val="00711B60"/>
    <w:rsid w:val="00726735"/>
    <w:rsid w:val="00730C65"/>
    <w:rsid w:val="00734D82"/>
    <w:rsid w:val="00746D8A"/>
    <w:rsid w:val="00747148"/>
    <w:rsid w:val="00762D45"/>
    <w:rsid w:val="00767A36"/>
    <w:rsid w:val="00780BF3"/>
    <w:rsid w:val="007862A6"/>
    <w:rsid w:val="00790829"/>
    <w:rsid w:val="00792444"/>
    <w:rsid w:val="007A101B"/>
    <w:rsid w:val="007A5119"/>
    <w:rsid w:val="007A578C"/>
    <w:rsid w:val="007B015E"/>
    <w:rsid w:val="007B1716"/>
    <w:rsid w:val="007B7C1A"/>
    <w:rsid w:val="007C2F35"/>
    <w:rsid w:val="007C369E"/>
    <w:rsid w:val="007D2D35"/>
    <w:rsid w:val="007D331B"/>
    <w:rsid w:val="007E45C4"/>
    <w:rsid w:val="007F3277"/>
    <w:rsid w:val="007F3D04"/>
    <w:rsid w:val="008032DF"/>
    <w:rsid w:val="00803E82"/>
    <w:rsid w:val="0081212C"/>
    <w:rsid w:val="008238CD"/>
    <w:rsid w:val="00825648"/>
    <w:rsid w:val="00825CD1"/>
    <w:rsid w:val="00832303"/>
    <w:rsid w:val="00833FDE"/>
    <w:rsid w:val="008369F0"/>
    <w:rsid w:val="00837CC0"/>
    <w:rsid w:val="00837F6D"/>
    <w:rsid w:val="0084017F"/>
    <w:rsid w:val="008473DC"/>
    <w:rsid w:val="00864602"/>
    <w:rsid w:val="00875A6E"/>
    <w:rsid w:val="008774FA"/>
    <w:rsid w:val="00883742"/>
    <w:rsid w:val="00885A8E"/>
    <w:rsid w:val="00890DE8"/>
    <w:rsid w:val="008B0A2D"/>
    <w:rsid w:val="008C68AB"/>
    <w:rsid w:val="008D0CF7"/>
    <w:rsid w:val="008D33C8"/>
    <w:rsid w:val="008F0637"/>
    <w:rsid w:val="008F1DBC"/>
    <w:rsid w:val="008F4E31"/>
    <w:rsid w:val="00902EDD"/>
    <w:rsid w:val="00907974"/>
    <w:rsid w:val="00915A12"/>
    <w:rsid w:val="0092122E"/>
    <w:rsid w:val="00924ABF"/>
    <w:rsid w:val="00924CC4"/>
    <w:rsid w:val="00941D82"/>
    <w:rsid w:val="00952A12"/>
    <w:rsid w:val="00953864"/>
    <w:rsid w:val="009606DE"/>
    <w:rsid w:val="00981E33"/>
    <w:rsid w:val="009828F8"/>
    <w:rsid w:val="009A0CCB"/>
    <w:rsid w:val="009A1BA3"/>
    <w:rsid w:val="009A2B20"/>
    <w:rsid w:val="009A68FD"/>
    <w:rsid w:val="009B0429"/>
    <w:rsid w:val="009B0A85"/>
    <w:rsid w:val="009B3327"/>
    <w:rsid w:val="009B4EA2"/>
    <w:rsid w:val="009C36BF"/>
    <w:rsid w:val="009C4F40"/>
    <w:rsid w:val="009C5ED7"/>
    <w:rsid w:val="009C6034"/>
    <w:rsid w:val="009C6DF2"/>
    <w:rsid w:val="009D6472"/>
    <w:rsid w:val="009E391A"/>
    <w:rsid w:val="009E5663"/>
    <w:rsid w:val="009E7677"/>
    <w:rsid w:val="009F7971"/>
    <w:rsid w:val="00A113CC"/>
    <w:rsid w:val="00A14342"/>
    <w:rsid w:val="00A33E93"/>
    <w:rsid w:val="00A47D76"/>
    <w:rsid w:val="00A50260"/>
    <w:rsid w:val="00A67687"/>
    <w:rsid w:val="00A71DC2"/>
    <w:rsid w:val="00A73F66"/>
    <w:rsid w:val="00A75C00"/>
    <w:rsid w:val="00A92429"/>
    <w:rsid w:val="00A9545B"/>
    <w:rsid w:val="00AA3994"/>
    <w:rsid w:val="00AA5A6C"/>
    <w:rsid w:val="00AA6D11"/>
    <w:rsid w:val="00AA7D27"/>
    <w:rsid w:val="00AB12B1"/>
    <w:rsid w:val="00AC1126"/>
    <w:rsid w:val="00AC3377"/>
    <w:rsid w:val="00AC345C"/>
    <w:rsid w:val="00AC4242"/>
    <w:rsid w:val="00AC4909"/>
    <w:rsid w:val="00AC4F5C"/>
    <w:rsid w:val="00AC7A89"/>
    <w:rsid w:val="00AF18EC"/>
    <w:rsid w:val="00AF1B28"/>
    <w:rsid w:val="00B00D61"/>
    <w:rsid w:val="00B00E09"/>
    <w:rsid w:val="00B30856"/>
    <w:rsid w:val="00B40D5D"/>
    <w:rsid w:val="00B51C80"/>
    <w:rsid w:val="00B51FBA"/>
    <w:rsid w:val="00B553A5"/>
    <w:rsid w:val="00B61421"/>
    <w:rsid w:val="00B649C7"/>
    <w:rsid w:val="00B7165B"/>
    <w:rsid w:val="00B74E31"/>
    <w:rsid w:val="00B75C85"/>
    <w:rsid w:val="00B85E62"/>
    <w:rsid w:val="00B85FE6"/>
    <w:rsid w:val="00B903CB"/>
    <w:rsid w:val="00BA2452"/>
    <w:rsid w:val="00BA6A99"/>
    <w:rsid w:val="00BB07CA"/>
    <w:rsid w:val="00BB2AC6"/>
    <w:rsid w:val="00BB6DBF"/>
    <w:rsid w:val="00BC1C0A"/>
    <w:rsid w:val="00BC236C"/>
    <w:rsid w:val="00BE4F74"/>
    <w:rsid w:val="00BF441B"/>
    <w:rsid w:val="00C009F3"/>
    <w:rsid w:val="00C04CD9"/>
    <w:rsid w:val="00C10C81"/>
    <w:rsid w:val="00C10E09"/>
    <w:rsid w:val="00C13B2A"/>
    <w:rsid w:val="00C22DE2"/>
    <w:rsid w:val="00C240C1"/>
    <w:rsid w:val="00C324FA"/>
    <w:rsid w:val="00C3356D"/>
    <w:rsid w:val="00C4088C"/>
    <w:rsid w:val="00C434E9"/>
    <w:rsid w:val="00C45A42"/>
    <w:rsid w:val="00C52BC1"/>
    <w:rsid w:val="00C53372"/>
    <w:rsid w:val="00C54673"/>
    <w:rsid w:val="00C601FD"/>
    <w:rsid w:val="00C60AA6"/>
    <w:rsid w:val="00C739A0"/>
    <w:rsid w:val="00C84BB8"/>
    <w:rsid w:val="00C87C77"/>
    <w:rsid w:val="00C931E4"/>
    <w:rsid w:val="00C97E90"/>
    <w:rsid w:val="00CA23E0"/>
    <w:rsid w:val="00CA6A67"/>
    <w:rsid w:val="00CB71EB"/>
    <w:rsid w:val="00CC5B63"/>
    <w:rsid w:val="00CD548C"/>
    <w:rsid w:val="00CE0964"/>
    <w:rsid w:val="00CE252B"/>
    <w:rsid w:val="00CE5B70"/>
    <w:rsid w:val="00CF13B2"/>
    <w:rsid w:val="00CF60A2"/>
    <w:rsid w:val="00CF7008"/>
    <w:rsid w:val="00CF7512"/>
    <w:rsid w:val="00D02803"/>
    <w:rsid w:val="00D1062E"/>
    <w:rsid w:val="00D20F32"/>
    <w:rsid w:val="00D34C30"/>
    <w:rsid w:val="00D358A4"/>
    <w:rsid w:val="00D37F46"/>
    <w:rsid w:val="00D40277"/>
    <w:rsid w:val="00D431F0"/>
    <w:rsid w:val="00D510AC"/>
    <w:rsid w:val="00D519B3"/>
    <w:rsid w:val="00D53071"/>
    <w:rsid w:val="00D54107"/>
    <w:rsid w:val="00D55B9F"/>
    <w:rsid w:val="00D56107"/>
    <w:rsid w:val="00D63489"/>
    <w:rsid w:val="00D63882"/>
    <w:rsid w:val="00D7583F"/>
    <w:rsid w:val="00D91280"/>
    <w:rsid w:val="00D951DA"/>
    <w:rsid w:val="00DA68DA"/>
    <w:rsid w:val="00DA79C7"/>
    <w:rsid w:val="00DD360D"/>
    <w:rsid w:val="00DD4BE5"/>
    <w:rsid w:val="00DE0837"/>
    <w:rsid w:val="00DE0DFA"/>
    <w:rsid w:val="00DE260A"/>
    <w:rsid w:val="00DF1338"/>
    <w:rsid w:val="00E12EAF"/>
    <w:rsid w:val="00E243C4"/>
    <w:rsid w:val="00E24D32"/>
    <w:rsid w:val="00E315B0"/>
    <w:rsid w:val="00E33441"/>
    <w:rsid w:val="00E34A38"/>
    <w:rsid w:val="00E61041"/>
    <w:rsid w:val="00E6498F"/>
    <w:rsid w:val="00E834BC"/>
    <w:rsid w:val="00E8522B"/>
    <w:rsid w:val="00EB11D5"/>
    <w:rsid w:val="00EB27D4"/>
    <w:rsid w:val="00EB5F69"/>
    <w:rsid w:val="00EC3B3C"/>
    <w:rsid w:val="00ED3560"/>
    <w:rsid w:val="00EE4697"/>
    <w:rsid w:val="00EF0372"/>
    <w:rsid w:val="00EF12CC"/>
    <w:rsid w:val="00EF7045"/>
    <w:rsid w:val="00EF7A55"/>
    <w:rsid w:val="00F01F83"/>
    <w:rsid w:val="00F11F01"/>
    <w:rsid w:val="00F4021C"/>
    <w:rsid w:val="00F45FA6"/>
    <w:rsid w:val="00F550F5"/>
    <w:rsid w:val="00F56C97"/>
    <w:rsid w:val="00F678ED"/>
    <w:rsid w:val="00F67FDE"/>
    <w:rsid w:val="00F73A8E"/>
    <w:rsid w:val="00F86324"/>
    <w:rsid w:val="00F94700"/>
    <w:rsid w:val="00FA74EC"/>
    <w:rsid w:val="00FB0044"/>
    <w:rsid w:val="00FC465C"/>
    <w:rsid w:val="00FC5188"/>
    <w:rsid w:val="00FD3A92"/>
    <w:rsid w:val="00FE2616"/>
    <w:rsid w:val="00FE3D1E"/>
    <w:rsid w:val="00FE44D9"/>
    <w:rsid w:val="00FF031E"/>
    <w:rsid w:val="00FF16C1"/>
    <w:rsid w:val="00FF3A89"/>
    <w:rsid w:val="00FF4AB9"/>
    <w:rsid w:val="593E9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B4EA"/>
  <w15:docId w15:val="{9F0DFE7E-A1BB-43A1-95CA-8FADF185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5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45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2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F04AA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13B2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13B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13B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13B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13B2A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4E6FF0"/>
    <w:rPr>
      <w:color w:val="0000FF"/>
      <w:u w:val="single"/>
    </w:rPr>
  </w:style>
  <w:style w:type="character" w:customStyle="1" w:styleId="searchtext">
    <w:name w:val="searchtext"/>
    <w:basedOn w:val="a0"/>
    <w:rsid w:val="005340D2"/>
  </w:style>
  <w:style w:type="paragraph" w:customStyle="1" w:styleId="ConsPlusNormal">
    <w:name w:val="ConsPlusNormal"/>
    <w:rsid w:val="002E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825C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No Spacing"/>
    <w:uiPriority w:val="1"/>
    <w:qFormat/>
    <w:rsid w:val="000A29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62D4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BF12-045A-47A8-BAAE-83ECFB6B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Георгий Васильевич</dc:creator>
  <cp:lastModifiedBy>Admin</cp:lastModifiedBy>
  <cp:revision>3</cp:revision>
  <cp:lastPrinted>2023-02-07T11:00:00Z</cp:lastPrinted>
  <dcterms:created xsi:type="dcterms:W3CDTF">2023-02-07T10:59:00Z</dcterms:created>
  <dcterms:modified xsi:type="dcterms:W3CDTF">2023-02-07T11:00:00Z</dcterms:modified>
</cp:coreProperties>
</file>