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250F97" w:rsidP="0098542E">
      <w:pPr>
        <w:widowControl w:val="0"/>
        <w:suppressAutoHyphens/>
        <w:ind w:right="-6" w:firstLine="708"/>
        <w:jc w:val="both"/>
      </w:pPr>
      <w:r>
        <w:t>На общественные обсуждения предоставлен проект</w:t>
      </w:r>
      <w:r w:rsidR="0034571B">
        <w:t>ы</w:t>
      </w:r>
      <w:r>
        <w:t xml:space="preserve"> О назначени</w:t>
      </w:r>
      <w:r w:rsidR="0034571B">
        <w:t xml:space="preserve">и общественных обсуждений по </w:t>
      </w:r>
      <w:r>
        <w:t xml:space="preserve">теме: </w:t>
      </w:r>
      <w:r w:rsidRPr="00CA10FB">
        <w:t>«</w:t>
      </w:r>
      <w:r>
        <w:t>Предоставление разрешения на условно разрешенный вид использования земельного участка»</w:t>
      </w:r>
      <w:r w:rsidRPr="00250F97">
        <w:t xml:space="preserve"> (</w:t>
      </w:r>
      <w:r>
        <w:t>далее – Проект).</w:t>
      </w:r>
    </w:p>
    <w:p w:rsidR="0034571B" w:rsidRDefault="00250F97" w:rsidP="0098542E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34571B">
        <w:t>по рассмотрению проектов постановлений</w:t>
      </w:r>
      <w:r w:rsidR="0098542E">
        <w:t xml:space="preserve">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34571B">
        <w:t>енных</w:t>
      </w:r>
      <w:r w:rsidR="006251B0">
        <w:t xml:space="preserve"> по адресу: </w:t>
      </w:r>
    </w:p>
    <w:p w:rsidR="0098542E" w:rsidRDefault="006251B0" w:rsidP="0098542E">
      <w:pPr>
        <w:widowControl w:val="0"/>
        <w:suppressAutoHyphens/>
        <w:ind w:right="-6" w:firstLine="708"/>
        <w:jc w:val="both"/>
      </w:pPr>
      <w:r w:rsidRPr="006251B0">
        <w:t xml:space="preserve">Пермский край, Верещагинский </w:t>
      </w:r>
      <w:r w:rsidR="00F54810">
        <w:t>городс</w:t>
      </w:r>
      <w:r w:rsidR="0034571B">
        <w:t xml:space="preserve">кой округ, урочище </w:t>
      </w:r>
      <w:r w:rsidR="0034571B" w:rsidRPr="00E60E01">
        <w:t>«</w:t>
      </w:r>
      <w:r w:rsidR="0034571B">
        <w:t>Под Первомайкой</w:t>
      </w:r>
      <w:r w:rsidR="0034571B">
        <w:t>»</w:t>
      </w:r>
      <w:r w:rsidR="00CF4A1B">
        <w:rPr>
          <w:szCs w:val="28"/>
        </w:rPr>
        <w:t xml:space="preserve">, </w:t>
      </w:r>
      <w:r w:rsidR="0034571B">
        <w:rPr>
          <w:szCs w:val="28"/>
        </w:rPr>
        <w:t xml:space="preserve">участок 34, </w:t>
      </w:r>
      <w:r w:rsidR="0098542E" w:rsidRPr="00E60E01">
        <w:t>с кадастровым номером</w:t>
      </w:r>
      <w:r w:rsidR="0098542E">
        <w:t xml:space="preserve"> </w:t>
      </w:r>
      <w:r w:rsidR="0034571B">
        <w:t>59:16:3260102:987»;</w:t>
      </w:r>
    </w:p>
    <w:p w:rsidR="0034571B" w:rsidRDefault="0034571B" w:rsidP="0034571B">
      <w:pPr>
        <w:widowControl w:val="0"/>
        <w:suppressAutoHyphens/>
        <w:ind w:right="-6" w:firstLine="708"/>
        <w:jc w:val="both"/>
      </w:pPr>
      <w:r>
        <w:t xml:space="preserve"> </w:t>
      </w:r>
      <w:r w:rsidRPr="006251B0">
        <w:t xml:space="preserve">Пермский край, Верещагинский </w:t>
      </w:r>
      <w:r>
        <w:t>городс</w:t>
      </w:r>
      <w:r>
        <w:t>кой округ, п. Зюкайка, ул. Тимирязева</w:t>
      </w:r>
      <w:r>
        <w:rPr>
          <w:szCs w:val="28"/>
        </w:rPr>
        <w:t xml:space="preserve">, </w:t>
      </w:r>
      <w:r w:rsidRPr="00E60E01">
        <w:t>с кадастровым номером</w:t>
      </w:r>
      <w:r>
        <w:t xml:space="preserve"> </w:t>
      </w:r>
      <w:r>
        <w:t>59:16:0820106:302»;</w:t>
      </w:r>
    </w:p>
    <w:p w:rsidR="0034571B" w:rsidRDefault="0034571B" w:rsidP="0098542E">
      <w:pPr>
        <w:widowControl w:val="0"/>
        <w:suppressAutoHyphens/>
        <w:ind w:right="-6" w:firstLine="708"/>
        <w:jc w:val="both"/>
      </w:pPr>
      <w:r w:rsidRPr="006251B0">
        <w:t xml:space="preserve">Пермский край, Верещагинский </w:t>
      </w:r>
      <w:r>
        <w:t>городской округ, п. Зюкайка, ул. Тимирязева</w:t>
      </w:r>
      <w:r>
        <w:rPr>
          <w:szCs w:val="28"/>
        </w:rPr>
        <w:t xml:space="preserve">, </w:t>
      </w:r>
      <w:r w:rsidRPr="00E60E01">
        <w:t>с кадастровым номером</w:t>
      </w:r>
      <w:r>
        <w:t xml:space="preserve"> </w:t>
      </w:r>
      <w:r>
        <w:t>59:16:0820106:300</w:t>
      </w:r>
      <w:r>
        <w:t>»;</w:t>
      </w:r>
    </w:p>
    <w:p w:rsidR="0034571B" w:rsidRDefault="0034571B" w:rsidP="0034571B">
      <w:pPr>
        <w:widowControl w:val="0"/>
        <w:suppressAutoHyphens/>
        <w:ind w:right="-6" w:firstLine="708"/>
        <w:jc w:val="both"/>
      </w:pPr>
      <w:r w:rsidRPr="006251B0">
        <w:t xml:space="preserve">Пермский край, Верещагинский </w:t>
      </w:r>
      <w:r>
        <w:t>городской округ, п. Зюкайка, ул. Тимирязева</w:t>
      </w:r>
      <w:r>
        <w:rPr>
          <w:szCs w:val="28"/>
        </w:rPr>
        <w:t xml:space="preserve">, </w:t>
      </w:r>
      <w:r w:rsidRPr="00E60E01">
        <w:t>с кадастровым номером</w:t>
      </w:r>
      <w:r>
        <w:t xml:space="preserve"> </w:t>
      </w:r>
      <w:r>
        <w:t>59:16:0820106:301</w:t>
      </w:r>
      <w:r>
        <w:t>»;</w:t>
      </w:r>
    </w:p>
    <w:p w:rsidR="0034571B" w:rsidRDefault="0034571B" w:rsidP="0034571B">
      <w:pPr>
        <w:widowControl w:val="0"/>
        <w:suppressAutoHyphens/>
        <w:ind w:right="-6" w:firstLine="708"/>
        <w:jc w:val="both"/>
      </w:pPr>
      <w:r w:rsidRPr="006251B0">
        <w:t xml:space="preserve">Пермский край, Верещагинский </w:t>
      </w:r>
      <w:r>
        <w:t>городской округ, п. Зюкайка, ул. Тимирязева</w:t>
      </w:r>
      <w:r>
        <w:rPr>
          <w:szCs w:val="28"/>
        </w:rPr>
        <w:t xml:space="preserve">, </w:t>
      </w:r>
      <w:r w:rsidRPr="00E60E01">
        <w:t>с кадастровым номером</w:t>
      </w:r>
      <w:r>
        <w:t xml:space="preserve"> </w:t>
      </w:r>
      <w:r>
        <w:t>59:16:0820106:303».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34571B" w:rsidRPr="00B441CD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 июл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</w:p>
    <w:p w:rsidR="0034571B" w:rsidRPr="00B441CD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</w:p>
    <w:p w:rsidR="0034571B" w:rsidRPr="00B441CD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- 12:00-13:00 ч.;</w:t>
      </w:r>
    </w:p>
    <w:p w:rsidR="0034571B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34571B" w:rsidRDefault="0034571B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34571B">
        <w:rPr>
          <w:rFonts w:ascii="Times New Roman" w:hAnsi="Times New Roman" w:cs="Times New Roman"/>
          <w:sz w:val="28"/>
          <w:szCs w:val="28"/>
        </w:rPr>
        <w:t>21 июл</w:t>
      </w:r>
      <w:r w:rsidR="00B11D1B">
        <w:rPr>
          <w:rFonts w:ascii="Times New Roman" w:hAnsi="Times New Roman" w:cs="Times New Roman"/>
          <w:sz w:val="28"/>
          <w:szCs w:val="28"/>
        </w:rPr>
        <w:t>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34571B">
        <w:rPr>
          <w:rFonts w:ascii="Times New Roman" w:hAnsi="Times New Roman" w:cs="Times New Roman"/>
          <w:sz w:val="28"/>
          <w:szCs w:val="28"/>
        </w:rPr>
        <w:t xml:space="preserve"> по 04 августа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6F0" w:rsidRPr="0034571B" w:rsidRDefault="00143849" w:rsidP="00345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  <w:bookmarkStart w:id="1" w:name="_GoBack"/>
      <w:bookmarkEnd w:id="1"/>
    </w:p>
    <w:sectPr w:rsidR="006106F0" w:rsidRPr="003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205918"/>
    <w:rsid w:val="00250F97"/>
    <w:rsid w:val="0034571B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9C62A4"/>
    <w:rsid w:val="00B11D1B"/>
    <w:rsid w:val="00B67307"/>
    <w:rsid w:val="00BD1F8A"/>
    <w:rsid w:val="00CE6B16"/>
    <w:rsid w:val="00CF4A1B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20</cp:revision>
  <cp:lastPrinted>2023-07-17T04:59:00Z</cp:lastPrinted>
  <dcterms:created xsi:type="dcterms:W3CDTF">2022-12-19T10:07:00Z</dcterms:created>
  <dcterms:modified xsi:type="dcterms:W3CDTF">2023-07-17T04:59:00Z</dcterms:modified>
</cp:coreProperties>
</file>