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AD" w:rsidRDefault="00DF7DF1" w:rsidP="006A0D92">
      <w:pPr>
        <w:pStyle w:val="a5"/>
        <w:widowControl w:val="0"/>
        <w:tabs>
          <w:tab w:val="left" w:pos="4820"/>
        </w:tabs>
        <w:spacing w:after="0"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CAB2A" wp14:editId="5F2F45E5">
                <wp:simplePos x="0" y="0"/>
                <wp:positionH relativeFrom="column">
                  <wp:posOffset>4349750</wp:posOffset>
                </wp:positionH>
                <wp:positionV relativeFrom="paragraph">
                  <wp:posOffset>1311910</wp:posOffset>
                </wp:positionV>
                <wp:extent cx="1607185" cy="26797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18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6F7A" w:rsidRPr="002C6939" w:rsidRDefault="00DF7DF1" w:rsidP="00DF7DF1">
                            <w:r>
                              <w:t>254-01-01-1368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342.5pt;margin-top:103.3pt;width:126.55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" fillcolor="white [3201]" stroked="f" strokeweight=".5pt">
                <v:textbox>
                  <w:txbxContent>
                    <w:p w:rsidR="00816F7A" w:rsidRPr="002C6939" w:rsidRDefault="00DF7DF1" w:rsidP="00DF7DF1">
                      <w:r>
                        <w:t>254-01-01-1368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272A6" wp14:editId="25652798">
                <wp:simplePos x="0" y="0"/>
                <wp:positionH relativeFrom="column">
                  <wp:posOffset>453390</wp:posOffset>
                </wp:positionH>
                <wp:positionV relativeFrom="paragraph">
                  <wp:posOffset>1311910</wp:posOffset>
                </wp:positionV>
                <wp:extent cx="1391285" cy="267970"/>
                <wp:effectExtent l="0" t="0" r="0" b="0"/>
                <wp:wrapThrough wrapText="bothSides">
                  <wp:wrapPolygon edited="0">
                    <wp:start x="0" y="0"/>
                    <wp:lineTo x="0" y="19962"/>
                    <wp:lineTo x="21294" y="19962"/>
                    <wp:lineTo x="21294" y="0"/>
                    <wp:lineTo x="0" y="0"/>
                  </wp:wrapPolygon>
                </wp:wrapThrough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8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F94" w:rsidRDefault="005B34CE">
                            <w:r>
                              <w:t xml:space="preserve"> </w:t>
                            </w:r>
                            <w:r w:rsidR="00DF7DF1">
                              <w:t xml:space="preserve">    08.09.2020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35.7pt;margin-top:103.3pt;width:109.5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" fillcolor="white [3201]" stroked="f" strokeweight=".5pt">
                <v:textbox>
                  <w:txbxContent>
                    <w:p w:rsidR="00636F94" w:rsidRDefault="005B34CE">
                      <w:r>
                        <w:t xml:space="preserve"> </w:t>
                      </w:r>
                      <w:r w:rsidR="00DF7DF1">
                        <w:t xml:space="preserve">    08.09.2020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729AC">
        <w:rPr>
          <w:noProof/>
        </w:rPr>
        <w:drawing>
          <wp:anchor distT="0" distB="0" distL="114300" distR="114300" simplePos="0" relativeHeight="251660288" behindDoc="0" locked="0" layoutInCell="1" allowOverlap="1" wp14:anchorId="1F1E0B7F" wp14:editId="5EABCD0B">
            <wp:simplePos x="0" y="0"/>
            <wp:positionH relativeFrom="page">
              <wp:posOffset>811033</wp:posOffset>
            </wp:positionH>
            <wp:positionV relativeFrom="page">
              <wp:posOffset>294198</wp:posOffset>
            </wp:positionV>
            <wp:extent cx="5589767" cy="2741575"/>
            <wp:effectExtent l="0" t="0" r="0" b="1905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767" cy="27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D07">
        <w:t xml:space="preserve">Об </w:t>
      </w:r>
      <w:r w:rsidR="00937FA9">
        <w:t>утверждении Порядка</w:t>
      </w:r>
      <w:r w:rsidR="00812AAD">
        <w:t xml:space="preserve"> </w:t>
      </w:r>
    </w:p>
    <w:p w:rsidR="00812AAD" w:rsidRDefault="00937FA9" w:rsidP="00812AAD">
      <w:pPr>
        <w:pStyle w:val="a5"/>
        <w:widowControl w:val="0"/>
        <w:tabs>
          <w:tab w:val="left" w:pos="4820"/>
        </w:tabs>
        <w:spacing w:after="0" w:line="240" w:lineRule="auto"/>
        <w:contextualSpacing/>
      </w:pPr>
      <w:r>
        <w:t>предоставления и расходования</w:t>
      </w:r>
      <w:r w:rsidR="00812AAD">
        <w:t xml:space="preserve"> </w:t>
      </w:r>
    </w:p>
    <w:p w:rsidR="009E15DF" w:rsidRDefault="009E15DF" w:rsidP="00937FA9">
      <w:pPr>
        <w:pStyle w:val="a5"/>
        <w:widowControl w:val="0"/>
        <w:tabs>
          <w:tab w:val="left" w:pos="4820"/>
        </w:tabs>
        <w:spacing w:after="0" w:line="240" w:lineRule="auto"/>
        <w:contextualSpacing/>
      </w:pPr>
      <w:r>
        <w:t xml:space="preserve">субсидий </w:t>
      </w:r>
      <w:r w:rsidR="00937FA9">
        <w:t>на реализацию отдельных</w:t>
      </w:r>
    </w:p>
    <w:p w:rsidR="00C163D5" w:rsidRDefault="00937FA9" w:rsidP="00812AAD">
      <w:pPr>
        <w:pStyle w:val="a5"/>
        <w:widowControl w:val="0"/>
        <w:tabs>
          <w:tab w:val="left" w:pos="4820"/>
        </w:tabs>
        <w:spacing w:after="0" w:line="240" w:lineRule="auto"/>
        <w:contextualSpacing/>
      </w:pPr>
      <w:r>
        <w:t>мероприятий</w:t>
      </w:r>
      <w:r w:rsidR="009E15DF">
        <w:t xml:space="preserve"> </w:t>
      </w:r>
      <w:r w:rsidR="00812AAD">
        <w:t xml:space="preserve">муниципальной программы </w:t>
      </w:r>
    </w:p>
    <w:p w:rsidR="00812AAD" w:rsidRDefault="00812AAD" w:rsidP="00CF075F">
      <w:pPr>
        <w:pStyle w:val="a5"/>
        <w:widowControl w:val="0"/>
        <w:tabs>
          <w:tab w:val="left" w:pos="4820"/>
        </w:tabs>
        <w:spacing w:after="0" w:line="240" w:lineRule="auto"/>
        <w:contextualSpacing/>
      </w:pPr>
      <w:r>
        <w:t>«</w:t>
      </w:r>
      <w:r w:rsidR="00CF075F">
        <w:t>Охрана окружающей среды</w:t>
      </w:r>
      <w:r>
        <w:t xml:space="preserve">» </w:t>
      </w:r>
    </w:p>
    <w:p w:rsidR="00812AAD" w:rsidRDefault="00812AAD" w:rsidP="00812A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AAD" w:rsidRDefault="00812AAD" w:rsidP="00A110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494CC8">
        <w:rPr>
          <w:rFonts w:ascii="Times New Roman" w:hAnsi="Times New Roman" w:cs="Times New Roman"/>
          <w:sz w:val="28"/>
          <w:szCs w:val="28"/>
        </w:rPr>
        <w:t>78.1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 октября 2003 г. № 131-ФЗ «Об общих принципах организации местного самоупр</w:t>
      </w:r>
      <w:r w:rsidR="001E6EFF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494CC8">
        <w:rPr>
          <w:rFonts w:ascii="Times New Roman" w:hAnsi="Times New Roman" w:cs="Times New Roman"/>
          <w:sz w:val="28"/>
          <w:szCs w:val="28"/>
        </w:rPr>
        <w:t xml:space="preserve"> </w:t>
      </w:r>
      <w:r w:rsidR="003C7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Пермского края, </w:t>
      </w:r>
    </w:p>
    <w:p w:rsidR="00812AAD" w:rsidRDefault="00812AAD" w:rsidP="00812A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Верещагинского городского округа ПОСТАНОВЛЯЕТ:</w:t>
      </w:r>
    </w:p>
    <w:p w:rsidR="00494CC8" w:rsidRDefault="00494CC8" w:rsidP="00494CC8">
      <w:pPr>
        <w:pStyle w:val="a3"/>
        <w:numPr>
          <w:ilvl w:val="0"/>
          <w:numId w:val="2"/>
        </w:numPr>
        <w:ind w:left="0" w:firstLine="709"/>
      </w:pPr>
      <w:r>
        <w:t xml:space="preserve">Утвердить </w:t>
      </w:r>
      <w:r w:rsidR="009945F9">
        <w:t xml:space="preserve">прилагаемый </w:t>
      </w:r>
      <w:r>
        <w:t xml:space="preserve">Порядок предоставления и расходования субсидий на реализацию отдельных мероприятий муниципальной программы </w:t>
      </w:r>
      <w:r w:rsidRPr="006764C4">
        <w:rPr>
          <w:szCs w:val="28"/>
        </w:rPr>
        <w:t>«</w:t>
      </w:r>
      <w:r w:rsidRPr="00513276">
        <w:rPr>
          <w:szCs w:val="28"/>
        </w:rPr>
        <w:t>Охрана окружающей среды</w:t>
      </w:r>
      <w:r w:rsidRPr="006764C4">
        <w:rPr>
          <w:szCs w:val="28"/>
        </w:rPr>
        <w:t>»</w:t>
      </w:r>
      <w:r>
        <w:rPr>
          <w:szCs w:val="28"/>
        </w:rPr>
        <w:t>.</w:t>
      </w:r>
    </w:p>
    <w:p w:rsidR="00FA0F72" w:rsidRPr="00097F39" w:rsidRDefault="00812AAD" w:rsidP="00A11013">
      <w:pPr>
        <w:pStyle w:val="af3"/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 w:rsidRPr="00097F39">
        <w:rPr>
          <w:szCs w:val="28"/>
        </w:rPr>
        <w:t xml:space="preserve">Установить </w:t>
      </w:r>
      <w:r w:rsidR="00F74D07" w:rsidRPr="00097F39">
        <w:rPr>
          <w:szCs w:val="28"/>
        </w:rPr>
        <w:t>расходные обязательства</w:t>
      </w:r>
      <w:r w:rsidRPr="00097F39">
        <w:rPr>
          <w:szCs w:val="28"/>
        </w:rPr>
        <w:t xml:space="preserve"> муниципального образования </w:t>
      </w:r>
      <w:proofErr w:type="spellStart"/>
      <w:r w:rsidRPr="00097F39">
        <w:rPr>
          <w:szCs w:val="28"/>
        </w:rPr>
        <w:t>Верещагинский</w:t>
      </w:r>
      <w:proofErr w:type="spellEnd"/>
      <w:r w:rsidRPr="00097F39">
        <w:rPr>
          <w:szCs w:val="28"/>
        </w:rPr>
        <w:t xml:space="preserve"> городской округ Пермского края по </w:t>
      </w:r>
      <w:r w:rsidR="00FA0F72" w:rsidRPr="00097F39">
        <w:rPr>
          <w:szCs w:val="28"/>
        </w:rPr>
        <w:t xml:space="preserve">реализации отдельных мероприятий </w:t>
      </w:r>
      <w:r w:rsidR="005643FF" w:rsidRPr="00097F39">
        <w:rPr>
          <w:szCs w:val="28"/>
        </w:rPr>
        <w:t>муниципальной программы «</w:t>
      </w:r>
      <w:r w:rsidR="005B34CE">
        <w:rPr>
          <w:szCs w:val="28"/>
        </w:rPr>
        <w:t>Охрана окружающей среды</w:t>
      </w:r>
      <w:r w:rsidR="005643FF" w:rsidRPr="00097F39">
        <w:rPr>
          <w:szCs w:val="28"/>
        </w:rPr>
        <w:t>»</w:t>
      </w:r>
      <w:r w:rsidR="00FA0F72" w:rsidRPr="00097F39">
        <w:rPr>
          <w:szCs w:val="28"/>
        </w:rPr>
        <w:t>:</w:t>
      </w:r>
    </w:p>
    <w:p w:rsidR="005B34CE" w:rsidRDefault="005B34CE" w:rsidP="00B52621">
      <w:pPr>
        <w:pStyle w:val="a3"/>
        <w:numPr>
          <w:ilvl w:val="1"/>
          <w:numId w:val="11"/>
        </w:numPr>
        <w:rPr>
          <w:szCs w:val="28"/>
        </w:rPr>
      </w:pPr>
      <w:r>
        <w:rPr>
          <w:szCs w:val="28"/>
        </w:rPr>
        <w:t>с</w:t>
      </w:r>
      <w:r w:rsidRPr="005B34CE">
        <w:rPr>
          <w:szCs w:val="28"/>
        </w:rPr>
        <w:t xml:space="preserve">овершенствование </w:t>
      </w:r>
      <w:r w:rsidR="00B52621">
        <w:rPr>
          <w:szCs w:val="28"/>
        </w:rPr>
        <w:t xml:space="preserve">    </w:t>
      </w:r>
      <w:r w:rsidRPr="005B34CE">
        <w:rPr>
          <w:szCs w:val="28"/>
        </w:rPr>
        <w:t xml:space="preserve">и </w:t>
      </w:r>
      <w:r w:rsidR="00B52621">
        <w:rPr>
          <w:szCs w:val="28"/>
        </w:rPr>
        <w:t xml:space="preserve">    </w:t>
      </w:r>
      <w:r w:rsidRPr="005B34CE">
        <w:rPr>
          <w:szCs w:val="28"/>
        </w:rPr>
        <w:t>развитие</w:t>
      </w:r>
      <w:r w:rsidR="00B52621">
        <w:rPr>
          <w:szCs w:val="28"/>
        </w:rPr>
        <w:t xml:space="preserve">  </w:t>
      </w:r>
      <w:proofErr w:type="gramStart"/>
      <w:r w:rsidR="00B52621">
        <w:rPr>
          <w:szCs w:val="28"/>
        </w:rPr>
        <w:t>информационного</w:t>
      </w:r>
      <w:proofErr w:type="gramEnd"/>
      <w:r w:rsidR="00B52621">
        <w:rPr>
          <w:szCs w:val="28"/>
        </w:rPr>
        <w:t xml:space="preserve">  экологического</w:t>
      </w:r>
    </w:p>
    <w:p w:rsidR="00D2078D" w:rsidRDefault="005B34CE" w:rsidP="005B34CE">
      <w:pPr>
        <w:pStyle w:val="a3"/>
        <w:ind w:firstLine="0"/>
        <w:rPr>
          <w:szCs w:val="28"/>
        </w:rPr>
      </w:pPr>
      <w:r w:rsidRPr="005B34CE">
        <w:rPr>
          <w:szCs w:val="28"/>
        </w:rPr>
        <w:t>центра</w:t>
      </w:r>
      <w:r w:rsidR="003C7174">
        <w:rPr>
          <w:szCs w:val="28"/>
        </w:rPr>
        <w:t>;</w:t>
      </w:r>
      <w:r w:rsidR="00942ACD">
        <w:rPr>
          <w:szCs w:val="28"/>
        </w:rPr>
        <w:t xml:space="preserve"> </w:t>
      </w:r>
      <w:r w:rsidR="00EC60E0">
        <w:rPr>
          <w:szCs w:val="28"/>
        </w:rPr>
        <w:tab/>
      </w:r>
    </w:p>
    <w:p w:rsidR="000834A3" w:rsidRDefault="00B52621" w:rsidP="00B52621">
      <w:pPr>
        <w:pStyle w:val="a3"/>
        <w:ind w:left="720" w:firstLine="0"/>
        <w:rPr>
          <w:szCs w:val="28"/>
        </w:rPr>
      </w:pPr>
      <w:r>
        <w:rPr>
          <w:szCs w:val="28"/>
        </w:rPr>
        <w:t>2.2.</w:t>
      </w:r>
      <w:r w:rsidR="005B34CE">
        <w:rPr>
          <w:szCs w:val="28"/>
        </w:rPr>
        <w:t xml:space="preserve"> о</w:t>
      </w:r>
      <w:r w:rsidR="005B34CE" w:rsidRPr="005B34CE">
        <w:rPr>
          <w:szCs w:val="28"/>
        </w:rPr>
        <w:t>снащение и обновление зала природы в музее</w:t>
      </w:r>
      <w:r>
        <w:rPr>
          <w:szCs w:val="28"/>
        </w:rPr>
        <w:t>.</w:t>
      </w:r>
      <w:r w:rsidR="00BF4DD5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812AAD" w:rsidRPr="00097F39" w:rsidRDefault="00812AAD" w:rsidP="00A11013">
      <w:pPr>
        <w:pStyle w:val="af3"/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3C4E1" wp14:editId="2424D41E">
                <wp:simplePos x="0" y="0"/>
                <wp:positionH relativeFrom="page">
                  <wp:posOffset>1080135</wp:posOffset>
                </wp:positionH>
                <wp:positionV relativeFrom="page">
                  <wp:posOffset>10041890</wp:posOffset>
                </wp:positionV>
                <wp:extent cx="3325495" cy="202565"/>
                <wp:effectExtent l="3810" t="2540" r="4445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AAD" w:rsidRDefault="00812AAD" w:rsidP="00812AAD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8" type="#_x0000_t202" style="position:absolute;left:0;text-align:left;margin-left:85.05pt;margin-top:790.7pt;width:261.85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" filled="f" stroked="f">
                <v:textbox inset="0,0,0,0">
                  <w:txbxContent>
                    <w:p w:rsidR="00812AAD" w:rsidRDefault="00812AAD" w:rsidP="00812AAD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7F39">
        <w:rPr>
          <w:szCs w:val="28"/>
        </w:rPr>
        <w:t>Определить</w:t>
      </w:r>
      <w:r w:rsidR="006764C4" w:rsidRPr="00097F39">
        <w:rPr>
          <w:b/>
          <w:szCs w:val="28"/>
        </w:rPr>
        <w:t xml:space="preserve"> </w:t>
      </w:r>
      <w:r w:rsidR="006764C4" w:rsidRPr="00097F39">
        <w:rPr>
          <w:szCs w:val="28"/>
        </w:rPr>
        <w:t>администрацию</w:t>
      </w:r>
      <w:r w:rsidRPr="00097F39">
        <w:rPr>
          <w:szCs w:val="28"/>
        </w:rPr>
        <w:t xml:space="preserve"> Верещагинского городского округа Пермского края </w:t>
      </w:r>
      <w:r w:rsidR="006764C4" w:rsidRPr="00097F39">
        <w:rPr>
          <w:szCs w:val="28"/>
        </w:rPr>
        <w:t>главным распорядителем бюджетных средств по реализации отдельных мероприятий муниципальной программы «</w:t>
      </w:r>
      <w:r w:rsidR="00513276" w:rsidRPr="00513276">
        <w:rPr>
          <w:szCs w:val="28"/>
        </w:rPr>
        <w:t>Охрана окружающей среды</w:t>
      </w:r>
      <w:r w:rsidR="006D2722">
        <w:rPr>
          <w:szCs w:val="28"/>
        </w:rPr>
        <w:t xml:space="preserve">», установленных пунктом </w:t>
      </w:r>
      <w:r w:rsidR="008A404C">
        <w:rPr>
          <w:szCs w:val="28"/>
        </w:rPr>
        <w:t>2</w:t>
      </w:r>
      <w:r w:rsidR="006D2722">
        <w:rPr>
          <w:szCs w:val="28"/>
        </w:rPr>
        <w:t xml:space="preserve"> настоящего постановления</w:t>
      </w:r>
      <w:r w:rsidR="006764C4" w:rsidRPr="00097F39">
        <w:rPr>
          <w:szCs w:val="28"/>
        </w:rPr>
        <w:t>.</w:t>
      </w:r>
    </w:p>
    <w:p w:rsidR="00812AAD" w:rsidRDefault="00812AAD" w:rsidP="00A11013">
      <w:pPr>
        <w:pStyle w:val="a3"/>
        <w:numPr>
          <w:ilvl w:val="0"/>
          <w:numId w:val="2"/>
        </w:numPr>
        <w:ind w:left="0" w:firstLine="709"/>
      </w:pPr>
      <w:r>
        <w:t xml:space="preserve">Настоящее постановление вступает в силу с момента </w:t>
      </w:r>
      <w:r w:rsidR="00A15F6E">
        <w:t>официального опубликования в районной газете «Заря»</w:t>
      </w:r>
      <w:r>
        <w:t xml:space="preserve"> и распространяется на правоотношения, возникшие с 01 января 2020 года.</w:t>
      </w:r>
    </w:p>
    <w:p w:rsidR="00812AAD" w:rsidRPr="00097F39" w:rsidRDefault="00812AAD" w:rsidP="00A11013">
      <w:pPr>
        <w:pStyle w:val="af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7F39">
        <w:rPr>
          <w:szCs w:val="28"/>
        </w:rPr>
        <w:t xml:space="preserve">Контроль исполнения постановления возложить на </w:t>
      </w:r>
      <w:r w:rsidR="001D3F34" w:rsidRPr="00097F39">
        <w:rPr>
          <w:szCs w:val="28"/>
        </w:rPr>
        <w:t xml:space="preserve">первого </w:t>
      </w:r>
      <w:r w:rsidRPr="00097F39">
        <w:rPr>
          <w:szCs w:val="28"/>
        </w:rPr>
        <w:t xml:space="preserve">заместителя главы администрации городского округа </w:t>
      </w:r>
      <w:r w:rsidR="001D3F34" w:rsidRPr="00097F39">
        <w:rPr>
          <w:szCs w:val="28"/>
        </w:rPr>
        <w:t>Нохрина Д.А.</w:t>
      </w:r>
    </w:p>
    <w:p w:rsidR="000C6471" w:rsidRDefault="000C6471" w:rsidP="00A11013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8F51A8" w:rsidRDefault="008F51A8" w:rsidP="00A11013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:rsidR="00812AAD" w:rsidRDefault="00812AAD" w:rsidP="00812AAD">
      <w:pPr>
        <w:autoSpaceDE w:val="0"/>
        <w:autoSpaceDN w:val="0"/>
        <w:adjustRightInd w:val="0"/>
        <w:jc w:val="both"/>
        <w:rPr>
          <w:szCs w:val="28"/>
        </w:rPr>
      </w:pPr>
      <w:r w:rsidRPr="006D171C">
        <w:rPr>
          <w:szCs w:val="28"/>
        </w:rPr>
        <w:t xml:space="preserve">Глава </w:t>
      </w:r>
      <w:r>
        <w:rPr>
          <w:szCs w:val="28"/>
        </w:rPr>
        <w:t xml:space="preserve">городского округа – </w:t>
      </w:r>
    </w:p>
    <w:p w:rsidR="00812AAD" w:rsidRPr="006D171C" w:rsidRDefault="00812AAD" w:rsidP="00812AAD">
      <w:pPr>
        <w:autoSpaceDE w:val="0"/>
        <w:autoSpaceDN w:val="0"/>
        <w:adjustRightInd w:val="0"/>
        <w:jc w:val="both"/>
        <w:rPr>
          <w:szCs w:val="28"/>
        </w:rPr>
      </w:pPr>
      <w:r w:rsidRPr="006D171C">
        <w:rPr>
          <w:szCs w:val="28"/>
        </w:rPr>
        <w:t>глава</w:t>
      </w:r>
      <w:r>
        <w:rPr>
          <w:szCs w:val="28"/>
        </w:rPr>
        <w:t xml:space="preserve"> </w:t>
      </w:r>
      <w:r w:rsidRPr="006D171C">
        <w:rPr>
          <w:szCs w:val="28"/>
        </w:rPr>
        <w:t xml:space="preserve">администрации Верещагинского </w:t>
      </w:r>
    </w:p>
    <w:p w:rsidR="00FC04CA" w:rsidRDefault="00812AAD" w:rsidP="0069564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городского округа Пермского края    </w:t>
      </w:r>
      <w:r w:rsidRPr="006D171C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Pr="006D171C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6D171C">
        <w:rPr>
          <w:szCs w:val="28"/>
        </w:rPr>
        <w:t xml:space="preserve">               </w:t>
      </w:r>
      <w:r w:rsidR="00513276">
        <w:rPr>
          <w:szCs w:val="28"/>
        </w:rPr>
        <w:t xml:space="preserve">      </w:t>
      </w:r>
      <w:r w:rsidR="00695643">
        <w:rPr>
          <w:szCs w:val="28"/>
        </w:rPr>
        <w:t xml:space="preserve">С.В. Кондратьев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222C3" w:rsidTr="009129DF">
        <w:tc>
          <w:tcPr>
            <w:tcW w:w="4672" w:type="dxa"/>
          </w:tcPr>
          <w:p w:rsidR="00FC04CA" w:rsidRDefault="00695643" w:rsidP="009129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lastRenderedPageBreak/>
              <w:t xml:space="preserve"> </w:t>
            </w:r>
          </w:p>
          <w:p w:rsidR="00F222C3" w:rsidRDefault="00097F39" w:rsidP="009129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br w:type="page"/>
            </w:r>
          </w:p>
        </w:tc>
        <w:tc>
          <w:tcPr>
            <w:tcW w:w="4673" w:type="dxa"/>
          </w:tcPr>
          <w:p w:rsidR="00F222C3" w:rsidRDefault="00F222C3" w:rsidP="009129D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УТВЕРЖДЕН</w:t>
            </w:r>
          </w:p>
          <w:p w:rsidR="00F222C3" w:rsidRDefault="00F222C3" w:rsidP="009129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постановлением администрации</w:t>
            </w:r>
          </w:p>
          <w:p w:rsidR="00F222C3" w:rsidRDefault="00F222C3" w:rsidP="009129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Верещагинского городского округа</w:t>
            </w:r>
          </w:p>
          <w:p w:rsidR="00F222C3" w:rsidRDefault="002C6939" w:rsidP="00FC3E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о</w:t>
            </w:r>
            <w:r w:rsidR="0084205A">
              <w:t>т</w:t>
            </w:r>
            <w:r>
              <w:t xml:space="preserve"> </w:t>
            </w:r>
            <w:r w:rsidR="00FC3EAE">
              <w:t>08.09.2020</w:t>
            </w:r>
            <w:bookmarkStart w:id="0" w:name="_GoBack"/>
            <w:bookmarkEnd w:id="0"/>
            <w:r w:rsidR="0084205A">
              <w:t xml:space="preserve"> №</w:t>
            </w:r>
            <w:r>
              <w:t xml:space="preserve"> </w:t>
            </w:r>
            <w:r w:rsidR="00FC3EAE" w:rsidRPr="00FC3EAE">
              <w:t>254-01-01-1368</w:t>
            </w:r>
          </w:p>
        </w:tc>
      </w:tr>
    </w:tbl>
    <w:p w:rsidR="00F222C3" w:rsidRDefault="00F222C3" w:rsidP="00F2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1990" w:rsidRPr="00C61EEB" w:rsidRDefault="00761990" w:rsidP="00F222C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222C3" w:rsidRPr="00C61EEB" w:rsidRDefault="00F222C3" w:rsidP="00F222C3">
      <w:pPr>
        <w:pStyle w:val="ConsPlusTitle"/>
        <w:jc w:val="center"/>
        <w:rPr>
          <w:sz w:val="28"/>
          <w:szCs w:val="28"/>
        </w:rPr>
      </w:pPr>
      <w:bookmarkStart w:id="1" w:name="Par33"/>
      <w:bookmarkEnd w:id="1"/>
      <w:r w:rsidRPr="00C61EEB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F222C3" w:rsidRDefault="00F222C3" w:rsidP="00F222C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61EEB">
        <w:rPr>
          <w:sz w:val="28"/>
          <w:szCs w:val="28"/>
        </w:rPr>
        <w:t xml:space="preserve">редоставления и расходования </w:t>
      </w:r>
      <w:r w:rsidR="00AC2E17">
        <w:rPr>
          <w:sz w:val="28"/>
          <w:szCs w:val="28"/>
        </w:rPr>
        <w:t>субсидий</w:t>
      </w:r>
    </w:p>
    <w:p w:rsidR="00F222C3" w:rsidRDefault="00F222C3" w:rsidP="00F222C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F305F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отдельных мероприятий муниципальной программы</w:t>
      </w:r>
    </w:p>
    <w:p w:rsidR="00F222C3" w:rsidRPr="00C61EEB" w:rsidRDefault="002B668E" w:rsidP="00F222C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04031" w:rsidRPr="00C04031">
        <w:rPr>
          <w:sz w:val="28"/>
          <w:szCs w:val="28"/>
        </w:rPr>
        <w:t>Охрана окружающей среды</w:t>
      </w:r>
      <w:r w:rsidR="00F222C3">
        <w:rPr>
          <w:sz w:val="28"/>
          <w:szCs w:val="28"/>
        </w:rPr>
        <w:t>»</w:t>
      </w:r>
    </w:p>
    <w:p w:rsidR="00F222C3" w:rsidRDefault="00F222C3" w:rsidP="00F222C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F222C3" w:rsidRPr="00D768A1" w:rsidRDefault="00F222C3" w:rsidP="00F222C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768A1">
        <w:rPr>
          <w:b/>
        </w:rPr>
        <w:t>1. Общие положения</w:t>
      </w:r>
    </w:p>
    <w:p w:rsidR="00F222C3" w:rsidRDefault="00F222C3" w:rsidP="00F222C3">
      <w:pPr>
        <w:widowControl w:val="0"/>
        <w:autoSpaceDE w:val="0"/>
        <w:autoSpaceDN w:val="0"/>
        <w:adjustRightInd w:val="0"/>
        <w:jc w:val="both"/>
      </w:pPr>
    </w:p>
    <w:p w:rsidR="00F222C3" w:rsidRDefault="00477F9A" w:rsidP="00F222C3">
      <w:pPr>
        <w:widowControl w:val="0"/>
        <w:autoSpaceDE w:val="0"/>
        <w:autoSpaceDN w:val="0"/>
        <w:adjustRightInd w:val="0"/>
        <w:ind w:firstLine="540"/>
        <w:jc w:val="both"/>
      </w:pPr>
      <w:r>
        <w:t>1.1</w:t>
      </w:r>
      <w:r>
        <w:tab/>
      </w:r>
      <w:r w:rsidR="00305ED3">
        <w:t xml:space="preserve"> </w:t>
      </w:r>
      <w:r w:rsidR="009D735D">
        <w:t xml:space="preserve">Порядок </w:t>
      </w:r>
      <w:r w:rsidR="00305ED3" w:rsidRPr="00305ED3">
        <w:t>предоставления и расходования субсидий на реализацию отдельных мероприятий муниципальной программы «Охрана окружающей среды»</w:t>
      </w:r>
      <w:r w:rsidR="00305ED3">
        <w:t xml:space="preserve"> (далее - Порядок) </w:t>
      </w:r>
      <w:r w:rsidR="009D735D">
        <w:t>распространяется на реализацию следующих мероприятий муниципальной программы «</w:t>
      </w:r>
      <w:r w:rsidR="00213785" w:rsidRPr="00213785">
        <w:t>Охрана окружающей среды</w:t>
      </w:r>
      <w:r w:rsidR="009D735D">
        <w:t>», утвержденной постановлением администрации Верещагинского горо</w:t>
      </w:r>
      <w:r w:rsidR="009619B8">
        <w:t xml:space="preserve">дского округа Пермского края от </w:t>
      </w:r>
      <w:r w:rsidR="006E52B6">
        <w:t>21</w:t>
      </w:r>
      <w:r w:rsidR="00EC09BD">
        <w:t xml:space="preserve"> января 2020 г № 254-01-01-</w:t>
      </w:r>
      <w:r w:rsidR="006E52B6">
        <w:t>35</w:t>
      </w:r>
      <w:r w:rsidR="009D735D">
        <w:t xml:space="preserve"> (далее – отдельные мероприятия Программы):</w:t>
      </w:r>
    </w:p>
    <w:p w:rsidR="00C5751C" w:rsidRDefault="00212CEE" w:rsidP="00212CEE">
      <w:pPr>
        <w:pStyle w:val="a3"/>
        <w:ind w:firstLine="540"/>
        <w:rPr>
          <w:szCs w:val="28"/>
        </w:rPr>
      </w:pPr>
      <w:r>
        <w:rPr>
          <w:szCs w:val="28"/>
        </w:rPr>
        <w:t xml:space="preserve">1.1.1 </w:t>
      </w:r>
      <w:r w:rsidRPr="00212CEE">
        <w:rPr>
          <w:szCs w:val="28"/>
        </w:rPr>
        <w:t>совершенствование и развитие информ</w:t>
      </w:r>
      <w:r w:rsidR="00623BD6">
        <w:rPr>
          <w:szCs w:val="28"/>
        </w:rPr>
        <w:t>ационного экологического центра</w:t>
      </w:r>
      <w:r>
        <w:rPr>
          <w:szCs w:val="28"/>
        </w:rPr>
        <w:t>;</w:t>
      </w:r>
    </w:p>
    <w:p w:rsidR="009D735D" w:rsidRPr="000A1E2E" w:rsidRDefault="00C5751C" w:rsidP="00623BD6">
      <w:pPr>
        <w:pStyle w:val="a3"/>
        <w:ind w:firstLine="540"/>
        <w:rPr>
          <w:szCs w:val="28"/>
        </w:rPr>
      </w:pPr>
      <w:r>
        <w:rPr>
          <w:szCs w:val="28"/>
        </w:rPr>
        <w:t>1.1.2</w:t>
      </w:r>
      <w:r>
        <w:rPr>
          <w:szCs w:val="28"/>
        </w:rPr>
        <w:tab/>
      </w:r>
      <w:r w:rsidR="00212CEE" w:rsidRPr="00212CEE">
        <w:rPr>
          <w:szCs w:val="28"/>
        </w:rPr>
        <w:t>оснащение и обновление зала природы в музее</w:t>
      </w:r>
      <w:r w:rsidR="00623BD6">
        <w:rPr>
          <w:szCs w:val="28"/>
        </w:rPr>
        <w:t>.</w:t>
      </w:r>
      <w:r w:rsidR="00212CEE" w:rsidRPr="00212CEE">
        <w:rPr>
          <w:szCs w:val="28"/>
        </w:rPr>
        <w:t xml:space="preserve"> </w:t>
      </w:r>
      <w:r w:rsidR="00623BD6">
        <w:rPr>
          <w:szCs w:val="28"/>
        </w:rPr>
        <w:t xml:space="preserve"> </w:t>
      </w:r>
    </w:p>
    <w:p w:rsidR="009D735D" w:rsidRDefault="00477F9A" w:rsidP="00212CEE">
      <w:pPr>
        <w:widowControl w:val="0"/>
        <w:autoSpaceDE w:val="0"/>
        <w:autoSpaceDN w:val="0"/>
        <w:adjustRightInd w:val="0"/>
        <w:ind w:firstLine="540"/>
        <w:jc w:val="both"/>
      </w:pPr>
      <w:r>
        <w:t>1.2</w:t>
      </w:r>
      <w:r>
        <w:tab/>
      </w:r>
      <w:r w:rsidR="009D735D">
        <w:t xml:space="preserve">Настоящий Порядок устанавливает правила предоставления и расходования </w:t>
      </w:r>
      <w:r w:rsidR="00623BD6">
        <w:t>суб</w:t>
      </w:r>
      <w:r w:rsidR="00C21640">
        <w:t>сидий</w:t>
      </w:r>
      <w:r w:rsidR="009D735D">
        <w:t xml:space="preserve"> на реализацию отдельных мероприятий </w:t>
      </w:r>
      <w:r w:rsidR="00EC09BD">
        <w:t xml:space="preserve">Программы, </w:t>
      </w:r>
      <w:r w:rsidR="009D735D">
        <w:t xml:space="preserve">порядок возврата, </w:t>
      </w:r>
      <w:proofErr w:type="gramStart"/>
      <w:r w:rsidR="009D735D">
        <w:t>контроля за</w:t>
      </w:r>
      <w:proofErr w:type="gramEnd"/>
      <w:r w:rsidR="009D735D">
        <w:t xml:space="preserve"> использованием </w:t>
      </w:r>
      <w:r w:rsidR="00C21640" w:rsidRPr="00C21640">
        <w:t>субсидий</w:t>
      </w:r>
      <w:r w:rsidR="00623BD6" w:rsidRPr="00623BD6">
        <w:t xml:space="preserve"> </w:t>
      </w:r>
      <w:r w:rsidR="009D735D">
        <w:t>и предоставления отчетности.</w:t>
      </w:r>
    </w:p>
    <w:p w:rsidR="00F222C3" w:rsidRDefault="00623BD6" w:rsidP="00F222C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F222C3" w:rsidRPr="00D768A1" w:rsidRDefault="00F222C3" w:rsidP="00F222C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768A1">
        <w:rPr>
          <w:b/>
        </w:rPr>
        <w:t xml:space="preserve">2. </w:t>
      </w:r>
      <w:r w:rsidR="00760FBC">
        <w:rPr>
          <w:b/>
        </w:rPr>
        <w:t xml:space="preserve">Порядок предоставления и расходования </w:t>
      </w:r>
      <w:r w:rsidR="00C21640" w:rsidRPr="00C21640">
        <w:rPr>
          <w:b/>
        </w:rPr>
        <w:t>субсидий</w:t>
      </w:r>
    </w:p>
    <w:p w:rsidR="00F222C3" w:rsidRDefault="00F222C3" w:rsidP="00F222C3">
      <w:pPr>
        <w:widowControl w:val="0"/>
        <w:autoSpaceDE w:val="0"/>
        <w:autoSpaceDN w:val="0"/>
        <w:adjustRightInd w:val="0"/>
        <w:ind w:firstLine="540"/>
        <w:jc w:val="both"/>
      </w:pPr>
    </w:p>
    <w:p w:rsidR="00F72EAB" w:rsidRDefault="00477F9A" w:rsidP="00F72EAB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>
        <w:tab/>
      </w:r>
      <w:r w:rsidR="00D43A3D">
        <w:t xml:space="preserve">Предоставление </w:t>
      </w:r>
      <w:r w:rsidR="00786E4F" w:rsidRPr="00786E4F">
        <w:t>субсидий</w:t>
      </w:r>
      <w:r w:rsidR="00D43A3D" w:rsidRPr="00D43A3D">
        <w:t xml:space="preserve"> </w:t>
      </w:r>
      <w:r w:rsidR="00D43A3D">
        <w:t xml:space="preserve">на реализацию отдельных мероприятий Программы осуществляется за счет средств бюджета </w:t>
      </w:r>
      <w:proofErr w:type="spellStart"/>
      <w:r w:rsidR="00D43A3D">
        <w:t>Верещагинского</w:t>
      </w:r>
      <w:proofErr w:type="spellEnd"/>
      <w:r w:rsidR="00D43A3D">
        <w:t xml:space="preserve"> городского округа Пермского края в пределах бюджетных ассигнований и лимитов бюджетных обязательств, утвержденных сводной бюджетной росписью Верещагинского городского округа Пермского края на </w:t>
      </w:r>
      <w:r w:rsidR="00F72EAB">
        <w:t>текущий</w:t>
      </w:r>
      <w:r w:rsidR="00D43A3D">
        <w:t xml:space="preserve"> финансовый год</w:t>
      </w:r>
      <w:r w:rsidR="00F72EAB">
        <w:t xml:space="preserve"> и плановый период</w:t>
      </w:r>
      <w:r w:rsidR="00D43A3D">
        <w:t>.</w:t>
      </w:r>
    </w:p>
    <w:p w:rsidR="00F72EAB" w:rsidRDefault="00F72EAB" w:rsidP="00F72E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Размер предоставления субсидий на реализацию </w:t>
      </w:r>
      <w:r w:rsidRPr="00F72EAB">
        <w:t>отдельных мероприятий Программы</w:t>
      </w:r>
      <w:r>
        <w:t xml:space="preserve"> определяется:</w:t>
      </w:r>
    </w:p>
    <w:p w:rsidR="00F72EAB" w:rsidRDefault="00F72EAB" w:rsidP="00F72EAB">
      <w:pPr>
        <w:widowControl w:val="0"/>
        <w:autoSpaceDE w:val="0"/>
        <w:autoSpaceDN w:val="0"/>
        <w:adjustRightInd w:val="0"/>
        <w:ind w:firstLine="540"/>
        <w:jc w:val="both"/>
      </w:pPr>
      <w:r>
        <w:t>2.2.1. по</w:t>
      </w:r>
      <w:r w:rsidRPr="00F72EAB">
        <w:t xml:space="preserve"> </w:t>
      </w:r>
      <w:r>
        <w:t>совершенствованию и развити</w:t>
      </w:r>
      <w:r w:rsidR="00A322ED">
        <w:t>ю</w:t>
      </w:r>
      <w:r w:rsidR="001743BB">
        <w:t xml:space="preserve">  информационного </w:t>
      </w:r>
      <w:r>
        <w:t xml:space="preserve">экологического центра </w:t>
      </w:r>
      <w:r w:rsidR="00B06E35">
        <w:t xml:space="preserve">до </w:t>
      </w:r>
      <w:r w:rsidR="003F0B2E">
        <w:t>3</w:t>
      </w:r>
      <w:r w:rsidR="00B06E35">
        <w:t xml:space="preserve">0000,0 рублей;  </w:t>
      </w:r>
    </w:p>
    <w:p w:rsidR="00F72EAB" w:rsidRDefault="00B06E35" w:rsidP="00F222C3">
      <w:pPr>
        <w:widowControl w:val="0"/>
        <w:autoSpaceDE w:val="0"/>
        <w:autoSpaceDN w:val="0"/>
        <w:adjustRightInd w:val="0"/>
        <w:ind w:firstLine="540"/>
        <w:jc w:val="both"/>
      </w:pPr>
      <w:r>
        <w:t>2.2.2. по оснащению</w:t>
      </w:r>
      <w:r w:rsidR="00A322ED">
        <w:t xml:space="preserve">  и о</w:t>
      </w:r>
      <w:r>
        <w:t>бновлению</w:t>
      </w:r>
      <w:r w:rsidR="00A322ED" w:rsidRPr="00A322ED">
        <w:t xml:space="preserve"> зала природы в музее</w:t>
      </w:r>
      <w:r>
        <w:t xml:space="preserve">  </w:t>
      </w:r>
      <w:r w:rsidR="00F51C72">
        <w:t xml:space="preserve">до </w:t>
      </w:r>
      <w:r>
        <w:t>20000,0 рублей.</w:t>
      </w:r>
    </w:p>
    <w:p w:rsidR="00760FBC" w:rsidRDefault="004E51B2" w:rsidP="00F222C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</w:t>
      </w:r>
      <w:r w:rsidR="00760FBC">
        <w:t>Финансовое обеспечение реализации отдельных мероприятий Программы осуществляется</w:t>
      </w:r>
      <w:r>
        <w:t xml:space="preserve"> </w:t>
      </w:r>
      <w:r w:rsidR="00760FBC">
        <w:t xml:space="preserve">в форме субсидий на иные цели </w:t>
      </w:r>
      <w:r w:rsidR="0047272A">
        <w:t xml:space="preserve">муниципальным </w:t>
      </w:r>
      <w:r w:rsidR="00760FBC">
        <w:t>учреждениям</w:t>
      </w:r>
      <w:r w:rsidR="00F222C3">
        <w:t xml:space="preserve"> В</w:t>
      </w:r>
      <w:r w:rsidR="00760FBC">
        <w:t>ерещагинского городского округа</w:t>
      </w:r>
      <w:r w:rsidR="0047272A">
        <w:t xml:space="preserve"> Пермского края (далее - Учреждения)</w:t>
      </w:r>
      <w:r w:rsidR="00F96AE6">
        <w:t>.</w:t>
      </w:r>
    </w:p>
    <w:p w:rsidR="0033623A" w:rsidRDefault="00477F9A" w:rsidP="0033623A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A86168">
        <w:t xml:space="preserve">4. </w:t>
      </w:r>
      <w:r w:rsidR="0033623A">
        <w:t>Предоставление субсидий на иные цели осуществляется в</w:t>
      </w:r>
      <w:r w:rsidR="00AB35F4">
        <w:t xml:space="preserve"> соответствии</w:t>
      </w:r>
      <w:r w:rsidR="0033623A">
        <w:t xml:space="preserve"> </w:t>
      </w:r>
      <w:r w:rsidR="00EF305F">
        <w:t>с П</w:t>
      </w:r>
      <w:r w:rsidR="00AB35F4">
        <w:t>орядком</w:t>
      </w:r>
      <w:r w:rsidR="0033623A">
        <w:t xml:space="preserve"> определения объема и</w:t>
      </w:r>
      <w:r w:rsidR="00EF305F">
        <w:t xml:space="preserve"> условий предоставления субсидии</w:t>
      </w:r>
      <w:r w:rsidR="0033623A">
        <w:t xml:space="preserve"> </w:t>
      </w:r>
      <w:r w:rsidR="00AB35F4">
        <w:t xml:space="preserve">на иные цели </w:t>
      </w:r>
      <w:r w:rsidR="0033623A">
        <w:t>муниципальным бюджетным</w:t>
      </w:r>
      <w:r w:rsidR="00AB35F4">
        <w:t xml:space="preserve"> и автономным</w:t>
      </w:r>
      <w:r w:rsidR="0033623A">
        <w:t xml:space="preserve"> учреждениям</w:t>
      </w:r>
      <w:r w:rsidR="00AB35F4">
        <w:t xml:space="preserve"> из бюджета </w:t>
      </w:r>
      <w:r w:rsidR="00AB35F4">
        <w:lastRenderedPageBreak/>
        <w:t>Верещагинского городского ок</w:t>
      </w:r>
      <w:r w:rsidR="00EF305F">
        <w:t>руга Пермского края, утвержденны</w:t>
      </w:r>
      <w:r w:rsidR="00AB35F4">
        <w:t>м п</w:t>
      </w:r>
      <w:r w:rsidR="0033623A">
        <w:t xml:space="preserve">остановлением администрации </w:t>
      </w:r>
      <w:r w:rsidR="00AB35F4">
        <w:t>Верещагинского городского</w:t>
      </w:r>
      <w:r w:rsidR="00EF305F">
        <w:t xml:space="preserve"> округа Пермского края от 27 января </w:t>
      </w:r>
      <w:r w:rsidR="00AB35F4">
        <w:t>202</w:t>
      </w:r>
      <w:r w:rsidR="0033623A">
        <w:t>0</w:t>
      </w:r>
      <w:r w:rsidR="00AB35F4">
        <w:t xml:space="preserve"> г. № 254-01-01-66</w:t>
      </w:r>
      <w:r w:rsidR="0033623A">
        <w:t>, на основании соглашения о предоставлении из бюджета Верещагинского городского округа</w:t>
      </w:r>
      <w:r w:rsidR="002D606D">
        <w:t xml:space="preserve"> Пермского края </w:t>
      </w:r>
      <w:r w:rsidR="0033623A">
        <w:t xml:space="preserve">субсидий на иные цели (далее - Соглашение), заключенного </w:t>
      </w:r>
      <w:r w:rsidR="00381886">
        <w:t>между</w:t>
      </w:r>
      <w:r w:rsidR="0033623A">
        <w:t xml:space="preserve"> </w:t>
      </w:r>
      <w:r w:rsidR="00381886">
        <w:t>администрацией</w:t>
      </w:r>
      <w:r w:rsidR="002D606D">
        <w:t xml:space="preserve"> Верещагинского городского округа Пермского края</w:t>
      </w:r>
      <w:r w:rsidR="00381886">
        <w:t xml:space="preserve"> и Учреждением</w:t>
      </w:r>
      <w:r w:rsidR="0033623A">
        <w:t>.</w:t>
      </w:r>
    </w:p>
    <w:p w:rsidR="00D6086C" w:rsidRDefault="00477F9A" w:rsidP="0033623A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D13BD9">
        <w:t>5.</w:t>
      </w:r>
      <w:r>
        <w:tab/>
      </w:r>
      <w:r w:rsidR="00D6086C">
        <w:t>Перечисление субсидии на иные цели Учреждениям осуществляется в сроки, установленные Соглашением.</w:t>
      </w:r>
    </w:p>
    <w:p w:rsidR="0033623A" w:rsidRDefault="0033623A" w:rsidP="0033623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 </w:t>
      </w:r>
      <w:r w:rsidR="00477F9A">
        <w:tab/>
      </w:r>
      <w:r w:rsidR="0078659D">
        <w:t>Субсидии</w:t>
      </w:r>
      <w:r>
        <w:t xml:space="preserve"> </w:t>
      </w:r>
      <w:r w:rsidR="00D6086C">
        <w:t>расходуются</w:t>
      </w:r>
      <w:r w:rsidR="005F7517">
        <w:t xml:space="preserve"> </w:t>
      </w:r>
      <w:r w:rsidR="005F7517" w:rsidRPr="005F7517">
        <w:t>Учреждениям</w:t>
      </w:r>
      <w:r w:rsidR="005F7517">
        <w:t>и</w:t>
      </w:r>
      <w:r w:rsidR="00467A6A">
        <w:t xml:space="preserve"> </w:t>
      </w:r>
      <w:r>
        <w:t xml:space="preserve">на реализацию </w:t>
      </w:r>
      <w:r w:rsidR="00D6086C">
        <w:t>отдельных</w:t>
      </w:r>
      <w:r>
        <w:t xml:space="preserve"> мероприятий</w:t>
      </w:r>
      <w:r w:rsidR="00D6086C">
        <w:t xml:space="preserve"> Программы по следующим направлениям</w:t>
      </w:r>
      <w:r>
        <w:t>:</w:t>
      </w:r>
    </w:p>
    <w:p w:rsidR="0033623A" w:rsidRDefault="00D6086C" w:rsidP="003362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t>2.6.1</w:t>
      </w:r>
      <w:r>
        <w:tab/>
      </w:r>
      <w:r w:rsidR="0078659D">
        <w:t xml:space="preserve">по </w:t>
      </w:r>
      <w:r w:rsidR="0078659D">
        <w:rPr>
          <w:szCs w:val="28"/>
        </w:rPr>
        <w:t>совершенствованию и развитию</w:t>
      </w:r>
      <w:r w:rsidR="007410D1" w:rsidRPr="007410D1">
        <w:rPr>
          <w:szCs w:val="28"/>
        </w:rPr>
        <w:t xml:space="preserve"> информационн</w:t>
      </w:r>
      <w:r w:rsidR="0078659D">
        <w:rPr>
          <w:szCs w:val="28"/>
        </w:rPr>
        <w:t>ого экологического центра</w:t>
      </w:r>
      <w:r w:rsidR="0033623A">
        <w:rPr>
          <w:szCs w:val="28"/>
        </w:rPr>
        <w:t>:</w:t>
      </w:r>
    </w:p>
    <w:p w:rsidR="0033623A" w:rsidRPr="00BF0B5C" w:rsidRDefault="00477F9A" w:rsidP="00244415">
      <w:pPr>
        <w:pStyle w:val="a3"/>
        <w:ind w:firstLine="540"/>
        <w:rPr>
          <w:szCs w:val="28"/>
        </w:rPr>
      </w:pPr>
      <w:r w:rsidRPr="00BF0B5C">
        <w:rPr>
          <w:szCs w:val="28"/>
        </w:rPr>
        <w:t>2.6.1.1</w:t>
      </w:r>
      <w:r w:rsidRPr="00BF0B5C">
        <w:rPr>
          <w:szCs w:val="28"/>
        </w:rPr>
        <w:tab/>
      </w:r>
      <w:r w:rsidR="0033623A" w:rsidRPr="00BF0B5C">
        <w:rPr>
          <w:szCs w:val="28"/>
        </w:rPr>
        <w:t xml:space="preserve">приобретение подарочной и сувенирной продукции для участников </w:t>
      </w:r>
      <w:r w:rsidR="00E41EC4">
        <w:rPr>
          <w:szCs w:val="28"/>
        </w:rPr>
        <w:t>мероприятий, направленных на формирование экологической культуры и экологического мировоззрения у дошкольников, учащихся и населения округа, воспитание бережного отношения к природе</w:t>
      </w:r>
      <w:r w:rsidR="00A8043B">
        <w:rPr>
          <w:szCs w:val="28"/>
        </w:rPr>
        <w:t xml:space="preserve"> (далее – мероприятия экологической направленности)</w:t>
      </w:r>
      <w:r w:rsidR="00811AE2" w:rsidRPr="00811AE2">
        <w:rPr>
          <w:szCs w:val="28"/>
        </w:rPr>
        <w:t xml:space="preserve"> </w:t>
      </w:r>
      <w:r w:rsidR="00746449">
        <w:rPr>
          <w:szCs w:val="28"/>
        </w:rPr>
        <w:t>общей стоимостью до 10000,0 рублей</w:t>
      </w:r>
      <w:r w:rsidR="0033623A" w:rsidRPr="00BF0B5C">
        <w:rPr>
          <w:szCs w:val="28"/>
        </w:rPr>
        <w:t>;</w:t>
      </w:r>
    </w:p>
    <w:p w:rsidR="0033623A" w:rsidRPr="00BF0B5C" w:rsidRDefault="00477F9A" w:rsidP="00244415">
      <w:pPr>
        <w:pStyle w:val="a3"/>
        <w:ind w:firstLine="540"/>
        <w:rPr>
          <w:szCs w:val="28"/>
        </w:rPr>
      </w:pPr>
      <w:r w:rsidRPr="00BF0B5C">
        <w:rPr>
          <w:szCs w:val="28"/>
        </w:rPr>
        <w:t>2.6.1.</w:t>
      </w:r>
      <w:r w:rsidR="00BF0B5C" w:rsidRPr="00BF0B5C">
        <w:rPr>
          <w:szCs w:val="28"/>
        </w:rPr>
        <w:t>2</w:t>
      </w:r>
      <w:r w:rsidRPr="00BF0B5C">
        <w:rPr>
          <w:szCs w:val="28"/>
        </w:rPr>
        <w:tab/>
      </w:r>
      <w:r w:rsidR="00FA7E78" w:rsidRPr="00BF0B5C">
        <w:rPr>
          <w:szCs w:val="28"/>
        </w:rPr>
        <w:t xml:space="preserve">приобретение </w:t>
      </w:r>
      <w:r w:rsidR="00BF0B5C">
        <w:rPr>
          <w:szCs w:val="28"/>
        </w:rPr>
        <w:t>изданий</w:t>
      </w:r>
      <w:r w:rsidR="006D6A56" w:rsidRPr="00BF0B5C">
        <w:rPr>
          <w:szCs w:val="28"/>
        </w:rPr>
        <w:t xml:space="preserve"> экологической направленности</w:t>
      </w:r>
      <w:r w:rsidR="00746449" w:rsidRPr="00746449">
        <w:rPr>
          <w:szCs w:val="28"/>
        </w:rPr>
        <w:t xml:space="preserve"> общей стоимостью</w:t>
      </w:r>
      <w:r w:rsidR="00382629">
        <w:rPr>
          <w:szCs w:val="28"/>
        </w:rPr>
        <w:t xml:space="preserve"> до 20000,0 руб</w:t>
      </w:r>
      <w:r w:rsidR="00746449">
        <w:rPr>
          <w:szCs w:val="28"/>
        </w:rPr>
        <w:t>лей</w:t>
      </w:r>
      <w:r w:rsidR="0007273F">
        <w:rPr>
          <w:szCs w:val="28"/>
        </w:rPr>
        <w:t>;</w:t>
      </w:r>
    </w:p>
    <w:p w:rsidR="007F60A2" w:rsidRPr="007F60A2" w:rsidRDefault="006D6A56" w:rsidP="008346BC">
      <w:pPr>
        <w:pStyle w:val="a3"/>
        <w:ind w:firstLine="0"/>
        <w:rPr>
          <w:szCs w:val="28"/>
        </w:rPr>
      </w:pPr>
      <w:r>
        <w:rPr>
          <w:szCs w:val="28"/>
        </w:rPr>
        <w:t xml:space="preserve">       </w:t>
      </w:r>
      <w:r w:rsidR="00477F9A">
        <w:rPr>
          <w:szCs w:val="28"/>
        </w:rPr>
        <w:t>2.6.2</w:t>
      </w:r>
      <w:r w:rsidR="00477F9A">
        <w:rPr>
          <w:szCs w:val="28"/>
        </w:rPr>
        <w:tab/>
      </w:r>
      <w:r w:rsidR="00150AC2">
        <w:rPr>
          <w:szCs w:val="28"/>
        </w:rPr>
        <w:t xml:space="preserve">по </w:t>
      </w:r>
      <w:r w:rsidR="007F60A2" w:rsidRPr="007F60A2">
        <w:rPr>
          <w:szCs w:val="28"/>
        </w:rPr>
        <w:t>оснащени</w:t>
      </w:r>
      <w:r w:rsidR="00150AC2">
        <w:rPr>
          <w:szCs w:val="28"/>
        </w:rPr>
        <w:t xml:space="preserve">ю </w:t>
      </w:r>
      <w:r w:rsidR="008346BC">
        <w:rPr>
          <w:szCs w:val="28"/>
        </w:rPr>
        <w:t xml:space="preserve"> </w:t>
      </w:r>
      <w:r w:rsidR="00150AC2">
        <w:rPr>
          <w:szCs w:val="28"/>
        </w:rPr>
        <w:t>и обновлению зала природы в музее</w:t>
      </w:r>
      <w:r w:rsidR="008346BC">
        <w:rPr>
          <w:szCs w:val="28"/>
        </w:rPr>
        <w:t xml:space="preserve"> - </w:t>
      </w:r>
      <w:r w:rsidR="007F60A2" w:rsidRPr="007F60A2">
        <w:rPr>
          <w:szCs w:val="28"/>
        </w:rPr>
        <w:t xml:space="preserve">приобретение </w:t>
      </w:r>
      <w:r w:rsidR="009A7505">
        <w:rPr>
          <w:szCs w:val="28"/>
        </w:rPr>
        <w:t>оборудования и наглядных материалов</w:t>
      </w:r>
      <w:r w:rsidR="007E7DB6">
        <w:rPr>
          <w:szCs w:val="28"/>
        </w:rPr>
        <w:t xml:space="preserve"> </w:t>
      </w:r>
      <w:r w:rsidR="007E7DB6" w:rsidRPr="007E7DB6">
        <w:rPr>
          <w:szCs w:val="28"/>
        </w:rPr>
        <w:t>общей стоимостью</w:t>
      </w:r>
      <w:r w:rsidR="00F20E92">
        <w:rPr>
          <w:szCs w:val="28"/>
        </w:rPr>
        <w:t xml:space="preserve"> </w:t>
      </w:r>
      <w:r w:rsidR="007E7DB6">
        <w:rPr>
          <w:szCs w:val="28"/>
        </w:rPr>
        <w:t>д</w:t>
      </w:r>
      <w:r w:rsidR="00F20E92">
        <w:rPr>
          <w:szCs w:val="28"/>
        </w:rPr>
        <w:t>о 20 000,00 руб</w:t>
      </w:r>
      <w:r w:rsidR="007E7DB6">
        <w:rPr>
          <w:szCs w:val="28"/>
        </w:rPr>
        <w:t>лей</w:t>
      </w:r>
      <w:r w:rsidR="00F20E92">
        <w:rPr>
          <w:szCs w:val="28"/>
        </w:rPr>
        <w:t>.</w:t>
      </w:r>
    </w:p>
    <w:p w:rsidR="00477F9A" w:rsidRDefault="00E67241" w:rsidP="00244415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2.7</w:t>
      </w:r>
      <w:r>
        <w:rPr>
          <w:szCs w:val="28"/>
        </w:rPr>
        <w:tab/>
        <w:t>Показателями результативности использования субсидии являются:</w:t>
      </w:r>
    </w:p>
    <w:p w:rsidR="00E67241" w:rsidRDefault="00F51408" w:rsidP="00244415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2.7.1</w:t>
      </w:r>
      <w:r>
        <w:rPr>
          <w:szCs w:val="28"/>
        </w:rPr>
        <w:tab/>
      </w:r>
      <w:r w:rsidR="006D6D6F">
        <w:rPr>
          <w:szCs w:val="28"/>
        </w:rPr>
        <w:t xml:space="preserve">по </w:t>
      </w:r>
      <w:r w:rsidR="000C6C20" w:rsidRPr="000C6C20">
        <w:rPr>
          <w:szCs w:val="28"/>
        </w:rPr>
        <w:t>совершенствовани</w:t>
      </w:r>
      <w:r w:rsidR="000C6C20">
        <w:rPr>
          <w:szCs w:val="28"/>
        </w:rPr>
        <w:t>ю</w:t>
      </w:r>
      <w:r w:rsidR="000C6C20" w:rsidRPr="000C6C20">
        <w:rPr>
          <w:szCs w:val="28"/>
        </w:rPr>
        <w:t xml:space="preserve"> и развити</w:t>
      </w:r>
      <w:r w:rsidR="000C6C20">
        <w:rPr>
          <w:szCs w:val="28"/>
        </w:rPr>
        <w:t>ю</w:t>
      </w:r>
      <w:r w:rsidR="000C6C20" w:rsidRPr="000C6C20">
        <w:rPr>
          <w:szCs w:val="28"/>
        </w:rPr>
        <w:t xml:space="preserve"> информ</w:t>
      </w:r>
      <w:r w:rsidR="00C350CA">
        <w:rPr>
          <w:szCs w:val="28"/>
        </w:rPr>
        <w:t xml:space="preserve">ационного экологического центра - </w:t>
      </w:r>
      <w:r w:rsidR="00EC09BD">
        <w:rPr>
          <w:szCs w:val="28"/>
        </w:rPr>
        <w:t>количество проведенных</w:t>
      </w:r>
      <w:r>
        <w:rPr>
          <w:szCs w:val="28"/>
        </w:rPr>
        <w:t xml:space="preserve"> </w:t>
      </w:r>
      <w:r w:rsidR="00C350CA">
        <w:rPr>
          <w:szCs w:val="28"/>
        </w:rPr>
        <w:t xml:space="preserve"> </w:t>
      </w:r>
      <w:r w:rsidR="00534622">
        <w:rPr>
          <w:szCs w:val="28"/>
        </w:rPr>
        <w:t>мероприятий экологической направленности</w:t>
      </w:r>
      <w:r w:rsidR="00C350CA">
        <w:rPr>
          <w:szCs w:val="28"/>
        </w:rPr>
        <w:t>;</w:t>
      </w:r>
    </w:p>
    <w:p w:rsidR="00040C45" w:rsidRDefault="00D03B12" w:rsidP="00C350CA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2.7.</w:t>
      </w:r>
      <w:r w:rsidR="008417C1">
        <w:rPr>
          <w:szCs w:val="28"/>
        </w:rPr>
        <w:t xml:space="preserve">2  по </w:t>
      </w:r>
      <w:r w:rsidR="008417C1" w:rsidRPr="008417C1">
        <w:rPr>
          <w:szCs w:val="28"/>
        </w:rPr>
        <w:t>оснащени</w:t>
      </w:r>
      <w:r w:rsidR="008417C1">
        <w:rPr>
          <w:szCs w:val="28"/>
        </w:rPr>
        <w:t>ю и обновлению</w:t>
      </w:r>
      <w:r w:rsidR="008417C1" w:rsidRPr="008417C1">
        <w:rPr>
          <w:szCs w:val="28"/>
        </w:rPr>
        <w:t xml:space="preserve"> зала природы в музее </w:t>
      </w:r>
      <w:r w:rsidR="00C350CA">
        <w:rPr>
          <w:szCs w:val="28"/>
        </w:rPr>
        <w:t>-</w:t>
      </w:r>
      <w:r w:rsidR="008417C1">
        <w:rPr>
          <w:szCs w:val="28"/>
        </w:rPr>
        <w:t xml:space="preserve"> </w:t>
      </w:r>
      <w:r w:rsidR="008417C1" w:rsidRPr="008417C1">
        <w:rPr>
          <w:szCs w:val="28"/>
        </w:rPr>
        <w:t xml:space="preserve">количество проведенных </w:t>
      </w:r>
      <w:r w:rsidR="00C350CA">
        <w:rPr>
          <w:szCs w:val="28"/>
        </w:rPr>
        <w:t>экскурсий</w:t>
      </w:r>
      <w:r w:rsidR="00F80258">
        <w:rPr>
          <w:szCs w:val="28"/>
        </w:rPr>
        <w:t xml:space="preserve"> в зале природы</w:t>
      </w:r>
      <w:r w:rsidR="00C350CA">
        <w:rPr>
          <w:szCs w:val="28"/>
        </w:rPr>
        <w:t>.</w:t>
      </w:r>
    </w:p>
    <w:p w:rsidR="00C350CA" w:rsidRDefault="00C350CA" w:rsidP="00C350CA">
      <w:pPr>
        <w:suppressAutoHyphens/>
        <w:ind w:firstLine="567"/>
        <w:jc w:val="both"/>
        <w:rPr>
          <w:szCs w:val="28"/>
        </w:rPr>
      </w:pPr>
    </w:p>
    <w:p w:rsidR="001E7E77" w:rsidRDefault="001E7E77" w:rsidP="006F20BA">
      <w:pPr>
        <w:spacing w:after="160" w:line="259" w:lineRule="auto"/>
        <w:jc w:val="center"/>
        <w:rPr>
          <w:b/>
        </w:rPr>
      </w:pPr>
      <w:r>
        <w:rPr>
          <w:b/>
        </w:rPr>
        <w:t xml:space="preserve">3. Порядок возврата </w:t>
      </w:r>
      <w:r w:rsidR="00786E4F">
        <w:rPr>
          <w:b/>
        </w:rPr>
        <w:t xml:space="preserve"> </w:t>
      </w:r>
      <w:r>
        <w:rPr>
          <w:b/>
        </w:rPr>
        <w:t>с</w:t>
      </w:r>
      <w:r w:rsidR="004F7F7C">
        <w:rPr>
          <w:b/>
        </w:rPr>
        <w:t>убсидий</w:t>
      </w:r>
    </w:p>
    <w:p w:rsidR="001E7E77" w:rsidRDefault="00A85661" w:rsidP="001E7E77">
      <w:pPr>
        <w:widowControl w:val="0"/>
        <w:autoSpaceDE w:val="0"/>
        <w:autoSpaceDN w:val="0"/>
        <w:adjustRightInd w:val="0"/>
        <w:ind w:firstLine="540"/>
        <w:jc w:val="both"/>
      </w:pPr>
      <w:r>
        <w:t>3.1</w:t>
      </w:r>
      <w:proofErr w:type="gramStart"/>
      <w:r>
        <w:t xml:space="preserve"> </w:t>
      </w:r>
      <w:r w:rsidR="001E7E77">
        <w:t>В</w:t>
      </w:r>
      <w:proofErr w:type="gramEnd"/>
      <w:r w:rsidR="001E7E77">
        <w:t xml:space="preserve"> случае выявления факта нецелевого использования субсидии, а также нарушения условий, установленных при предоставлении субсидии, субсидия подлежит возврату в бюджет Верещагинского городского округа</w:t>
      </w:r>
      <w:r w:rsidR="005363A6">
        <w:t xml:space="preserve"> </w:t>
      </w:r>
      <w:r w:rsidR="00A9527D">
        <w:t>Пермского края</w:t>
      </w:r>
      <w:r w:rsidR="001E7E77">
        <w:t xml:space="preserve"> в соответствии с действующим законодательством.</w:t>
      </w:r>
    </w:p>
    <w:p w:rsidR="001E7E77" w:rsidRDefault="00477F9A" w:rsidP="001E7E77">
      <w:pPr>
        <w:widowControl w:val="0"/>
        <w:autoSpaceDE w:val="0"/>
        <w:autoSpaceDN w:val="0"/>
        <w:adjustRightInd w:val="0"/>
        <w:ind w:firstLine="540"/>
        <w:jc w:val="both"/>
      </w:pPr>
      <w:r>
        <w:t>3.2</w:t>
      </w:r>
      <w:r>
        <w:tab/>
      </w:r>
      <w:r w:rsidR="001E7E77">
        <w:t>Не использованные в текущем финансовом году остатки субсидии на иные цели, предоставленные из бюджета Верещагинского городского округа</w:t>
      </w:r>
      <w:r w:rsidR="005363A6" w:rsidRPr="005363A6">
        <w:t xml:space="preserve"> </w:t>
      </w:r>
      <w:r w:rsidR="005363A6">
        <w:t xml:space="preserve">Пермского края, </w:t>
      </w:r>
      <w:r w:rsidR="001E7E77">
        <w:t>подлежат возврату Учреждениями в бюджет Верещагинского городского округа Пермского края в соответствии с действующим законодательством.</w:t>
      </w:r>
    </w:p>
    <w:p w:rsidR="0033623A" w:rsidRDefault="0033623A" w:rsidP="0033623A">
      <w:pPr>
        <w:suppressAutoHyphens/>
        <w:ind w:firstLine="708"/>
        <w:jc w:val="both"/>
        <w:rPr>
          <w:szCs w:val="28"/>
        </w:rPr>
      </w:pPr>
    </w:p>
    <w:p w:rsidR="0033623A" w:rsidRDefault="001E7E77" w:rsidP="0033623A">
      <w:pPr>
        <w:suppressAutoHyphens/>
        <w:jc w:val="center"/>
        <w:rPr>
          <w:szCs w:val="28"/>
        </w:rPr>
      </w:pPr>
      <w:r>
        <w:rPr>
          <w:b/>
        </w:rPr>
        <w:t>4</w:t>
      </w:r>
      <w:r w:rsidR="0033623A">
        <w:rPr>
          <w:b/>
        </w:rPr>
        <w:t xml:space="preserve">. Отчетность и </w:t>
      </w:r>
      <w:proofErr w:type="gramStart"/>
      <w:r w:rsidR="0033623A">
        <w:rPr>
          <w:b/>
        </w:rPr>
        <w:t>контроль</w:t>
      </w:r>
      <w:r w:rsidR="006F552B">
        <w:rPr>
          <w:b/>
        </w:rPr>
        <w:t xml:space="preserve"> за</w:t>
      </w:r>
      <w:proofErr w:type="gramEnd"/>
      <w:r w:rsidR="006F552B">
        <w:rPr>
          <w:b/>
        </w:rPr>
        <w:t xml:space="preserve"> </w:t>
      </w:r>
      <w:r w:rsidR="0033623A">
        <w:rPr>
          <w:b/>
        </w:rPr>
        <w:t xml:space="preserve"> использовани</w:t>
      </w:r>
      <w:r w:rsidR="006F552B">
        <w:rPr>
          <w:b/>
        </w:rPr>
        <w:t>ем</w:t>
      </w:r>
      <w:r w:rsidR="0033623A">
        <w:rPr>
          <w:b/>
        </w:rPr>
        <w:t xml:space="preserve"> </w:t>
      </w:r>
      <w:r w:rsidR="00786E4F">
        <w:rPr>
          <w:b/>
        </w:rPr>
        <w:t xml:space="preserve"> </w:t>
      </w:r>
      <w:r w:rsidR="004F7F7C" w:rsidRPr="004F7F7C">
        <w:rPr>
          <w:b/>
        </w:rPr>
        <w:t>субсидий</w:t>
      </w:r>
    </w:p>
    <w:p w:rsidR="0033623A" w:rsidRDefault="0033623A" w:rsidP="0033623A">
      <w:pPr>
        <w:widowControl w:val="0"/>
        <w:autoSpaceDE w:val="0"/>
        <w:autoSpaceDN w:val="0"/>
        <w:adjustRightInd w:val="0"/>
        <w:ind w:firstLine="540"/>
        <w:jc w:val="both"/>
      </w:pPr>
    </w:p>
    <w:p w:rsidR="0033623A" w:rsidRDefault="001E7E77" w:rsidP="0033623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477F9A">
        <w:t>.1</w:t>
      </w:r>
      <w:proofErr w:type="gramStart"/>
      <w:r w:rsidR="00477F9A">
        <w:tab/>
      </w:r>
      <w:r w:rsidR="008B019B">
        <w:t>Е</w:t>
      </w:r>
      <w:proofErr w:type="gramEnd"/>
      <w:r w:rsidR="008B019B">
        <w:t>жеквартально, не позднее</w:t>
      </w:r>
      <w:r w:rsidR="004E2BD6">
        <w:t xml:space="preserve"> </w:t>
      </w:r>
      <w:r w:rsidR="008B019B">
        <w:t>10-го числа месяца, следующего за отчетным кварталом (по разовым мероприятиям - в</w:t>
      </w:r>
      <w:r w:rsidR="004D2926">
        <w:t xml:space="preserve"> течени</w:t>
      </w:r>
      <w:r w:rsidR="00807DCF">
        <w:t>е</w:t>
      </w:r>
      <w:r w:rsidR="004D2926">
        <w:t xml:space="preserve"> 10 рабочих дней после проведения мероприятия</w:t>
      </w:r>
      <w:r w:rsidR="004E2BD6">
        <w:t>)</w:t>
      </w:r>
      <w:r w:rsidR="004D2926">
        <w:t xml:space="preserve"> и ежегодно не позднее 10 января года, следующего за отчетным</w:t>
      </w:r>
      <w:r w:rsidR="004C25B9">
        <w:t xml:space="preserve">, </w:t>
      </w:r>
      <w:r>
        <w:t>У</w:t>
      </w:r>
      <w:r w:rsidR="0033623A">
        <w:t>чреждения</w:t>
      </w:r>
      <w:r w:rsidR="004F7F7C">
        <w:t xml:space="preserve"> </w:t>
      </w:r>
      <w:r w:rsidR="0033623A">
        <w:t>представляют</w:t>
      </w:r>
      <w:r w:rsidR="004E2BD6">
        <w:t xml:space="preserve"> </w:t>
      </w:r>
      <w:r w:rsidR="004B2B9A">
        <w:t>в</w:t>
      </w:r>
      <w:r w:rsidR="00A9527D">
        <w:t xml:space="preserve"> </w:t>
      </w:r>
      <w:r w:rsidR="00D41651">
        <w:t xml:space="preserve">сектор охраны окружающей среды и </w:t>
      </w:r>
      <w:r w:rsidR="00D41651">
        <w:lastRenderedPageBreak/>
        <w:t>природопользования</w:t>
      </w:r>
      <w:r w:rsidR="0033623A">
        <w:t xml:space="preserve"> </w:t>
      </w:r>
      <w:r>
        <w:t xml:space="preserve">администрации </w:t>
      </w:r>
      <w:proofErr w:type="spellStart"/>
      <w:r>
        <w:t>Верещагинского</w:t>
      </w:r>
      <w:proofErr w:type="spellEnd"/>
      <w:r>
        <w:t xml:space="preserve"> городского округа Пермского края</w:t>
      </w:r>
      <w:r w:rsidR="004F7F7C">
        <w:t xml:space="preserve"> </w:t>
      </w:r>
      <w:r w:rsidR="0033623A">
        <w:t>отчет</w:t>
      </w:r>
      <w:r w:rsidR="004C25B9">
        <w:t xml:space="preserve"> </w:t>
      </w:r>
      <w:r w:rsidR="0033623A">
        <w:t xml:space="preserve">об </w:t>
      </w:r>
      <w:r w:rsidR="004D2926">
        <w:t>использовании субсидии</w:t>
      </w:r>
      <w:r w:rsidR="0033623A">
        <w:t xml:space="preserve"> </w:t>
      </w:r>
      <w:r w:rsidR="004D2926">
        <w:t>на реализацию отдельных мероприятий П</w:t>
      </w:r>
      <w:r w:rsidR="0033623A">
        <w:t xml:space="preserve">рограммы </w:t>
      </w:r>
      <w:r w:rsidR="004D2926">
        <w:t>и отчет о достижени</w:t>
      </w:r>
      <w:r w:rsidR="00B5077D">
        <w:t>и</w:t>
      </w:r>
      <w:r w:rsidR="004D2926">
        <w:t xml:space="preserve"> значений показателей результативности</w:t>
      </w:r>
      <w:r w:rsidR="00DE225D">
        <w:t xml:space="preserve"> по формам, установленным Соглашением</w:t>
      </w:r>
      <w:r w:rsidR="004C25B9">
        <w:t>.</w:t>
      </w:r>
    </w:p>
    <w:p w:rsidR="0033623A" w:rsidRDefault="00DD0933" w:rsidP="0033623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477F9A">
        <w:t>.2</w:t>
      </w:r>
      <w:r w:rsidR="00477F9A">
        <w:tab/>
      </w:r>
      <w:r w:rsidR="0033623A">
        <w:t xml:space="preserve">Учреждения несут ответственность за нецелевое использование </w:t>
      </w:r>
      <w:r w:rsidR="004F7F7C">
        <w:t>субсидий</w:t>
      </w:r>
      <w:r w:rsidR="0033623A">
        <w:t xml:space="preserve">, соблюдение условий, установленных при предоставлении </w:t>
      </w:r>
      <w:r w:rsidR="004F7F7C">
        <w:t>субсидий</w:t>
      </w:r>
      <w:r w:rsidR="0033623A">
        <w:t>, полноту, качество, достоверность и своевременность предоставления отчетности и документов, в соответствии с действующим законодательством.</w:t>
      </w:r>
    </w:p>
    <w:p w:rsidR="0033623A" w:rsidRDefault="00DD0933" w:rsidP="0033623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477F9A">
        <w:t>.3</w:t>
      </w:r>
      <w:r w:rsidR="00477F9A">
        <w:tab/>
      </w:r>
      <w:r>
        <w:t>Администрация Верещагинского городского округа</w:t>
      </w:r>
      <w:r w:rsidR="0033623A">
        <w:t xml:space="preserve"> </w:t>
      </w:r>
      <w:r>
        <w:t>Пермского края, Управление финансов администрации Верещагинского горо</w:t>
      </w:r>
      <w:r w:rsidR="005C5C98">
        <w:t xml:space="preserve">дского округа Пермского края и </w:t>
      </w:r>
      <w:r w:rsidR="00FC04CA">
        <w:t xml:space="preserve"> </w:t>
      </w:r>
      <w:proofErr w:type="spellStart"/>
      <w:r w:rsidR="005C5C98">
        <w:t>К</w:t>
      </w:r>
      <w:r>
        <w:t>онтрольн</w:t>
      </w:r>
      <w:r w:rsidR="00FC04CA">
        <w:t>о</w:t>
      </w:r>
      <w:proofErr w:type="spellEnd"/>
      <w:r>
        <w:t xml:space="preserve"> – счетная палата Верещагинского городского округа Пермского края </w:t>
      </w:r>
      <w:r w:rsidR="0033623A">
        <w:t xml:space="preserve">осуществляют контроль </w:t>
      </w:r>
      <w:r w:rsidR="001D6252">
        <w:t xml:space="preserve">за </w:t>
      </w:r>
      <w:r w:rsidR="0033623A">
        <w:t>целев</w:t>
      </w:r>
      <w:r w:rsidR="001D6252">
        <w:t>ым использованием</w:t>
      </w:r>
      <w:r w:rsidR="0033623A">
        <w:t xml:space="preserve"> </w:t>
      </w:r>
      <w:r w:rsidR="00923C16" w:rsidRPr="00923C16">
        <w:t>субсидий</w:t>
      </w:r>
      <w:r w:rsidR="001D6252">
        <w:t>, соблюдением требований и условий ее предоставления, установленных настоящим Порядком</w:t>
      </w:r>
      <w:r w:rsidR="0033623A">
        <w:t xml:space="preserve"> на реализацию </w:t>
      </w:r>
      <w:r>
        <w:t xml:space="preserve">отдельных </w:t>
      </w:r>
      <w:r w:rsidR="0033623A">
        <w:t xml:space="preserve">мероприятий </w:t>
      </w:r>
      <w:r w:rsidR="00923C16">
        <w:t>П</w:t>
      </w:r>
      <w:r w:rsidR="0033623A">
        <w:t>рограммы.</w:t>
      </w:r>
    </w:p>
    <w:p w:rsidR="0033623A" w:rsidRDefault="0033623A" w:rsidP="00DD093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нарушения Учреждениями условий Соглашения </w:t>
      </w:r>
      <w:r w:rsidR="00DD0933">
        <w:t>администрация Верещагинского городского округа Пермского края</w:t>
      </w:r>
      <w:r>
        <w:t xml:space="preserve"> вправе до устранения нарушений приостановить перечисление Учреждениям субсидии на иные цели.</w:t>
      </w:r>
    </w:p>
    <w:p w:rsidR="00F222C3" w:rsidRDefault="00F222C3" w:rsidP="00F222C3">
      <w:pPr>
        <w:widowControl w:val="0"/>
        <w:autoSpaceDE w:val="0"/>
        <w:autoSpaceDN w:val="0"/>
        <w:adjustRightInd w:val="0"/>
        <w:ind w:firstLine="540"/>
        <w:jc w:val="both"/>
      </w:pPr>
    </w:p>
    <w:p w:rsidR="00D67DBE" w:rsidRDefault="00D67DBE" w:rsidP="00F222C3">
      <w:pPr>
        <w:widowControl w:val="0"/>
        <w:autoSpaceDE w:val="0"/>
        <w:autoSpaceDN w:val="0"/>
        <w:adjustRightInd w:val="0"/>
        <w:ind w:firstLine="540"/>
        <w:jc w:val="both"/>
      </w:pPr>
    </w:p>
    <w:sectPr w:rsidR="00D67DBE" w:rsidSect="008F51A8">
      <w:headerReference w:type="default" r:id="rId10"/>
      <w:pgSz w:w="11906" w:h="16838"/>
      <w:pgMar w:top="142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D2" w:rsidRDefault="00B061D2" w:rsidP="00812AAD">
      <w:r>
        <w:separator/>
      </w:r>
    </w:p>
  </w:endnote>
  <w:endnote w:type="continuationSeparator" w:id="0">
    <w:p w:rsidR="00B061D2" w:rsidRDefault="00B061D2" w:rsidP="0081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D2" w:rsidRDefault="00B061D2" w:rsidP="00812AAD">
      <w:r>
        <w:separator/>
      </w:r>
    </w:p>
  </w:footnote>
  <w:footnote w:type="continuationSeparator" w:id="0">
    <w:p w:rsidR="00B061D2" w:rsidRDefault="00B061D2" w:rsidP="0081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1877"/>
      <w:docPartObj>
        <w:docPartGallery w:val="Page Numbers (Top of Page)"/>
        <w:docPartUnique/>
      </w:docPartObj>
    </w:sdtPr>
    <w:sdtEndPr/>
    <w:sdtContent>
      <w:p w:rsidR="00812AAD" w:rsidRDefault="00812A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EAE">
          <w:rPr>
            <w:noProof/>
          </w:rPr>
          <w:t>2</w:t>
        </w:r>
        <w:r>
          <w:fldChar w:fldCharType="end"/>
        </w:r>
      </w:p>
    </w:sdtContent>
  </w:sdt>
  <w:p w:rsidR="00812AAD" w:rsidRDefault="00812A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0E4"/>
    <w:multiLevelType w:val="multilevel"/>
    <w:tmpl w:val="045EC1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5FC29A9"/>
    <w:multiLevelType w:val="multilevel"/>
    <w:tmpl w:val="3710F1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3" w:hanging="2160"/>
      </w:pPr>
      <w:rPr>
        <w:rFonts w:hint="default"/>
      </w:rPr>
    </w:lvl>
  </w:abstractNum>
  <w:abstractNum w:abstractNumId="2">
    <w:nsid w:val="1C9838B0"/>
    <w:multiLevelType w:val="hybridMultilevel"/>
    <w:tmpl w:val="CC4ACC28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250A37BA"/>
    <w:multiLevelType w:val="multilevel"/>
    <w:tmpl w:val="1190465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FE23F55"/>
    <w:multiLevelType w:val="multilevel"/>
    <w:tmpl w:val="C26E677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FFF7E31"/>
    <w:multiLevelType w:val="multilevel"/>
    <w:tmpl w:val="FF3C69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702114B"/>
    <w:multiLevelType w:val="multilevel"/>
    <w:tmpl w:val="C5C261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418E2D31"/>
    <w:multiLevelType w:val="multilevel"/>
    <w:tmpl w:val="C5C261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4AD469E2"/>
    <w:multiLevelType w:val="hybridMultilevel"/>
    <w:tmpl w:val="7F5C7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C54A6F"/>
    <w:multiLevelType w:val="multilevel"/>
    <w:tmpl w:val="A0EAA46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4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2160"/>
      </w:pPr>
      <w:rPr>
        <w:rFonts w:hint="default"/>
      </w:rPr>
    </w:lvl>
  </w:abstractNum>
  <w:abstractNum w:abstractNumId="10">
    <w:nsid w:val="6F5E2DB0"/>
    <w:multiLevelType w:val="multilevel"/>
    <w:tmpl w:val="C5C261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AD"/>
    <w:rsid w:val="000051A0"/>
    <w:rsid w:val="0001153D"/>
    <w:rsid w:val="00040C45"/>
    <w:rsid w:val="00051BC9"/>
    <w:rsid w:val="000520A2"/>
    <w:rsid w:val="000678E0"/>
    <w:rsid w:val="0007273F"/>
    <w:rsid w:val="000773EF"/>
    <w:rsid w:val="000834A3"/>
    <w:rsid w:val="000856E6"/>
    <w:rsid w:val="00085F1A"/>
    <w:rsid w:val="00097F39"/>
    <w:rsid w:val="000B2C3F"/>
    <w:rsid w:val="000C60B9"/>
    <w:rsid w:val="000C6471"/>
    <w:rsid w:val="000C6C20"/>
    <w:rsid w:val="000D056A"/>
    <w:rsid w:val="001446B9"/>
    <w:rsid w:val="00150AC2"/>
    <w:rsid w:val="001600AF"/>
    <w:rsid w:val="001743BB"/>
    <w:rsid w:val="00175A8E"/>
    <w:rsid w:val="001C5201"/>
    <w:rsid w:val="001D3F34"/>
    <w:rsid w:val="001D6252"/>
    <w:rsid w:val="001E6EFF"/>
    <w:rsid w:val="001E7E77"/>
    <w:rsid w:val="00212CEE"/>
    <w:rsid w:val="00213785"/>
    <w:rsid w:val="002302F2"/>
    <w:rsid w:val="0024084C"/>
    <w:rsid w:val="00244415"/>
    <w:rsid w:val="00244563"/>
    <w:rsid w:val="00253437"/>
    <w:rsid w:val="002729AC"/>
    <w:rsid w:val="00281194"/>
    <w:rsid w:val="00286546"/>
    <w:rsid w:val="002B668E"/>
    <w:rsid w:val="002C6939"/>
    <w:rsid w:val="002D606D"/>
    <w:rsid w:val="00305ED3"/>
    <w:rsid w:val="00306C81"/>
    <w:rsid w:val="0033623A"/>
    <w:rsid w:val="00381886"/>
    <w:rsid w:val="00382629"/>
    <w:rsid w:val="00384192"/>
    <w:rsid w:val="003B4A1C"/>
    <w:rsid w:val="003B70FD"/>
    <w:rsid w:val="003C7174"/>
    <w:rsid w:val="003F0B2E"/>
    <w:rsid w:val="004075F1"/>
    <w:rsid w:val="00415FD2"/>
    <w:rsid w:val="00421083"/>
    <w:rsid w:val="004407F9"/>
    <w:rsid w:val="00446B3C"/>
    <w:rsid w:val="00467A6A"/>
    <w:rsid w:val="0047272A"/>
    <w:rsid w:val="00477F9A"/>
    <w:rsid w:val="0048057B"/>
    <w:rsid w:val="00493655"/>
    <w:rsid w:val="00494CC8"/>
    <w:rsid w:val="004A0351"/>
    <w:rsid w:val="004A5B44"/>
    <w:rsid w:val="004B2B9A"/>
    <w:rsid w:val="004C25B9"/>
    <w:rsid w:val="004D2926"/>
    <w:rsid w:val="004E2BD6"/>
    <w:rsid w:val="004E51B2"/>
    <w:rsid w:val="004E591E"/>
    <w:rsid w:val="004E5A52"/>
    <w:rsid w:val="004F7F7C"/>
    <w:rsid w:val="005025C0"/>
    <w:rsid w:val="00513276"/>
    <w:rsid w:val="00522FA0"/>
    <w:rsid w:val="00534622"/>
    <w:rsid w:val="005363A6"/>
    <w:rsid w:val="00550199"/>
    <w:rsid w:val="005643FF"/>
    <w:rsid w:val="00592CD7"/>
    <w:rsid w:val="005A19E1"/>
    <w:rsid w:val="005B34CE"/>
    <w:rsid w:val="005C5C98"/>
    <w:rsid w:val="005F37B8"/>
    <w:rsid w:val="005F3EB9"/>
    <w:rsid w:val="005F7517"/>
    <w:rsid w:val="00623BD6"/>
    <w:rsid w:val="00636F94"/>
    <w:rsid w:val="006662B1"/>
    <w:rsid w:val="006764C4"/>
    <w:rsid w:val="00695643"/>
    <w:rsid w:val="006A0D92"/>
    <w:rsid w:val="006D2722"/>
    <w:rsid w:val="006D6A56"/>
    <w:rsid w:val="006D6D6F"/>
    <w:rsid w:val="006E4BDA"/>
    <w:rsid w:val="006E52B6"/>
    <w:rsid w:val="006F20BA"/>
    <w:rsid w:val="006F552B"/>
    <w:rsid w:val="00701B7F"/>
    <w:rsid w:val="00705E71"/>
    <w:rsid w:val="007238EE"/>
    <w:rsid w:val="007410D1"/>
    <w:rsid w:val="00746449"/>
    <w:rsid w:val="00760FBC"/>
    <w:rsid w:val="00761990"/>
    <w:rsid w:val="0076494E"/>
    <w:rsid w:val="0078659D"/>
    <w:rsid w:val="00786E4F"/>
    <w:rsid w:val="007B132A"/>
    <w:rsid w:val="007B6310"/>
    <w:rsid w:val="007C208E"/>
    <w:rsid w:val="007C6893"/>
    <w:rsid w:val="007D1E61"/>
    <w:rsid w:val="007E7DB6"/>
    <w:rsid w:val="007F2454"/>
    <w:rsid w:val="007F60A2"/>
    <w:rsid w:val="00807DCF"/>
    <w:rsid w:val="00811AE2"/>
    <w:rsid w:val="00812AAD"/>
    <w:rsid w:val="0081481E"/>
    <w:rsid w:val="00816F7A"/>
    <w:rsid w:val="008175C3"/>
    <w:rsid w:val="00833943"/>
    <w:rsid w:val="008346BC"/>
    <w:rsid w:val="008417C1"/>
    <w:rsid w:val="0084205A"/>
    <w:rsid w:val="008738F1"/>
    <w:rsid w:val="00897A62"/>
    <w:rsid w:val="008A19F3"/>
    <w:rsid w:val="008A404C"/>
    <w:rsid w:val="008A58F3"/>
    <w:rsid w:val="008B019B"/>
    <w:rsid w:val="008E2513"/>
    <w:rsid w:val="008E77F3"/>
    <w:rsid w:val="008F51A8"/>
    <w:rsid w:val="009016C8"/>
    <w:rsid w:val="0091000B"/>
    <w:rsid w:val="00910661"/>
    <w:rsid w:val="00923C16"/>
    <w:rsid w:val="00937084"/>
    <w:rsid w:val="00937FA9"/>
    <w:rsid w:val="00942ACD"/>
    <w:rsid w:val="00952CFE"/>
    <w:rsid w:val="00960FEA"/>
    <w:rsid w:val="009619B8"/>
    <w:rsid w:val="0098263F"/>
    <w:rsid w:val="00983AE0"/>
    <w:rsid w:val="009873F2"/>
    <w:rsid w:val="00987E56"/>
    <w:rsid w:val="009945F9"/>
    <w:rsid w:val="009A4508"/>
    <w:rsid w:val="009A7505"/>
    <w:rsid w:val="009C18A1"/>
    <w:rsid w:val="009C6186"/>
    <w:rsid w:val="009D735D"/>
    <w:rsid w:val="009E15DF"/>
    <w:rsid w:val="009E2693"/>
    <w:rsid w:val="00A11013"/>
    <w:rsid w:val="00A14CD8"/>
    <w:rsid w:val="00A15F6E"/>
    <w:rsid w:val="00A3138A"/>
    <w:rsid w:val="00A322ED"/>
    <w:rsid w:val="00A33D85"/>
    <w:rsid w:val="00A42CEE"/>
    <w:rsid w:val="00A44265"/>
    <w:rsid w:val="00A51406"/>
    <w:rsid w:val="00A8043B"/>
    <w:rsid w:val="00A84C2E"/>
    <w:rsid w:val="00A85661"/>
    <w:rsid w:val="00A85E79"/>
    <w:rsid w:val="00A86168"/>
    <w:rsid w:val="00A94CDA"/>
    <w:rsid w:val="00A9527D"/>
    <w:rsid w:val="00AB35F4"/>
    <w:rsid w:val="00AB57B1"/>
    <w:rsid w:val="00AC2E17"/>
    <w:rsid w:val="00AC3479"/>
    <w:rsid w:val="00AC499F"/>
    <w:rsid w:val="00AC543E"/>
    <w:rsid w:val="00AC62E2"/>
    <w:rsid w:val="00AD36CF"/>
    <w:rsid w:val="00AE575F"/>
    <w:rsid w:val="00B061D2"/>
    <w:rsid w:val="00B06E35"/>
    <w:rsid w:val="00B078BC"/>
    <w:rsid w:val="00B31E6E"/>
    <w:rsid w:val="00B47401"/>
    <w:rsid w:val="00B5077D"/>
    <w:rsid w:val="00B52621"/>
    <w:rsid w:val="00B75277"/>
    <w:rsid w:val="00B90DAA"/>
    <w:rsid w:val="00BC4641"/>
    <w:rsid w:val="00BD6640"/>
    <w:rsid w:val="00BF0B5C"/>
    <w:rsid w:val="00BF4DD5"/>
    <w:rsid w:val="00BF7C8B"/>
    <w:rsid w:val="00C04031"/>
    <w:rsid w:val="00C06250"/>
    <w:rsid w:val="00C14193"/>
    <w:rsid w:val="00C163D5"/>
    <w:rsid w:val="00C21640"/>
    <w:rsid w:val="00C350CA"/>
    <w:rsid w:val="00C5535F"/>
    <w:rsid w:val="00C5751C"/>
    <w:rsid w:val="00C610A6"/>
    <w:rsid w:val="00C6638F"/>
    <w:rsid w:val="00C83E32"/>
    <w:rsid w:val="00C90EF1"/>
    <w:rsid w:val="00C95FDD"/>
    <w:rsid w:val="00CC557F"/>
    <w:rsid w:val="00CF075F"/>
    <w:rsid w:val="00CF738F"/>
    <w:rsid w:val="00D03B12"/>
    <w:rsid w:val="00D13BD9"/>
    <w:rsid w:val="00D2078D"/>
    <w:rsid w:val="00D41651"/>
    <w:rsid w:val="00D43A3D"/>
    <w:rsid w:val="00D6086C"/>
    <w:rsid w:val="00D67DBE"/>
    <w:rsid w:val="00D741DA"/>
    <w:rsid w:val="00DA6EFF"/>
    <w:rsid w:val="00DD0933"/>
    <w:rsid w:val="00DD5B5C"/>
    <w:rsid w:val="00DE225D"/>
    <w:rsid w:val="00DF7DF1"/>
    <w:rsid w:val="00E06395"/>
    <w:rsid w:val="00E11E52"/>
    <w:rsid w:val="00E345D7"/>
    <w:rsid w:val="00E41EC4"/>
    <w:rsid w:val="00E67241"/>
    <w:rsid w:val="00E715B5"/>
    <w:rsid w:val="00EC09BD"/>
    <w:rsid w:val="00EC60E0"/>
    <w:rsid w:val="00EF26D7"/>
    <w:rsid w:val="00EF305F"/>
    <w:rsid w:val="00EF64B2"/>
    <w:rsid w:val="00F1051D"/>
    <w:rsid w:val="00F14C74"/>
    <w:rsid w:val="00F1728E"/>
    <w:rsid w:val="00F20E92"/>
    <w:rsid w:val="00F222C3"/>
    <w:rsid w:val="00F27382"/>
    <w:rsid w:val="00F51408"/>
    <w:rsid w:val="00F51C72"/>
    <w:rsid w:val="00F67FA0"/>
    <w:rsid w:val="00F72EAB"/>
    <w:rsid w:val="00F73386"/>
    <w:rsid w:val="00F74D07"/>
    <w:rsid w:val="00F80258"/>
    <w:rsid w:val="00F96AE6"/>
    <w:rsid w:val="00FA0F72"/>
    <w:rsid w:val="00FA7E78"/>
    <w:rsid w:val="00FC04CA"/>
    <w:rsid w:val="00FC3EAE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AAD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812AAD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812AAD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812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636F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6F94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6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6F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6F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636F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36F9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6F94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FA0F72"/>
    <w:pPr>
      <w:ind w:left="720"/>
      <w:contextualSpacing/>
    </w:pPr>
  </w:style>
  <w:style w:type="paragraph" w:customStyle="1" w:styleId="ConsPlusTitle">
    <w:name w:val="ConsPlusTitle"/>
    <w:rsid w:val="00F22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4">
    <w:name w:val="Table Grid"/>
    <w:basedOn w:val="a1"/>
    <w:uiPriority w:val="39"/>
    <w:rsid w:val="00F2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AAD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812AAD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812AAD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812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636F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6F94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6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6F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6F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636F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36F9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6F94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FA0F72"/>
    <w:pPr>
      <w:ind w:left="720"/>
      <w:contextualSpacing/>
    </w:pPr>
  </w:style>
  <w:style w:type="paragraph" w:customStyle="1" w:styleId="ConsPlusTitle">
    <w:name w:val="ConsPlusTitle"/>
    <w:rsid w:val="00F22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4">
    <w:name w:val="Table Grid"/>
    <w:basedOn w:val="a1"/>
    <w:uiPriority w:val="39"/>
    <w:rsid w:val="00F2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901A-79C1-4D3A-A099-E612BE96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142</cp:revision>
  <cp:lastPrinted>2020-09-09T03:25:00Z</cp:lastPrinted>
  <dcterms:created xsi:type="dcterms:W3CDTF">2020-04-28T08:33:00Z</dcterms:created>
  <dcterms:modified xsi:type="dcterms:W3CDTF">2020-09-09T03:27:00Z</dcterms:modified>
</cp:coreProperties>
</file>