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16" w:rsidRDefault="00C47701" w:rsidP="00B1374C">
      <w:pPr>
        <w:pStyle w:val="a6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9.15pt;width:100.65pt;height:21.6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9.15pt;width:100.65pt;height:21.6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4C">
        <w:t xml:space="preserve">О внесении изменений в </w:t>
      </w:r>
      <w:proofErr w:type="gramStart"/>
      <w:r w:rsidR="00B1374C">
        <w:t>административный</w:t>
      </w:r>
      <w:proofErr w:type="gramEnd"/>
      <w:r w:rsidR="00B1374C">
        <w:t xml:space="preserve"> </w:t>
      </w:r>
    </w:p>
    <w:p w:rsidR="00B1374C" w:rsidRPr="00B72716" w:rsidRDefault="00B72716" w:rsidP="00B72716">
      <w:pPr>
        <w:pStyle w:val="a6"/>
        <w:spacing w:after="0"/>
      </w:pPr>
      <w:r>
        <w:t>р</w:t>
      </w:r>
      <w:r w:rsidR="00B1374C">
        <w:t>егламент</w:t>
      </w:r>
      <w:r>
        <w:t xml:space="preserve"> </w:t>
      </w:r>
      <w:r w:rsidR="00B1374C">
        <w:t>п</w:t>
      </w:r>
      <w:r w:rsidR="00B1374C" w:rsidRPr="00B1374C">
        <w:t xml:space="preserve">редоставления муниципальной </w:t>
      </w:r>
    </w:p>
    <w:p w:rsidR="00FF189E" w:rsidRDefault="00B1374C" w:rsidP="00FF189E">
      <w:pPr>
        <w:rPr>
          <w:b/>
        </w:rPr>
      </w:pPr>
      <w:r>
        <w:rPr>
          <w:b/>
        </w:rPr>
        <w:t>у</w:t>
      </w:r>
      <w:r w:rsidRPr="00B1374C">
        <w:rPr>
          <w:b/>
        </w:rPr>
        <w:t>слуги</w:t>
      </w:r>
      <w:r>
        <w:t xml:space="preserve"> </w:t>
      </w:r>
      <w:r w:rsidR="00FF189E" w:rsidRPr="00FF189E">
        <w:rPr>
          <w:b/>
        </w:rPr>
        <w:t xml:space="preserve">«Выдача разрешения на установку и </w:t>
      </w:r>
    </w:p>
    <w:p w:rsidR="00FF189E" w:rsidRDefault="00FF189E" w:rsidP="00FF189E">
      <w:pPr>
        <w:rPr>
          <w:b/>
        </w:rPr>
      </w:pPr>
      <w:r w:rsidRPr="00FF189E">
        <w:rPr>
          <w:b/>
        </w:rPr>
        <w:t xml:space="preserve">эксплуатацию рекламных конструкций </w:t>
      </w:r>
      <w:proofErr w:type="gramStart"/>
      <w:r w:rsidRPr="00FF189E">
        <w:rPr>
          <w:b/>
        </w:rPr>
        <w:t>на</w:t>
      </w:r>
      <w:proofErr w:type="gramEnd"/>
      <w:r w:rsidRPr="00FF189E">
        <w:rPr>
          <w:b/>
        </w:rPr>
        <w:t xml:space="preserve"> </w:t>
      </w:r>
    </w:p>
    <w:p w:rsidR="00FF189E" w:rsidRDefault="00FF189E" w:rsidP="00FF189E">
      <w:pPr>
        <w:rPr>
          <w:b/>
        </w:rPr>
      </w:pPr>
      <w:r w:rsidRPr="00FF189E">
        <w:rPr>
          <w:b/>
        </w:rPr>
        <w:t xml:space="preserve">соответствующей территории, аннулирование </w:t>
      </w:r>
    </w:p>
    <w:p w:rsidR="00B1374C" w:rsidRPr="00FF189E" w:rsidRDefault="00FF189E" w:rsidP="00FF189E">
      <w:pPr>
        <w:rPr>
          <w:b/>
          <w:bCs/>
        </w:rPr>
      </w:pPr>
      <w:r w:rsidRPr="00FF189E">
        <w:rPr>
          <w:b/>
        </w:rPr>
        <w:t>такого разрешения»</w:t>
      </w:r>
    </w:p>
    <w:p w:rsidR="00FF189E" w:rsidRPr="00FF189E" w:rsidRDefault="00FF189E" w:rsidP="00B1374C">
      <w:pPr>
        <w:pStyle w:val="a5"/>
        <w:rPr>
          <w:b/>
        </w:rPr>
      </w:pPr>
    </w:p>
    <w:p w:rsidR="00B1374C" w:rsidRDefault="00B1374C" w:rsidP="00B1374C">
      <w:pPr>
        <w:pStyle w:val="a5"/>
      </w:pPr>
      <w:r>
        <w:t xml:space="preserve">В целях </w:t>
      </w:r>
      <w:r w:rsidR="00503162">
        <w:t>сокращения сроков оказания муниципальной услуги</w:t>
      </w:r>
      <w:r>
        <w:t>,</w:t>
      </w:r>
      <w:r w:rsidR="00E57B62">
        <w:t xml:space="preserve"> </w:t>
      </w:r>
      <w:r w:rsidR="00FF189E">
        <w:t xml:space="preserve">руководствуясь </w:t>
      </w:r>
      <w:r w:rsidR="00E57B62">
        <w:t>Федеральным законом от 27.07.2010 № 210- ФЗ «Об организации предоставления государственных и муниципальных услуг»,</w:t>
      </w:r>
      <w:r>
        <w:t xml:space="preserve"> Уставом муниципального образования Верещагинский городской округ Пермского края,</w:t>
      </w:r>
    </w:p>
    <w:p w:rsidR="00B1374C" w:rsidRDefault="00801BA1" w:rsidP="00B1374C">
      <w:pPr>
        <w:pStyle w:val="a5"/>
        <w:ind w:firstLine="0"/>
      </w:pPr>
      <w:r>
        <w:t>а</w:t>
      </w:r>
      <w:r w:rsidR="00B1374C">
        <w:t>дминистрация Верещагинского городского округа ПОСТАНОВЛЯЕТ:</w:t>
      </w:r>
    </w:p>
    <w:p w:rsidR="006B3123" w:rsidRDefault="006B3123" w:rsidP="00E95573">
      <w:pPr>
        <w:autoSpaceDE w:val="0"/>
        <w:autoSpaceDN w:val="0"/>
        <w:adjustRightInd w:val="0"/>
        <w:ind w:firstLine="708"/>
        <w:jc w:val="both"/>
      </w:pPr>
      <w:r>
        <w:t>1. Внести в административный регламент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разрешения», утвержденный постановлением администрации Верещагинского городского округа Пермского края от 25.05.2020 № 254-01-01-753  следующие изменения:</w:t>
      </w:r>
    </w:p>
    <w:p w:rsidR="006B3123" w:rsidRDefault="00E95573" w:rsidP="006B3123">
      <w:pPr>
        <w:ind w:firstLine="709"/>
        <w:jc w:val="both"/>
      </w:pPr>
      <w:r>
        <w:t>1.1</w:t>
      </w:r>
      <w:r w:rsidR="006B3123">
        <w:t>. В п.п. 2.4.1. слова: «Срок предоставления м</w:t>
      </w:r>
      <w:r>
        <w:t>униципальной услуги составляет 3</w:t>
      </w:r>
      <w:r w:rsidR="006B3123">
        <w:t>0 дней» заменить словами: «Срок предоставления му</w:t>
      </w:r>
      <w:r>
        <w:t>ниципальной услуги составляет 28</w:t>
      </w:r>
      <w:r w:rsidR="006B3123">
        <w:t xml:space="preserve"> дней».</w:t>
      </w:r>
    </w:p>
    <w:p w:rsidR="00D34326" w:rsidRDefault="00D34326" w:rsidP="006B3123">
      <w:pPr>
        <w:ind w:firstLine="709"/>
        <w:jc w:val="both"/>
      </w:pPr>
      <w:r>
        <w:t>1.2. В п.п. 2.4.2. слова: «Решение о выдаче (об отказе в выдаче) разрешения на установку и эксплуатацию рекламной конструкции должно быть принято в течение 50 дней со дня предоставления заявления и документов</w:t>
      </w:r>
      <w:r w:rsidR="00163517">
        <w:t>, обязанность по представлению которых возложена на Заявителя, в орган, предоставляющий муниципальную услугу» заменить словами: «Решение о выдаче (об отказе в выдаче) разрешения на установку и эксплуатацию рекламной конструкции должно быть принято в течение 28 дней со дня предоставления заявления и документов, обязанность по представлению которых возложена на Заявителя, в орган, предоставляющий муниципальную услугу».</w:t>
      </w:r>
    </w:p>
    <w:p w:rsidR="00163517" w:rsidRDefault="00163517" w:rsidP="006B3123">
      <w:pPr>
        <w:ind w:firstLine="709"/>
        <w:jc w:val="both"/>
      </w:pPr>
      <w:r>
        <w:t>1.3. В п.п. 3.4.4. слова: «Срок исполнения административной процедур</w:t>
      </w:r>
      <w:proofErr w:type="gramStart"/>
      <w:r>
        <w:t>ы-</w:t>
      </w:r>
      <w:proofErr w:type="gramEnd"/>
      <w:r>
        <w:t xml:space="preserve"> два месяца со дня представления заявления и соответствующих документов в орган, предоставляющий муниципальную услугу» заменить словами: «Срок исполнения административной процедуры- 28 дней со дня представления заявления и соответствующих документов в орган, предоставляющий муниципальную услугу»</w:t>
      </w:r>
      <w:r w:rsidR="00FF189E">
        <w:t>.</w:t>
      </w:r>
    </w:p>
    <w:p w:rsidR="006B3123" w:rsidRDefault="006B3123" w:rsidP="00B1374C">
      <w:pPr>
        <w:pStyle w:val="a5"/>
        <w:ind w:firstLine="0"/>
      </w:pPr>
    </w:p>
    <w:p w:rsidR="00E57B62" w:rsidRDefault="00E57B62" w:rsidP="003C76C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2. Настоящее постановление вступает в силу с момента официального опубликования в газете «Заря».</w:t>
      </w:r>
    </w:p>
    <w:p w:rsidR="00E57B62" w:rsidRDefault="00E57B62" w:rsidP="003C76CA">
      <w:pPr>
        <w:autoSpaceDE w:val="0"/>
        <w:autoSpaceDN w:val="0"/>
        <w:adjustRightInd w:val="0"/>
        <w:jc w:val="both"/>
        <w:rPr>
          <w:szCs w:val="28"/>
        </w:rPr>
      </w:pPr>
    </w:p>
    <w:p w:rsidR="00B72716" w:rsidRDefault="00B72716" w:rsidP="003C76CA">
      <w:pPr>
        <w:autoSpaceDE w:val="0"/>
        <w:autoSpaceDN w:val="0"/>
        <w:adjustRightInd w:val="0"/>
        <w:jc w:val="both"/>
        <w:rPr>
          <w:szCs w:val="28"/>
        </w:rPr>
      </w:pPr>
    </w:p>
    <w:p w:rsidR="00E57B62" w:rsidRDefault="00E57B62" w:rsidP="003C76C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городского округа-</w:t>
      </w:r>
    </w:p>
    <w:p w:rsidR="00E57B62" w:rsidRDefault="00E57B62" w:rsidP="003C76C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администрации Верещагинского</w:t>
      </w:r>
    </w:p>
    <w:p w:rsidR="005217F6" w:rsidRPr="00B72716" w:rsidRDefault="00E57B62" w:rsidP="00B7271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городского округа Пермского края                                              </w:t>
      </w:r>
      <w:r w:rsidR="00B72716">
        <w:rPr>
          <w:szCs w:val="28"/>
        </w:rPr>
        <w:t xml:space="preserve">           </w:t>
      </w:r>
      <w:r>
        <w:rPr>
          <w:szCs w:val="28"/>
        </w:rPr>
        <w:t xml:space="preserve">  С. В. Кондратьев</w:t>
      </w:r>
    </w:p>
    <w:sectPr w:rsidR="005217F6" w:rsidRPr="00B72716" w:rsidSect="00B72716">
      <w:footerReference w:type="default" r:id="rId8"/>
      <w:pgSz w:w="11906" w:h="16838" w:code="9"/>
      <w:pgMar w:top="993" w:right="424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AD" w:rsidRDefault="00537CAD">
      <w:r>
        <w:separator/>
      </w:r>
    </w:p>
  </w:endnote>
  <w:endnote w:type="continuationSeparator" w:id="0">
    <w:p w:rsidR="00537CAD" w:rsidRDefault="0053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AD" w:rsidRDefault="00537CAD">
      <w:r>
        <w:separator/>
      </w:r>
    </w:p>
  </w:footnote>
  <w:footnote w:type="continuationSeparator" w:id="0">
    <w:p w:rsidR="00537CAD" w:rsidRDefault="00537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36B5"/>
    <w:multiLevelType w:val="multilevel"/>
    <w:tmpl w:val="B880B0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65361107"/>
    <w:multiLevelType w:val="hybridMultilevel"/>
    <w:tmpl w:val="C428E1F0"/>
    <w:lvl w:ilvl="0" w:tplc="B410812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20"/>
    <w:rsid w:val="00042E26"/>
    <w:rsid w:val="00064595"/>
    <w:rsid w:val="00066153"/>
    <w:rsid w:val="00097994"/>
    <w:rsid w:val="000B4142"/>
    <w:rsid w:val="000C2D90"/>
    <w:rsid w:val="000D1462"/>
    <w:rsid w:val="000F7DA9"/>
    <w:rsid w:val="00123F3A"/>
    <w:rsid w:val="00143108"/>
    <w:rsid w:val="00163517"/>
    <w:rsid w:val="001B2E61"/>
    <w:rsid w:val="0022068E"/>
    <w:rsid w:val="002207D3"/>
    <w:rsid w:val="002537FC"/>
    <w:rsid w:val="002802BE"/>
    <w:rsid w:val="00311DAC"/>
    <w:rsid w:val="0036013B"/>
    <w:rsid w:val="003C76CA"/>
    <w:rsid w:val="003D4BA5"/>
    <w:rsid w:val="00460267"/>
    <w:rsid w:val="0047083E"/>
    <w:rsid w:val="00482A25"/>
    <w:rsid w:val="004E3543"/>
    <w:rsid w:val="004F6BB4"/>
    <w:rsid w:val="00503162"/>
    <w:rsid w:val="005217F6"/>
    <w:rsid w:val="00537CAD"/>
    <w:rsid w:val="00554553"/>
    <w:rsid w:val="005840C7"/>
    <w:rsid w:val="005955BE"/>
    <w:rsid w:val="00595BC2"/>
    <w:rsid w:val="006B3123"/>
    <w:rsid w:val="006E1DF6"/>
    <w:rsid w:val="006F2B94"/>
    <w:rsid w:val="00715A69"/>
    <w:rsid w:val="007C173E"/>
    <w:rsid w:val="007F7CDB"/>
    <w:rsid w:val="00801BA1"/>
    <w:rsid w:val="008741B6"/>
    <w:rsid w:val="00886422"/>
    <w:rsid w:val="008936EC"/>
    <w:rsid w:val="008A2AC1"/>
    <w:rsid w:val="008B2220"/>
    <w:rsid w:val="008F5CAE"/>
    <w:rsid w:val="009C011A"/>
    <w:rsid w:val="00A16F73"/>
    <w:rsid w:val="00A251E3"/>
    <w:rsid w:val="00A442D4"/>
    <w:rsid w:val="00A57983"/>
    <w:rsid w:val="00A61E60"/>
    <w:rsid w:val="00A701BA"/>
    <w:rsid w:val="00A93224"/>
    <w:rsid w:val="00AA028A"/>
    <w:rsid w:val="00AC6672"/>
    <w:rsid w:val="00AE0B25"/>
    <w:rsid w:val="00AF2553"/>
    <w:rsid w:val="00B01021"/>
    <w:rsid w:val="00B01DB0"/>
    <w:rsid w:val="00B1374C"/>
    <w:rsid w:val="00B72716"/>
    <w:rsid w:val="00B921B5"/>
    <w:rsid w:val="00C04BC9"/>
    <w:rsid w:val="00C14B00"/>
    <w:rsid w:val="00C17F88"/>
    <w:rsid w:val="00C47701"/>
    <w:rsid w:val="00C7412A"/>
    <w:rsid w:val="00D34326"/>
    <w:rsid w:val="00DF3619"/>
    <w:rsid w:val="00E146C9"/>
    <w:rsid w:val="00E15E59"/>
    <w:rsid w:val="00E33095"/>
    <w:rsid w:val="00E57B62"/>
    <w:rsid w:val="00E80443"/>
    <w:rsid w:val="00E95573"/>
    <w:rsid w:val="00EA407C"/>
    <w:rsid w:val="00ED06D6"/>
    <w:rsid w:val="00F22F1F"/>
    <w:rsid w:val="00F31ED4"/>
    <w:rsid w:val="00F4055D"/>
    <w:rsid w:val="00F6686C"/>
    <w:rsid w:val="00F73666"/>
    <w:rsid w:val="00FE2ED7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F2553"/>
    <w:pPr>
      <w:ind w:left="720"/>
      <w:contextualSpacing/>
    </w:pPr>
  </w:style>
  <w:style w:type="character" w:styleId="ad">
    <w:name w:val="Hyperlink"/>
    <w:uiPriority w:val="99"/>
    <w:unhideWhenUsed/>
    <w:rsid w:val="006B3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1;&#1083;&#1072;&#1085;&#1082;%20&#1075;&#1083;&#1072;&#1074;&#1099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постановление.dot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2023-04-20T03:26:00Z</cp:lastPrinted>
  <dcterms:created xsi:type="dcterms:W3CDTF">2023-11-29T05:57:00Z</dcterms:created>
  <dcterms:modified xsi:type="dcterms:W3CDTF">2023-11-29T05:57:00Z</dcterms:modified>
</cp:coreProperties>
</file>