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85" w:rsidRPr="00D75EC8" w:rsidRDefault="001B0A85" w:rsidP="00626D5F">
      <w:pPr>
        <w:spacing w:after="0" w:line="240" w:lineRule="auto"/>
        <w:ind w:firstLine="567"/>
        <w:jc w:val="center"/>
        <w:rPr>
          <w:rFonts w:ascii="Times New Roman" w:hAnsi="Times New Roman" w:cs="Times New Roman"/>
        </w:rPr>
      </w:pPr>
      <w:r w:rsidRPr="00D75EC8">
        <w:rPr>
          <w:rFonts w:ascii="Times New Roman" w:hAnsi="Times New Roman" w:cs="Times New Roman"/>
          <w:noProof/>
          <w:lang w:eastAsia="ru-RU"/>
        </w:rPr>
        <w:drawing>
          <wp:inline distT="0" distB="0" distL="0" distR="0">
            <wp:extent cx="522605" cy="713740"/>
            <wp:effectExtent l="19050" t="0" r="0" b="0"/>
            <wp:docPr id="1" name="Рисунок 1" descr="сканирова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12"/>
                    <pic:cNvPicPr>
                      <a:picLocks noChangeAspect="1" noChangeArrowheads="1"/>
                    </pic:cNvPicPr>
                  </pic:nvPicPr>
                  <pic:blipFill>
                    <a:blip r:embed="rId7">
                      <a:lum bright="-60000" contrast="80000"/>
                    </a:blip>
                    <a:srcRect/>
                    <a:stretch>
                      <a:fillRect/>
                    </a:stretch>
                  </pic:blipFill>
                  <pic:spPr bwMode="auto">
                    <a:xfrm>
                      <a:off x="0" y="0"/>
                      <a:ext cx="522605" cy="713740"/>
                    </a:xfrm>
                    <a:prstGeom prst="rect">
                      <a:avLst/>
                    </a:prstGeom>
                    <a:noFill/>
                    <a:ln w="9525">
                      <a:noFill/>
                      <a:miter lim="800000"/>
                      <a:headEnd/>
                      <a:tailEnd/>
                    </a:ln>
                  </pic:spPr>
                </pic:pic>
              </a:graphicData>
            </a:graphic>
          </wp:inline>
        </w:drawing>
      </w:r>
    </w:p>
    <w:p w:rsidR="001B0A85" w:rsidRPr="00D75EC8" w:rsidRDefault="001B0A85" w:rsidP="00626D5F">
      <w:pPr>
        <w:spacing w:after="0" w:line="240" w:lineRule="auto"/>
        <w:ind w:firstLine="567"/>
        <w:jc w:val="center"/>
        <w:rPr>
          <w:rFonts w:ascii="Times New Roman" w:hAnsi="Times New Roman" w:cs="Times New Roman"/>
          <w:b/>
          <w:sz w:val="28"/>
        </w:rPr>
      </w:pPr>
      <w:r w:rsidRPr="00D75EC8">
        <w:rPr>
          <w:rFonts w:ascii="Times New Roman" w:hAnsi="Times New Roman" w:cs="Times New Roman"/>
          <w:b/>
          <w:sz w:val="28"/>
        </w:rPr>
        <w:t>АДМИНИСТРАЦИЯ</w:t>
      </w:r>
    </w:p>
    <w:p w:rsidR="001B0A85" w:rsidRPr="00D75EC8" w:rsidRDefault="001B0A85" w:rsidP="00061F2C">
      <w:pPr>
        <w:spacing w:after="0" w:line="240" w:lineRule="auto"/>
        <w:ind w:left="-567" w:firstLine="567"/>
        <w:jc w:val="center"/>
        <w:rPr>
          <w:rFonts w:ascii="Times New Roman" w:hAnsi="Times New Roman" w:cs="Times New Roman"/>
          <w:b/>
          <w:sz w:val="28"/>
          <w:szCs w:val="28"/>
        </w:rPr>
      </w:pPr>
      <w:r w:rsidRPr="00D75EC8">
        <w:rPr>
          <w:rFonts w:ascii="Times New Roman" w:hAnsi="Times New Roman" w:cs="Times New Roman"/>
          <w:b/>
          <w:sz w:val="28"/>
          <w:szCs w:val="28"/>
        </w:rPr>
        <w:t xml:space="preserve">ВЕРЕЩАГИНСКОГО МУНИЦИПАЛЬНОГО РАЙОНА </w:t>
      </w:r>
    </w:p>
    <w:p w:rsidR="001B0A85" w:rsidRPr="00D75EC8" w:rsidRDefault="001B0A85" w:rsidP="00061F2C">
      <w:pPr>
        <w:spacing w:after="0" w:line="240" w:lineRule="auto"/>
        <w:ind w:left="-567" w:firstLine="567"/>
        <w:jc w:val="center"/>
        <w:rPr>
          <w:rFonts w:ascii="Times New Roman" w:hAnsi="Times New Roman" w:cs="Times New Roman"/>
          <w:b/>
          <w:sz w:val="28"/>
        </w:rPr>
      </w:pPr>
    </w:p>
    <w:p w:rsidR="001B0A85" w:rsidRPr="00D75EC8" w:rsidRDefault="001B0A85" w:rsidP="00FF22EC">
      <w:pPr>
        <w:pStyle w:val="1"/>
      </w:pPr>
      <w:bookmarkStart w:id="0" w:name="_GoBack"/>
      <w:r w:rsidRPr="00D75EC8">
        <w:t>ПОСТАНОВЛЕНИЕ</w:t>
      </w:r>
    </w:p>
    <w:bookmarkEnd w:id="0"/>
    <w:tbl>
      <w:tblPr>
        <w:tblpPr w:leftFromText="180" w:rightFromText="180" w:vertAnchor="text" w:horzAnchor="margin" w:tblpXSpec="right" w:tblpY="158"/>
        <w:tblW w:w="0" w:type="auto"/>
        <w:tblLayout w:type="fixed"/>
        <w:tblLook w:val="0000" w:firstRow="0" w:lastRow="0" w:firstColumn="0" w:lastColumn="0" w:noHBand="0" w:noVBand="0"/>
      </w:tblPr>
      <w:tblGrid>
        <w:gridCol w:w="521"/>
        <w:gridCol w:w="1358"/>
      </w:tblGrid>
      <w:tr w:rsidR="001B0A85" w:rsidRPr="00D75EC8" w:rsidTr="009F4A4F">
        <w:trPr>
          <w:cantSplit/>
          <w:trHeight w:val="286"/>
        </w:trPr>
        <w:tc>
          <w:tcPr>
            <w:tcW w:w="521" w:type="dxa"/>
          </w:tcPr>
          <w:p w:rsidR="001B0A85" w:rsidRPr="00310245" w:rsidRDefault="001B0A85" w:rsidP="00061F2C">
            <w:pPr>
              <w:spacing w:line="240" w:lineRule="auto"/>
              <w:ind w:left="-567" w:firstLine="567"/>
              <w:jc w:val="center"/>
              <w:rPr>
                <w:rFonts w:ascii="Times New Roman" w:hAnsi="Times New Roman" w:cs="Times New Roman"/>
                <w:sz w:val="28"/>
                <w:szCs w:val="28"/>
              </w:rPr>
            </w:pPr>
          </w:p>
        </w:tc>
        <w:tc>
          <w:tcPr>
            <w:tcW w:w="1358" w:type="dxa"/>
            <w:tcBorders>
              <w:bottom w:val="nil"/>
            </w:tcBorders>
          </w:tcPr>
          <w:p w:rsidR="001B0A85" w:rsidRPr="00310245" w:rsidRDefault="001B0A85" w:rsidP="0096326D">
            <w:pPr>
              <w:spacing w:line="240" w:lineRule="auto"/>
              <w:ind w:left="-567" w:firstLine="567"/>
              <w:jc w:val="right"/>
              <w:rPr>
                <w:rFonts w:ascii="Times New Roman" w:hAnsi="Times New Roman" w:cs="Times New Roman"/>
                <w:b/>
                <w:sz w:val="28"/>
                <w:szCs w:val="28"/>
              </w:rPr>
            </w:pPr>
            <w:r w:rsidRPr="00310245">
              <w:rPr>
                <w:rFonts w:ascii="Times New Roman" w:hAnsi="Times New Roman" w:cs="Times New Roman"/>
                <w:b/>
                <w:sz w:val="28"/>
                <w:szCs w:val="28"/>
              </w:rPr>
              <w:t>№</w:t>
            </w:r>
            <w:r w:rsidR="0096326D">
              <w:rPr>
                <w:rFonts w:ascii="Times New Roman" w:hAnsi="Times New Roman" w:cs="Times New Roman"/>
                <w:b/>
                <w:sz w:val="28"/>
                <w:szCs w:val="28"/>
              </w:rPr>
              <w:t>44</w:t>
            </w:r>
            <w:r w:rsidRPr="00310245">
              <w:rPr>
                <w:rFonts w:ascii="Times New Roman" w:hAnsi="Times New Roman" w:cs="Times New Roman"/>
                <w:b/>
                <w:sz w:val="28"/>
                <w:szCs w:val="28"/>
              </w:rPr>
              <w:t xml:space="preserve"> </w:t>
            </w:r>
          </w:p>
        </w:tc>
      </w:tr>
    </w:tbl>
    <w:tbl>
      <w:tblPr>
        <w:tblpPr w:leftFromText="180" w:rightFromText="180" w:vertAnchor="text" w:horzAnchor="margin" w:tblpY="138"/>
        <w:tblW w:w="0" w:type="auto"/>
        <w:tblLayout w:type="fixed"/>
        <w:tblLook w:val="0000" w:firstRow="0" w:lastRow="0" w:firstColumn="0" w:lastColumn="0" w:noHBand="0" w:noVBand="0"/>
      </w:tblPr>
      <w:tblGrid>
        <w:gridCol w:w="1831"/>
      </w:tblGrid>
      <w:tr w:rsidR="001B0A85" w:rsidRPr="00D75EC8" w:rsidTr="009F4A4F">
        <w:trPr>
          <w:cantSplit/>
          <w:trHeight w:val="375"/>
        </w:trPr>
        <w:tc>
          <w:tcPr>
            <w:tcW w:w="1831" w:type="dxa"/>
            <w:tcBorders>
              <w:bottom w:val="nil"/>
            </w:tcBorders>
          </w:tcPr>
          <w:p w:rsidR="001B0A85" w:rsidRPr="00D75EC8" w:rsidRDefault="001B0A85" w:rsidP="0096326D">
            <w:pPr>
              <w:spacing w:line="240" w:lineRule="auto"/>
              <w:ind w:left="-567" w:firstLine="567"/>
              <w:rPr>
                <w:rFonts w:ascii="Times New Roman" w:hAnsi="Times New Roman" w:cs="Times New Roman"/>
                <w:b/>
                <w:sz w:val="28"/>
                <w:szCs w:val="28"/>
              </w:rPr>
            </w:pPr>
            <w:r>
              <w:rPr>
                <w:rFonts w:ascii="Times New Roman" w:hAnsi="Times New Roman" w:cs="Times New Roman"/>
                <w:b/>
                <w:sz w:val="28"/>
                <w:szCs w:val="28"/>
              </w:rPr>
              <w:t>0</w:t>
            </w:r>
            <w:r w:rsidR="0096326D">
              <w:rPr>
                <w:rFonts w:ascii="Times New Roman" w:hAnsi="Times New Roman" w:cs="Times New Roman"/>
                <w:b/>
                <w:sz w:val="28"/>
                <w:szCs w:val="28"/>
              </w:rPr>
              <w:t>8</w:t>
            </w:r>
            <w:r>
              <w:rPr>
                <w:rFonts w:ascii="Times New Roman" w:hAnsi="Times New Roman" w:cs="Times New Roman"/>
                <w:b/>
                <w:sz w:val="28"/>
                <w:szCs w:val="28"/>
              </w:rPr>
              <w:t>.0</w:t>
            </w:r>
            <w:r w:rsidR="0096326D">
              <w:rPr>
                <w:rFonts w:ascii="Times New Roman" w:hAnsi="Times New Roman" w:cs="Times New Roman"/>
                <w:b/>
                <w:sz w:val="28"/>
                <w:szCs w:val="28"/>
              </w:rPr>
              <w:t>2</w:t>
            </w:r>
            <w:r w:rsidRPr="00D75EC8">
              <w:rPr>
                <w:rFonts w:ascii="Times New Roman" w:hAnsi="Times New Roman" w:cs="Times New Roman"/>
                <w:b/>
                <w:sz w:val="28"/>
                <w:szCs w:val="28"/>
              </w:rPr>
              <w:t>.201</w:t>
            </w:r>
            <w:r>
              <w:rPr>
                <w:rFonts w:ascii="Times New Roman" w:hAnsi="Times New Roman" w:cs="Times New Roman"/>
                <w:b/>
                <w:sz w:val="28"/>
                <w:szCs w:val="28"/>
              </w:rPr>
              <w:t>3</w:t>
            </w:r>
            <w:r w:rsidRPr="00D75EC8">
              <w:rPr>
                <w:rFonts w:ascii="Times New Roman" w:hAnsi="Times New Roman" w:cs="Times New Roman"/>
                <w:b/>
                <w:sz w:val="28"/>
                <w:szCs w:val="28"/>
              </w:rPr>
              <w:t xml:space="preserve"> </w:t>
            </w:r>
          </w:p>
        </w:tc>
      </w:tr>
    </w:tbl>
    <w:p w:rsidR="001B0A85" w:rsidRPr="00D75EC8" w:rsidRDefault="001B0A85" w:rsidP="00061F2C">
      <w:pPr>
        <w:spacing w:line="240" w:lineRule="auto"/>
        <w:ind w:left="-567" w:firstLine="567"/>
        <w:rPr>
          <w:rFonts w:ascii="Times New Roman" w:hAnsi="Times New Roman" w:cs="Times New Roman"/>
          <w:b/>
          <w:sz w:val="28"/>
        </w:rPr>
      </w:pPr>
    </w:p>
    <w:p w:rsidR="001B0A85" w:rsidRPr="00D75EC8" w:rsidRDefault="001B0A85" w:rsidP="00061F2C">
      <w:pPr>
        <w:spacing w:after="0" w:line="240" w:lineRule="auto"/>
        <w:ind w:left="-567" w:firstLine="567"/>
        <w:rPr>
          <w:rFonts w:ascii="Times New Roman" w:hAnsi="Times New Roman" w:cs="Times New Roman"/>
          <w:b/>
          <w:sz w:val="28"/>
        </w:rPr>
      </w:pPr>
    </w:p>
    <w:p w:rsidR="001B0A85" w:rsidRDefault="001B0A85" w:rsidP="00061F2C">
      <w:pPr>
        <w:spacing w:after="0" w:line="240" w:lineRule="auto"/>
        <w:rPr>
          <w:rFonts w:ascii="Times New Roman" w:hAnsi="Times New Roman" w:cs="Times New Roman"/>
          <w:b/>
          <w:sz w:val="28"/>
        </w:rPr>
      </w:pPr>
      <w:r w:rsidRPr="00D75EC8">
        <w:rPr>
          <w:rFonts w:ascii="Times New Roman" w:hAnsi="Times New Roman" w:cs="Times New Roman"/>
          <w:b/>
          <w:sz w:val="28"/>
        </w:rPr>
        <w:t>Об утверждении</w:t>
      </w:r>
      <w:r>
        <w:rPr>
          <w:rFonts w:ascii="Times New Roman" w:hAnsi="Times New Roman" w:cs="Times New Roman"/>
          <w:b/>
          <w:sz w:val="28"/>
        </w:rPr>
        <w:t xml:space="preserve"> Положения о </w:t>
      </w:r>
    </w:p>
    <w:p w:rsidR="001B0A85" w:rsidRDefault="001B0A85" w:rsidP="00061F2C">
      <w:pPr>
        <w:spacing w:after="0" w:line="240" w:lineRule="auto"/>
        <w:rPr>
          <w:rFonts w:ascii="Times New Roman" w:hAnsi="Times New Roman" w:cs="Times New Roman"/>
          <w:b/>
          <w:sz w:val="28"/>
        </w:rPr>
      </w:pPr>
      <w:r>
        <w:rPr>
          <w:rFonts w:ascii="Times New Roman" w:hAnsi="Times New Roman" w:cs="Times New Roman"/>
          <w:b/>
          <w:sz w:val="28"/>
        </w:rPr>
        <w:t xml:space="preserve">системе оплаты труда работников </w:t>
      </w:r>
    </w:p>
    <w:p w:rsidR="001B0A85" w:rsidRDefault="001B0A85" w:rsidP="00061F2C">
      <w:pPr>
        <w:spacing w:after="0" w:line="240" w:lineRule="auto"/>
        <w:rPr>
          <w:rFonts w:ascii="Times New Roman" w:hAnsi="Times New Roman" w:cs="Times New Roman"/>
          <w:b/>
          <w:sz w:val="28"/>
        </w:rPr>
      </w:pPr>
      <w:r>
        <w:rPr>
          <w:rFonts w:ascii="Times New Roman" w:hAnsi="Times New Roman" w:cs="Times New Roman"/>
          <w:b/>
          <w:sz w:val="28"/>
        </w:rPr>
        <w:t xml:space="preserve">муниципальных бюджетных учреждений </w:t>
      </w:r>
    </w:p>
    <w:p w:rsidR="001B0A85" w:rsidRDefault="001B0A85" w:rsidP="00061F2C">
      <w:pPr>
        <w:spacing w:after="0" w:line="240" w:lineRule="auto"/>
        <w:rPr>
          <w:rFonts w:ascii="Times New Roman" w:hAnsi="Times New Roman" w:cs="Times New Roman"/>
          <w:b/>
          <w:sz w:val="28"/>
        </w:rPr>
      </w:pPr>
      <w:r>
        <w:rPr>
          <w:rFonts w:ascii="Times New Roman" w:hAnsi="Times New Roman" w:cs="Times New Roman"/>
          <w:b/>
          <w:sz w:val="28"/>
        </w:rPr>
        <w:t xml:space="preserve">здравоохранения Верещагинского </w:t>
      </w:r>
    </w:p>
    <w:p w:rsidR="001B0A85" w:rsidRPr="00D75EC8" w:rsidRDefault="001B0A85" w:rsidP="00061F2C">
      <w:pPr>
        <w:spacing w:after="0" w:line="240" w:lineRule="auto"/>
        <w:rPr>
          <w:rFonts w:ascii="Times New Roman" w:hAnsi="Times New Roman" w:cs="Times New Roman"/>
          <w:b/>
          <w:sz w:val="28"/>
        </w:rPr>
      </w:pPr>
      <w:r>
        <w:rPr>
          <w:rFonts w:ascii="Times New Roman" w:hAnsi="Times New Roman" w:cs="Times New Roman"/>
          <w:b/>
          <w:sz w:val="28"/>
        </w:rPr>
        <w:t>муниципального района</w:t>
      </w:r>
    </w:p>
    <w:p w:rsidR="001B0A85" w:rsidRDefault="001B0A85" w:rsidP="00061F2C">
      <w:pPr>
        <w:autoSpaceDE w:val="0"/>
        <w:autoSpaceDN w:val="0"/>
        <w:adjustRightInd w:val="0"/>
        <w:spacing w:line="240" w:lineRule="auto"/>
        <w:ind w:firstLine="567"/>
        <w:jc w:val="both"/>
        <w:rPr>
          <w:rFonts w:ascii="Times New Roman" w:hAnsi="Times New Roman" w:cs="Times New Roman"/>
          <w:sz w:val="28"/>
          <w:szCs w:val="28"/>
        </w:rPr>
      </w:pPr>
    </w:p>
    <w:p w:rsidR="001B0A85" w:rsidRDefault="001B0A85" w:rsidP="00061F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регулирования правоотношений, связанных с оплатой труда работников муниципальных бюджетных учреждений здравоохранения Верещагинского муниципального района, во исполнение</w:t>
      </w:r>
      <w:r w:rsidR="00203C1C" w:rsidRPr="00203C1C">
        <w:rPr>
          <w:rFonts w:ascii="Times New Roman" w:eastAsia="Times-Roman" w:hAnsi="Times New Roman" w:cs="Times New Roman"/>
          <w:sz w:val="28"/>
          <w:szCs w:val="28"/>
        </w:rPr>
        <w:t xml:space="preserve"> Указа Президента Российской Федерации от 7 мая</w:t>
      </w:r>
      <w:r w:rsidR="00203C1C">
        <w:rPr>
          <w:rFonts w:ascii="Times New Roman" w:eastAsia="Times-Roman" w:hAnsi="Times New Roman" w:cs="Times New Roman"/>
          <w:sz w:val="28"/>
          <w:szCs w:val="28"/>
        </w:rPr>
        <w:t xml:space="preserve"> </w:t>
      </w:r>
      <w:r w:rsidR="00203C1C" w:rsidRPr="00203C1C">
        <w:rPr>
          <w:rFonts w:ascii="Times New Roman" w:eastAsia="Times-Roman" w:hAnsi="Times New Roman" w:cs="Times New Roman"/>
          <w:sz w:val="28"/>
          <w:szCs w:val="28"/>
        </w:rPr>
        <w:t xml:space="preserve">2012 г. № 597 </w:t>
      </w:r>
      <w:r w:rsidR="00203C1C">
        <w:rPr>
          <w:rFonts w:ascii="Times New Roman" w:eastAsia="Times-Roman" w:hAnsi="Times New Roman" w:cs="Times New Roman"/>
          <w:sz w:val="28"/>
          <w:szCs w:val="28"/>
        </w:rPr>
        <w:t>«</w:t>
      </w:r>
      <w:r w:rsidR="00203C1C" w:rsidRPr="00203C1C">
        <w:rPr>
          <w:rFonts w:ascii="Times New Roman" w:eastAsia="Times-Roman" w:hAnsi="Times New Roman" w:cs="Times New Roman"/>
          <w:sz w:val="28"/>
          <w:szCs w:val="28"/>
        </w:rPr>
        <w:t>О мероприятиях по реализации государственной социальной</w:t>
      </w:r>
      <w:r w:rsidR="00203C1C">
        <w:rPr>
          <w:rFonts w:ascii="Times New Roman" w:eastAsia="Times-Roman" w:hAnsi="Times New Roman" w:cs="Times New Roman"/>
          <w:sz w:val="28"/>
          <w:szCs w:val="28"/>
        </w:rPr>
        <w:t xml:space="preserve"> </w:t>
      </w:r>
      <w:r w:rsidR="00203C1C" w:rsidRPr="00203C1C">
        <w:rPr>
          <w:rFonts w:ascii="Times New Roman" w:eastAsia="Times-Roman" w:hAnsi="Times New Roman" w:cs="Times New Roman"/>
          <w:sz w:val="28"/>
          <w:szCs w:val="28"/>
        </w:rPr>
        <w:t>политики</w:t>
      </w:r>
      <w:r w:rsidR="00A625CB">
        <w:rPr>
          <w:rFonts w:ascii="Times New Roman" w:eastAsia="Times-Roman" w:hAnsi="Times New Roman" w:cs="Times New Roman"/>
          <w:sz w:val="28"/>
          <w:szCs w:val="28"/>
        </w:rPr>
        <w:t>»</w:t>
      </w:r>
      <w:r w:rsidR="00203C1C" w:rsidRPr="00203C1C">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руководствуясь</w:t>
      </w:r>
      <w:r w:rsidR="00A625CB">
        <w:rPr>
          <w:rFonts w:ascii="Times New Roman" w:eastAsia="Times-Roman" w:hAnsi="Times New Roman" w:cs="Times New Roman"/>
          <w:sz w:val="28"/>
          <w:szCs w:val="28"/>
        </w:rPr>
        <w:t xml:space="preserve"> частями</w:t>
      </w:r>
      <w:r>
        <w:rPr>
          <w:rFonts w:ascii="Times New Roman" w:eastAsia="Times-Roman" w:hAnsi="Times New Roman" w:cs="Times New Roman"/>
          <w:sz w:val="28"/>
          <w:szCs w:val="28"/>
        </w:rPr>
        <w:t xml:space="preserve"> </w:t>
      </w:r>
      <w:r>
        <w:rPr>
          <w:rFonts w:ascii="Times New Roman" w:hAnsi="Times New Roman"/>
          <w:sz w:val="28"/>
          <w:szCs w:val="28"/>
        </w:rPr>
        <w:t>1, 2</w:t>
      </w:r>
      <w:r w:rsidRPr="00335237">
        <w:rPr>
          <w:rFonts w:ascii="Times New Roman" w:hAnsi="Times New Roman"/>
          <w:sz w:val="28"/>
          <w:szCs w:val="28"/>
        </w:rPr>
        <w:t xml:space="preserve">  статьи 56 Устава муниципального</w:t>
      </w:r>
      <w:r>
        <w:rPr>
          <w:rFonts w:ascii="Times New Roman" w:hAnsi="Times New Roman"/>
          <w:sz w:val="28"/>
          <w:szCs w:val="28"/>
        </w:rPr>
        <w:t xml:space="preserve"> образования  «</w:t>
      </w:r>
      <w:r w:rsidRPr="00503E51">
        <w:rPr>
          <w:rFonts w:ascii="Times New Roman" w:hAnsi="Times New Roman"/>
          <w:sz w:val="28"/>
          <w:szCs w:val="28"/>
        </w:rPr>
        <w:t>Верещагинский муници</w:t>
      </w:r>
      <w:r>
        <w:rPr>
          <w:rFonts w:ascii="Times New Roman" w:hAnsi="Times New Roman"/>
          <w:sz w:val="28"/>
          <w:szCs w:val="28"/>
        </w:rPr>
        <w:t>пальный район»</w:t>
      </w:r>
      <w:r w:rsidRPr="00EC0159">
        <w:rPr>
          <w:rFonts w:ascii="Times New Roman" w:hAnsi="Times New Roman" w:cs="Times New Roman"/>
          <w:sz w:val="28"/>
          <w:szCs w:val="28"/>
        </w:rPr>
        <w:t xml:space="preserve">, </w:t>
      </w:r>
    </w:p>
    <w:p w:rsidR="001B0A85" w:rsidRDefault="001B0A85" w:rsidP="00061F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1B0A85" w:rsidRPr="00EC0159" w:rsidRDefault="001B0A85" w:rsidP="00061F2C">
      <w:pPr>
        <w:autoSpaceDE w:val="0"/>
        <w:autoSpaceDN w:val="0"/>
        <w:adjustRightInd w:val="0"/>
        <w:spacing w:after="0" w:line="240" w:lineRule="auto"/>
        <w:ind w:firstLine="567"/>
        <w:jc w:val="both"/>
        <w:rPr>
          <w:rFonts w:ascii="Times New Roman" w:hAnsi="Times New Roman" w:cs="Times New Roman"/>
          <w:sz w:val="28"/>
          <w:szCs w:val="28"/>
        </w:rPr>
      </w:pPr>
      <w:r w:rsidRPr="00EC0159">
        <w:rPr>
          <w:rFonts w:ascii="Times New Roman" w:hAnsi="Times New Roman" w:cs="Times New Roman"/>
          <w:sz w:val="28"/>
          <w:szCs w:val="28"/>
        </w:rPr>
        <w:t>1. Утвердить прилагаем</w:t>
      </w:r>
      <w:r>
        <w:rPr>
          <w:rFonts w:ascii="Times New Roman" w:hAnsi="Times New Roman" w:cs="Times New Roman"/>
          <w:sz w:val="28"/>
          <w:szCs w:val="28"/>
        </w:rPr>
        <w:t xml:space="preserve">ое Положение о системе </w:t>
      </w:r>
      <w:proofErr w:type="gramStart"/>
      <w:r>
        <w:rPr>
          <w:rFonts w:ascii="Times New Roman" w:hAnsi="Times New Roman" w:cs="Times New Roman"/>
          <w:sz w:val="28"/>
          <w:szCs w:val="28"/>
        </w:rPr>
        <w:t>оплаты</w:t>
      </w:r>
      <w:r w:rsidRPr="001B0A85">
        <w:rPr>
          <w:rFonts w:ascii="Times New Roman" w:hAnsi="Times New Roman" w:cs="Times New Roman"/>
          <w:sz w:val="28"/>
          <w:szCs w:val="28"/>
        </w:rPr>
        <w:t xml:space="preserve"> </w:t>
      </w:r>
      <w:r>
        <w:rPr>
          <w:rFonts w:ascii="Times New Roman" w:hAnsi="Times New Roman" w:cs="Times New Roman"/>
          <w:sz w:val="28"/>
          <w:szCs w:val="28"/>
        </w:rPr>
        <w:t>труда работников муниципальных бюджетных учреждений здравоохранения</w:t>
      </w:r>
      <w:proofErr w:type="gramEnd"/>
      <w:r>
        <w:rPr>
          <w:rFonts w:ascii="Times New Roman" w:hAnsi="Times New Roman" w:cs="Times New Roman"/>
          <w:sz w:val="28"/>
          <w:szCs w:val="28"/>
        </w:rPr>
        <w:t xml:space="preserve"> Верещагинского муниципального района</w:t>
      </w:r>
      <w:r w:rsidR="006C0BEC">
        <w:rPr>
          <w:rFonts w:ascii="Times New Roman" w:hAnsi="Times New Roman" w:cs="Times New Roman"/>
          <w:sz w:val="28"/>
          <w:szCs w:val="28"/>
        </w:rPr>
        <w:t>.</w:t>
      </w:r>
    </w:p>
    <w:p w:rsidR="009B3608" w:rsidRPr="009B3608" w:rsidRDefault="006C0BEC" w:rsidP="00061F2C">
      <w:pPr>
        <w:tabs>
          <w:tab w:val="left" w:pos="1260"/>
          <w:tab w:val="left" w:pos="1440"/>
          <w:tab w:val="left" w:pos="1800"/>
        </w:tabs>
        <w:spacing w:after="0" w:line="240" w:lineRule="auto"/>
        <w:ind w:firstLine="567"/>
        <w:jc w:val="both"/>
        <w:rPr>
          <w:rFonts w:ascii="Times New Roman" w:eastAsia="Calibri" w:hAnsi="Times New Roman" w:cs="Times New Roman"/>
          <w:sz w:val="28"/>
          <w:szCs w:val="28"/>
        </w:rPr>
      </w:pPr>
      <w:r w:rsidRPr="009B3608">
        <w:rPr>
          <w:rFonts w:ascii="Times New Roman" w:hAnsi="Times New Roman" w:cs="Times New Roman"/>
          <w:sz w:val="28"/>
          <w:szCs w:val="28"/>
        </w:rPr>
        <w:t>2.</w:t>
      </w:r>
      <w:r w:rsidR="001B0A85" w:rsidRPr="009B3608">
        <w:rPr>
          <w:rFonts w:ascii="Times New Roman" w:hAnsi="Times New Roman" w:cs="Times New Roman"/>
          <w:sz w:val="28"/>
          <w:szCs w:val="28"/>
        </w:rPr>
        <w:t xml:space="preserve"> </w:t>
      </w:r>
      <w:r w:rsidR="009B3608" w:rsidRPr="009B3608">
        <w:rPr>
          <w:rFonts w:ascii="Times New Roman" w:eastAsia="Calibri" w:hAnsi="Times New Roman" w:cs="Times New Roman"/>
          <w:sz w:val="28"/>
          <w:szCs w:val="28"/>
        </w:rPr>
        <w:t xml:space="preserve">Настоящее постановление вступает в силу с момента </w:t>
      </w:r>
      <w:r w:rsidR="002425A3">
        <w:rPr>
          <w:rFonts w:ascii="Times New Roman" w:eastAsia="Calibri" w:hAnsi="Times New Roman" w:cs="Times New Roman"/>
          <w:sz w:val="28"/>
          <w:szCs w:val="28"/>
        </w:rPr>
        <w:t xml:space="preserve">опубликования в районной газете «Заря» </w:t>
      </w:r>
      <w:r w:rsidR="009B3608" w:rsidRPr="009B3608">
        <w:rPr>
          <w:rFonts w:ascii="Times New Roman" w:eastAsia="Calibri" w:hAnsi="Times New Roman" w:cs="Times New Roman"/>
          <w:sz w:val="28"/>
          <w:szCs w:val="28"/>
        </w:rPr>
        <w:t xml:space="preserve"> и распространяется на правоотношения, возникшие с 01 января 2013</w:t>
      </w:r>
      <w:r w:rsidR="00A2163D">
        <w:rPr>
          <w:rFonts w:ascii="Times New Roman" w:eastAsia="Calibri" w:hAnsi="Times New Roman" w:cs="Times New Roman"/>
          <w:sz w:val="28"/>
          <w:szCs w:val="28"/>
        </w:rPr>
        <w:t xml:space="preserve"> </w:t>
      </w:r>
      <w:r w:rsidR="009B3608" w:rsidRPr="009B3608">
        <w:rPr>
          <w:rFonts w:ascii="Times New Roman" w:eastAsia="Calibri" w:hAnsi="Times New Roman" w:cs="Times New Roman"/>
          <w:sz w:val="28"/>
          <w:szCs w:val="28"/>
        </w:rPr>
        <w:t>года.</w:t>
      </w:r>
    </w:p>
    <w:p w:rsidR="006C0BEC" w:rsidRDefault="006C0BEC" w:rsidP="00061F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Верещагинского муниципального района от 31.08.2009 г. № 501 «Об утверждении Положения о системе </w:t>
      </w:r>
      <w:proofErr w:type="gramStart"/>
      <w:r>
        <w:rPr>
          <w:rFonts w:ascii="Times New Roman" w:hAnsi="Times New Roman" w:cs="Times New Roman"/>
          <w:sz w:val="28"/>
          <w:szCs w:val="28"/>
        </w:rPr>
        <w:t>оплаты труда работников бюджетных учреждений здравоохранения</w:t>
      </w:r>
      <w:proofErr w:type="gramEnd"/>
      <w:r>
        <w:rPr>
          <w:rFonts w:ascii="Times New Roman" w:hAnsi="Times New Roman" w:cs="Times New Roman"/>
          <w:sz w:val="28"/>
          <w:szCs w:val="28"/>
        </w:rPr>
        <w:t xml:space="preserve"> Верещагинского муниципального района».</w:t>
      </w:r>
    </w:p>
    <w:p w:rsidR="001B0A85" w:rsidRDefault="001B0A85" w:rsidP="00061F2C">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4</w:t>
      </w:r>
      <w:r w:rsidRPr="00EC0159">
        <w:rPr>
          <w:rFonts w:ascii="Times New Roman" w:hAnsi="Times New Roman" w:cs="Times New Roman"/>
          <w:sz w:val="28"/>
          <w:szCs w:val="28"/>
        </w:rPr>
        <w:t xml:space="preserve">. </w:t>
      </w:r>
      <w:proofErr w:type="gramStart"/>
      <w:r w:rsidRPr="00EC0159">
        <w:rPr>
          <w:rFonts w:ascii="Times New Roman" w:hAnsi="Times New Roman" w:cs="Times New Roman"/>
          <w:sz w:val="28"/>
          <w:szCs w:val="28"/>
        </w:rPr>
        <w:t xml:space="preserve">Контроль </w:t>
      </w:r>
      <w:r w:rsidR="006C0BEC">
        <w:rPr>
          <w:rFonts w:ascii="Times New Roman" w:hAnsi="Times New Roman" w:cs="Times New Roman"/>
          <w:sz w:val="28"/>
          <w:szCs w:val="28"/>
        </w:rPr>
        <w:t>за</w:t>
      </w:r>
      <w:proofErr w:type="gramEnd"/>
      <w:r w:rsidR="006C0BEC">
        <w:rPr>
          <w:rFonts w:ascii="Times New Roman" w:hAnsi="Times New Roman" w:cs="Times New Roman"/>
          <w:sz w:val="28"/>
          <w:szCs w:val="28"/>
        </w:rPr>
        <w:t xml:space="preserve"> </w:t>
      </w:r>
      <w:r w:rsidRPr="00EC0159">
        <w:rPr>
          <w:rFonts w:ascii="Times New Roman" w:hAnsi="Times New Roman" w:cs="Times New Roman"/>
          <w:sz w:val="28"/>
          <w:szCs w:val="28"/>
        </w:rPr>
        <w:t>исполнени</w:t>
      </w:r>
      <w:r w:rsidR="006C0BEC">
        <w:rPr>
          <w:rFonts w:ascii="Times New Roman" w:hAnsi="Times New Roman" w:cs="Times New Roman"/>
          <w:sz w:val="28"/>
          <w:szCs w:val="28"/>
        </w:rPr>
        <w:t>ем настоящего</w:t>
      </w:r>
      <w:r w:rsidRPr="00EC0159">
        <w:rPr>
          <w:rFonts w:ascii="Times New Roman" w:hAnsi="Times New Roman" w:cs="Times New Roman"/>
          <w:sz w:val="28"/>
          <w:szCs w:val="28"/>
        </w:rPr>
        <w:t xml:space="preserve"> </w:t>
      </w:r>
      <w:r w:rsidR="006C0BEC">
        <w:rPr>
          <w:rFonts w:ascii="Times New Roman" w:hAnsi="Times New Roman" w:cs="Times New Roman"/>
          <w:sz w:val="28"/>
          <w:szCs w:val="28"/>
        </w:rPr>
        <w:t>п</w:t>
      </w:r>
      <w:r w:rsidRPr="00EC0159">
        <w:rPr>
          <w:rFonts w:ascii="Times New Roman" w:hAnsi="Times New Roman" w:cs="Times New Roman"/>
          <w:sz w:val="28"/>
          <w:szCs w:val="28"/>
        </w:rPr>
        <w:t xml:space="preserve">остановления возложить на заместителя </w:t>
      </w:r>
      <w:r w:rsidR="00A625CB">
        <w:rPr>
          <w:rFonts w:ascii="Times New Roman" w:hAnsi="Times New Roman" w:cs="Times New Roman"/>
          <w:sz w:val="28"/>
          <w:szCs w:val="28"/>
        </w:rPr>
        <w:t xml:space="preserve">   </w:t>
      </w:r>
      <w:r w:rsidRPr="00EC0159">
        <w:rPr>
          <w:rFonts w:ascii="Times New Roman" w:hAnsi="Times New Roman" w:cs="Times New Roman"/>
          <w:sz w:val="28"/>
          <w:szCs w:val="28"/>
        </w:rPr>
        <w:t xml:space="preserve">главы </w:t>
      </w:r>
      <w:r w:rsidR="00A625CB">
        <w:rPr>
          <w:rFonts w:ascii="Times New Roman" w:hAnsi="Times New Roman" w:cs="Times New Roman"/>
          <w:sz w:val="28"/>
          <w:szCs w:val="28"/>
        </w:rPr>
        <w:t xml:space="preserve">  </w:t>
      </w:r>
      <w:r w:rsidRPr="00EC0159">
        <w:rPr>
          <w:rFonts w:ascii="Times New Roman" w:hAnsi="Times New Roman" w:cs="Times New Roman"/>
          <w:sz w:val="28"/>
          <w:szCs w:val="28"/>
        </w:rPr>
        <w:t xml:space="preserve">муниципального </w:t>
      </w:r>
      <w:r w:rsidR="00A625CB">
        <w:rPr>
          <w:rFonts w:ascii="Times New Roman" w:hAnsi="Times New Roman" w:cs="Times New Roman"/>
          <w:sz w:val="28"/>
          <w:szCs w:val="28"/>
        </w:rPr>
        <w:t xml:space="preserve"> </w:t>
      </w:r>
      <w:r w:rsidRPr="00EC0159">
        <w:rPr>
          <w:rFonts w:ascii="Times New Roman" w:hAnsi="Times New Roman" w:cs="Times New Roman"/>
          <w:sz w:val="28"/>
          <w:szCs w:val="28"/>
        </w:rPr>
        <w:t xml:space="preserve">района по </w:t>
      </w:r>
      <w:r w:rsidR="00A625CB">
        <w:rPr>
          <w:rFonts w:ascii="Times New Roman" w:hAnsi="Times New Roman" w:cs="Times New Roman"/>
          <w:sz w:val="28"/>
          <w:szCs w:val="28"/>
        </w:rPr>
        <w:t xml:space="preserve"> </w:t>
      </w:r>
      <w:r w:rsidRPr="00EC0159">
        <w:rPr>
          <w:rFonts w:ascii="Times New Roman" w:hAnsi="Times New Roman" w:cs="Times New Roman"/>
          <w:sz w:val="28"/>
          <w:szCs w:val="28"/>
        </w:rPr>
        <w:t xml:space="preserve">социальным </w:t>
      </w:r>
      <w:r w:rsidR="00A625CB">
        <w:rPr>
          <w:rFonts w:ascii="Times New Roman" w:hAnsi="Times New Roman" w:cs="Times New Roman"/>
          <w:sz w:val="28"/>
          <w:szCs w:val="28"/>
        </w:rPr>
        <w:t xml:space="preserve"> </w:t>
      </w:r>
      <w:r w:rsidRPr="00EC0159">
        <w:rPr>
          <w:rFonts w:ascii="Times New Roman" w:hAnsi="Times New Roman" w:cs="Times New Roman"/>
          <w:sz w:val="28"/>
          <w:szCs w:val="28"/>
        </w:rPr>
        <w:t xml:space="preserve">вопросам </w:t>
      </w:r>
      <w:r w:rsidRPr="00D75EC8">
        <w:rPr>
          <w:rFonts w:ascii="Times New Roman" w:hAnsi="Times New Roman" w:cs="Times New Roman"/>
          <w:sz w:val="28"/>
        </w:rPr>
        <w:t>Нохрина Д.А.</w:t>
      </w:r>
    </w:p>
    <w:p w:rsidR="006C0BEC" w:rsidRDefault="006C0BEC" w:rsidP="00061F2C">
      <w:pPr>
        <w:autoSpaceDE w:val="0"/>
        <w:autoSpaceDN w:val="0"/>
        <w:adjustRightInd w:val="0"/>
        <w:spacing w:after="0" w:line="240" w:lineRule="auto"/>
        <w:ind w:firstLine="567"/>
        <w:jc w:val="both"/>
        <w:rPr>
          <w:rFonts w:ascii="Times New Roman" w:hAnsi="Times New Roman" w:cs="Times New Roman"/>
          <w:sz w:val="28"/>
        </w:rPr>
      </w:pPr>
    </w:p>
    <w:p w:rsidR="006C0BEC" w:rsidRDefault="006C0BEC" w:rsidP="00061F2C">
      <w:pPr>
        <w:autoSpaceDE w:val="0"/>
        <w:autoSpaceDN w:val="0"/>
        <w:adjustRightInd w:val="0"/>
        <w:spacing w:after="0" w:line="240" w:lineRule="auto"/>
        <w:ind w:firstLine="567"/>
        <w:jc w:val="both"/>
        <w:rPr>
          <w:rFonts w:ascii="Times New Roman" w:hAnsi="Times New Roman" w:cs="Times New Roman"/>
          <w:sz w:val="28"/>
        </w:rPr>
      </w:pPr>
    </w:p>
    <w:p w:rsidR="001B0A85" w:rsidRPr="00D75EC8" w:rsidRDefault="001B0A85" w:rsidP="00061F2C">
      <w:pPr>
        <w:spacing w:after="0" w:line="240" w:lineRule="auto"/>
        <w:ind w:left="-567" w:firstLine="567"/>
        <w:rPr>
          <w:rFonts w:ascii="Times New Roman" w:hAnsi="Times New Roman" w:cs="Times New Roman"/>
          <w:sz w:val="28"/>
        </w:rPr>
      </w:pPr>
      <w:r w:rsidRPr="00D75EC8">
        <w:rPr>
          <w:rFonts w:ascii="Times New Roman" w:hAnsi="Times New Roman" w:cs="Times New Roman"/>
          <w:sz w:val="28"/>
        </w:rPr>
        <w:t>Глава муниципального района-</w:t>
      </w:r>
    </w:p>
    <w:p w:rsidR="001B0A85" w:rsidRPr="00D75EC8" w:rsidRDefault="001B0A85" w:rsidP="00061F2C">
      <w:pPr>
        <w:spacing w:after="0" w:line="240" w:lineRule="auto"/>
        <w:ind w:left="-567" w:firstLine="567"/>
        <w:rPr>
          <w:rFonts w:ascii="Times New Roman" w:hAnsi="Times New Roman" w:cs="Times New Roman"/>
          <w:sz w:val="28"/>
        </w:rPr>
      </w:pPr>
      <w:r w:rsidRPr="00D75EC8">
        <w:rPr>
          <w:rFonts w:ascii="Times New Roman" w:hAnsi="Times New Roman" w:cs="Times New Roman"/>
          <w:sz w:val="28"/>
        </w:rPr>
        <w:t>глава администрации Верещагинского</w:t>
      </w:r>
    </w:p>
    <w:p w:rsidR="001B0A85" w:rsidRDefault="001B0A85" w:rsidP="00061F2C">
      <w:pPr>
        <w:spacing w:after="0" w:line="240" w:lineRule="auto"/>
        <w:ind w:left="-567" w:firstLine="567"/>
        <w:rPr>
          <w:rFonts w:ascii="Times New Roman" w:hAnsi="Times New Roman" w:cs="Times New Roman"/>
          <w:sz w:val="28"/>
        </w:rPr>
      </w:pPr>
      <w:r w:rsidRPr="00D75EC8">
        <w:rPr>
          <w:rFonts w:ascii="Times New Roman" w:hAnsi="Times New Roman" w:cs="Times New Roman"/>
          <w:sz w:val="28"/>
        </w:rPr>
        <w:t xml:space="preserve">муниципального района                                 </w:t>
      </w:r>
      <w:r>
        <w:rPr>
          <w:rFonts w:ascii="Times New Roman" w:hAnsi="Times New Roman" w:cs="Times New Roman"/>
          <w:sz w:val="28"/>
        </w:rPr>
        <w:t xml:space="preserve">                         </w:t>
      </w:r>
      <w:r w:rsidR="006C0BEC">
        <w:rPr>
          <w:rFonts w:ascii="Times New Roman" w:hAnsi="Times New Roman" w:cs="Times New Roman"/>
          <w:sz w:val="28"/>
        </w:rPr>
        <w:t xml:space="preserve">              </w:t>
      </w:r>
      <w:r w:rsidRPr="00D75EC8">
        <w:rPr>
          <w:rFonts w:ascii="Times New Roman" w:hAnsi="Times New Roman" w:cs="Times New Roman"/>
          <w:sz w:val="28"/>
        </w:rPr>
        <w:t>С.В. Кондратьев</w:t>
      </w:r>
    </w:p>
    <w:p w:rsidR="006C0BEC" w:rsidRDefault="006C0BEC" w:rsidP="00061F2C">
      <w:pPr>
        <w:autoSpaceDE w:val="0"/>
        <w:autoSpaceDN w:val="0"/>
        <w:adjustRightInd w:val="0"/>
        <w:spacing w:after="0" w:line="240" w:lineRule="auto"/>
        <w:jc w:val="both"/>
        <w:rPr>
          <w:rFonts w:ascii="Times New Roman" w:eastAsia="Times-Roman" w:hAnsi="Times New Roman" w:cs="Times New Roman"/>
          <w:sz w:val="28"/>
          <w:szCs w:val="28"/>
        </w:rPr>
        <w:sectPr w:rsidR="006C0BEC" w:rsidSect="006C0BEC">
          <w:pgSz w:w="11906" w:h="16838"/>
          <w:pgMar w:top="363" w:right="567" w:bottom="1134" w:left="1418" w:header="709" w:footer="709" w:gutter="0"/>
          <w:cols w:space="708"/>
          <w:docGrid w:linePitch="360"/>
        </w:sectPr>
      </w:pPr>
    </w:p>
    <w:p w:rsidR="00203C1C" w:rsidRPr="00203C1C" w:rsidRDefault="00FD5B4C" w:rsidP="00061F2C">
      <w:pPr>
        <w:autoSpaceDE w:val="0"/>
        <w:autoSpaceDN w:val="0"/>
        <w:adjustRightInd w:val="0"/>
        <w:spacing w:after="0" w:line="240" w:lineRule="auto"/>
        <w:ind w:firstLine="5670"/>
        <w:jc w:val="both"/>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УТВЕРЖДЕ</w:t>
      </w:r>
      <w:r w:rsidR="00203C1C" w:rsidRPr="00203C1C">
        <w:rPr>
          <w:rFonts w:ascii="Times New Roman" w:eastAsia="Times-Roman" w:hAnsi="Times New Roman" w:cs="Times New Roman"/>
          <w:sz w:val="28"/>
          <w:szCs w:val="28"/>
        </w:rPr>
        <w:t>НО</w:t>
      </w:r>
    </w:p>
    <w:p w:rsidR="00FD5B4C" w:rsidRDefault="00FD5B4C" w:rsidP="00061F2C">
      <w:pPr>
        <w:autoSpaceDE w:val="0"/>
        <w:autoSpaceDN w:val="0"/>
        <w:adjustRightInd w:val="0"/>
        <w:spacing w:after="0" w:line="240" w:lineRule="auto"/>
        <w:ind w:firstLine="5670"/>
        <w:jc w:val="both"/>
        <w:rPr>
          <w:rFonts w:ascii="Times New Roman" w:eastAsia="Times-Roman" w:hAnsi="Times New Roman" w:cs="Times New Roman"/>
          <w:sz w:val="28"/>
          <w:szCs w:val="28"/>
        </w:rPr>
      </w:pPr>
      <w:r>
        <w:rPr>
          <w:rFonts w:ascii="Times New Roman" w:eastAsia="Times-Roman" w:hAnsi="Times New Roman" w:cs="Times New Roman"/>
          <w:sz w:val="28"/>
          <w:szCs w:val="28"/>
        </w:rPr>
        <w:t>п</w:t>
      </w:r>
      <w:r w:rsidR="00203C1C" w:rsidRPr="00203C1C">
        <w:rPr>
          <w:rFonts w:ascii="Times New Roman" w:eastAsia="Times-Roman" w:hAnsi="Times New Roman" w:cs="Times New Roman"/>
          <w:sz w:val="28"/>
          <w:szCs w:val="28"/>
        </w:rPr>
        <w:t>остановлением</w:t>
      </w:r>
      <w:r>
        <w:rPr>
          <w:rFonts w:ascii="Times New Roman" w:eastAsia="Times-Roman" w:hAnsi="Times New Roman" w:cs="Times New Roman"/>
          <w:sz w:val="28"/>
          <w:szCs w:val="28"/>
        </w:rPr>
        <w:t xml:space="preserve"> администрации </w:t>
      </w:r>
    </w:p>
    <w:p w:rsidR="00FD5B4C" w:rsidRDefault="00FD5B4C" w:rsidP="00061F2C">
      <w:pPr>
        <w:autoSpaceDE w:val="0"/>
        <w:autoSpaceDN w:val="0"/>
        <w:adjustRightInd w:val="0"/>
        <w:spacing w:after="0" w:line="240" w:lineRule="auto"/>
        <w:ind w:firstLine="5670"/>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Верещагинского муниципального </w:t>
      </w:r>
    </w:p>
    <w:p w:rsidR="00203C1C" w:rsidRDefault="0096326D" w:rsidP="00061F2C">
      <w:pPr>
        <w:autoSpaceDE w:val="0"/>
        <w:autoSpaceDN w:val="0"/>
        <w:adjustRightInd w:val="0"/>
        <w:spacing w:after="0" w:line="240" w:lineRule="auto"/>
        <w:ind w:firstLine="5670"/>
        <w:jc w:val="both"/>
        <w:rPr>
          <w:rFonts w:ascii="Times New Roman" w:eastAsia="Times-Roman" w:hAnsi="Times New Roman" w:cs="Times New Roman"/>
          <w:sz w:val="28"/>
          <w:szCs w:val="28"/>
        </w:rPr>
      </w:pPr>
      <w:r>
        <w:rPr>
          <w:rFonts w:ascii="Times New Roman" w:eastAsia="Times-Roman" w:hAnsi="Times New Roman" w:cs="Times New Roman"/>
          <w:sz w:val="28"/>
          <w:szCs w:val="28"/>
        </w:rPr>
        <w:t>района от 08.02.2013 №44</w:t>
      </w:r>
    </w:p>
    <w:p w:rsidR="00FD5B4C" w:rsidRPr="00203C1C" w:rsidRDefault="00FD5B4C" w:rsidP="00061F2C">
      <w:pPr>
        <w:autoSpaceDE w:val="0"/>
        <w:autoSpaceDN w:val="0"/>
        <w:adjustRightInd w:val="0"/>
        <w:spacing w:after="0" w:line="240" w:lineRule="auto"/>
        <w:ind w:firstLine="5670"/>
        <w:jc w:val="both"/>
        <w:rPr>
          <w:rFonts w:ascii="Times New Roman" w:eastAsia="Times-Roman" w:hAnsi="Times New Roman" w:cs="Times New Roman"/>
          <w:sz w:val="28"/>
          <w:szCs w:val="28"/>
        </w:rPr>
      </w:pPr>
    </w:p>
    <w:p w:rsidR="00203C1C" w:rsidRPr="00FD5B4C" w:rsidRDefault="00203C1C" w:rsidP="00061F2C">
      <w:pPr>
        <w:autoSpaceDE w:val="0"/>
        <w:autoSpaceDN w:val="0"/>
        <w:adjustRightInd w:val="0"/>
        <w:spacing w:after="0" w:line="240" w:lineRule="auto"/>
        <w:ind w:firstLine="567"/>
        <w:jc w:val="center"/>
        <w:rPr>
          <w:rFonts w:ascii="Times New Roman" w:eastAsia="Times-Roman" w:hAnsi="Times New Roman" w:cs="Times New Roman"/>
          <w:b/>
          <w:bCs/>
          <w:sz w:val="28"/>
          <w:szCs w:val="28"/>
        </w:rPr>
      </w:pPr>
      <w:r w:rsidRPr="00FD5B4C">
        <w:rPr>
          <w:rFonts w:ascii="Times New Roman" w:eastAsia="Times-Roman" w:hAnsi="Times New Roman" w:cs="Times New Roman"/>
          <w:b/>
          <w:bCs/>
          <w:sz w:val="28"/>
          <w:szCs w:val="28"/>
        </w:rPr>
        <w:t>ПОЛОЖЕНИЕ</w:t>
      </w:r>
    </w:p>
    <w:p w:rsidR="00203C1C" w:rsidRPr="00FD5B4C" w:rsidRDefault="00203C1C" w:rsidP="00061F2C">
      <w:pPr>
        <w:autoSpaceDE w:val="0"/>
        <w:autoSpaceDN w:val="0"/>
        <w:adjustRightInd w:val="0"/>
        <w:spacing w:after="0" w:line="240" w:lineRule="auto"/>
        <w:ind w:firstLine="567"/>
        <w:jc w:val="center"/>
        <w:rPr>
          <w:rFonts w:ascii="Times New Roman" w:eastAsia="Times-Roman" w:hAnsi="Times New Roman" w:cs="Times New Roman"/>
          <w:b/>
          <w:bCs/>
          <w:sz w:val="28"/>
          <w:szCs w:val="28"/>
        </w:rPr>
      </w:pPr>
      <w:r w:rsidRPr="00FD5B4C">
        <w:rPr>
          <w:rFonts w:ascii="Times New Roman" w:eastAsia="Times-Roman" w:hAnsi="Times New Roman" w:cs="Times New Roman"/>
          <w:b/>
          <w:bCs/>
          <w:sz w:val="28"/>
          <w:szCs w:val="28"/>
        </w:rPr>
        <w:t>о системе оплаты труда работников</w:t>
      </w:r>
    </w:p>
    <w:p w:rsidR="00FD5B4C" w:rsidRDefault="00FD5B4C" w:rsidP="00061F2C">
      <w:pPr>
        <w:autoSpaceDE w:val="0"/>
        <w:autoSpaceDN w:val="0"/>
        <w:adjustRightInd w:val="0"/>
        <w:spacing w:after="0" w:line="240" w:lineRule="auto"/>
        <w:ind w:firstLine="567"/>
        <w:jc w:val="center"/>
        <w:rPr>
          <w:rFonts w:ascii="Times New Roman" w:eastAsia="Times-Roman" w:hAnsi="Times New Roman" w:cs="Times New Roman"/>
          <w:b/>
          <w:bCs/>
          <w:sz w:val="28"/>
          <w:szCs w:val="28"/>
        </w:rPr>
      </w:pPr>
      <w:r>
        <w:rPr>
          <w:rFonts w:ascii="Times New Roman" w:eastAsia="Times-Roman" w:hAnsi="Times New Roman" w:cs="Times New Roman"/>
          <w:b/>
          <w:bCs/>
          <w:sz w:val="28"/>
          <w:szCs w:val="28"/>
        </w:rPr>
        <w:t>муниципальных</w:t>
      </w:r>
      <w:r w:rsidR="00203C1C" w:rsidRPr="00FD5B4C">
        <w:rPr>
          <w:rFonts w:ascii="Times New Roman" w:eastAsia="Times-Roman" w:hAnsi="Times New Roman" w:cs="Times New Roman"/>
          <w:b/>
          <w:bCs/>
          <w:sz w:val="28"/>
          <w:szCs w:val="28"/>
        </w:rPr>
        <w:t xml:space="preserve"> бюджетных учреждений здравоохранения </w:t>
      </w:r>
    </w:p>
    <w:p w:rsidR="00203C1C" w:rsidRDefault="00FD5B4C" w:rsidP="00061F2C">
      <w:pPr>
        <w:autoSpaceDE w:val="0"/>
        <w:autoSpaceDN w:val="0"/>
        <w:adjustRightInd w:val="0"/>
        <w:spacing w:after="0" w:line="240" w:lineRule="auto"/>
        <w:ind w:firstLine="567"/>
        <w:jc w:val="center"/>
        <w:rPr>
          <w:rFonts w:ascii="Times New Roman" w:eastAsia="Times-Roman" w:hAnsi="Times New Roman" w:cs="Times New Roman"/>
          <w:b/>
          <w:bCs/>
          <w:sz w:val="28"/>
          <w:szCs w:val="28"/>
        </w:rPr>
      </w:pPr>
      <w:r>
        <w:rPr>
          <w:rFonts w:ascii="Times New Roman" w:eastAsia="Times-Roman" w:hAnsi="Times New Roman" w:cs="Times New Roman"/>
          <w:b/>
          <w:bCs/>
          <w:sz w:val="28"/>
          <w:szCs w:val="28"/>
        </w:rPr>
        <w:t>Верещагинского муниципального района</w:t>
      </w:r>
    </w:p>
    <w:p w:rsidR="00FD5B4C" w:rsidRPr="00FD5B4C" w:rsidRDefault="00FD5B4C" w:rsidP="00061F2C">
      <w:pPr>
        <w:autoSpaceDE w:val="0"/>
        <w:autoSpaceDN w:val="0"/>
        <w:adjustRightInd w:val="0"/>
        <w:spacing w:after="0" w:line="240" w:lineRule="auto"/>
        <w:ind w:firstLine="567"/>
        <w:jc w:val="center"/>
        <w:rPr>
          <w:rFonts w:ascii="Times New Roman" w:eastAsia="Times-Roman" w:hAnsi="Times New Roman" w:cs="Times New Roman"/>
          <w:b/>
          <w:bCs/>
          <w:sz w:val="28"/>
          <w:szCs w:val="28"/>
        </w:rPr>
      </w:pPr>
    </w:p>
    <w:p w:rsidR="00203C1C" w:rsidRPr="00FD5B4C" w:rsidRDefault="00D87D61" w:rsidP="00061F2C">
      <w:pPr>
        <w:pStyle w:val="a3"/>
        <w:autoSpaceDE w:val="0"/>
        <w:autoSpaceDN w:val="0"/>
        <w:adjustRightInd w:val="0"/>
        <w:spacing w:after="0" w:line="240" w:lineRule="auto"/>
        <w:ind w:left="927"/>
        <w:jc w:val="center"/>
        <w:rPr>
          <w:rFonts w:ascii="Times New Roman" w:eastAsia="Times-Roman" w:hAnsi="Times New Roman" w:cs="Times New Roman"/>
          <w:bCs/>
          <w:sz w:val="28"/>
          <w:szCs w:val="28"/>
        </w:rPr>
      </w:pPr>
      <w:r>
        <w:rPr>
          <w:rFonts w:ascii="Times New Roman" w:eastAsia="Times-Roman" w:hAnsi="Times New Roman" w:cs="Times New Roman"/>
          <w:bCs/>
          <w:sz w:val="28"/>
          <w:szCs w:val="28"/>
          <w:lang w:val="en-US"/>
        </w:rPr>
        <w:t>I</w:t>
      </w:r>
      <w:r>
        <w:rPr>
          <w:rFonts w:ascii="Times New Roman" w:eastAsia="Times-Roman" w:hAnsi="Times New Roman" w:cs="Times New Roman"/>
          <w:bCs/>
          <w:sz w:val="28"/>
          <w:szCs w:val="28"/>
        </w:rPr>
        <w:t xml:space="preserve">. </w:t>
      </w:r>
      <w:r w:rsidR="00203C1C" w:rsidRPr="00FD5B4C">
        <w:rPr>
          <w:rFonts w:ascii="Times New Roman" w:eastAsia="Times-Roman" w:hAnsi="Times New Roman" w:cs="Times New Roman"/>
          <w:bCs/>
          <w:sz w:val="28"/>
          <w:szCs w:val="28"/>
        </w:rPr>
        <w:t>Общие положения</w:t>
      </w:r>
    </w:p>
    <w:p w:rsidR="00FD5B4C" w:rsidRPr="00FD5B4C" w:rsidRDefault="00FD5B4C" w:rsidP="00061F2C">
      <w:pPr>
        <w:pStyle w:val="a3"/>
        <w:autoSpaceDE w:val="0"/>
        <w:autoSpaceDN w:val="0"/>
        <w:adjustRightInd w:val="0"/>
        <w:spacing w:after="0" w:line="240" w:lineRule="auto"/>
        <w:ind w:left="927"/>
        <w:rPr>
          <w:rFonts w:ascii="Times New Roman" w:eastAsia="Times-Roman" w:hAnsi="Times New Roman" w:cs="Times New Roman"/>
          <w:bCs/>
          <w:sz w:val="28"/>
          <w:szCs w:val="28"/>
        </w:rPr>
      </w:pP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1.1. </w:t>
      </w:r>
      <w:proofErr w:type="gramStart"/>
      <w:r w:rsidRPr="00D87D61">
        <w:rPr>
          <w:rFonts w:ascii="Times New Roman" w:hAnsi="Times New Roman" w:cs="Times New Roman"/>
          <w:sz w:val="28"/>
          <w:szCs w:val="28"/>
        </w:rPr>
        <w:t xml:space="preserve">Настоящее Положение о системе </w:t>
      </w:r>
      <w:hyperlink r:id="rId8" w:history="1">
        <w:r w:rsidRPr="00D87D61">
          <w:rPr>
            <w:rFonts w:ascii="Times New Roman" w:hAnsi="Times New Roman" w:cs="Times New Roman"/>
            <w:sz w:val="28"/>
            <w:szCs w:val="28"/>
          </w:rPr>
          <w:t>оплаты труда</w:t>
        </w:r>
      </w:hyperlink>
      <w:r w:rsidRPr="00D87D61">
        <w:rPr>
          <w:rFonts w:ascii="Times New Roman" w:hAnsi="Times New Roman" w:cs="Times New Roman"/>
          <w:sz w:val="28"/>
          <w:szCs w:val="28"/>
        </w:rPr>
        <w:t xml:space="preserve"> работников бюджетных учреждений здравоохранения Верещагинского муниципального района (далее - Положение) разработано в соответствии с трудовым законодательством, приказами Министерства здравоохранения и социального развития Российской Федерации от 6 августа 2007 г. </w:t>
      </w:r>
      <w:hyperlink r:id="rId9" w:history="1">
        <w:r>
          <w:rPr>
            <w:rFonts w:ascii="Times New Roman" w:hAnsi="Times New Roman" w:cs="Times New Roman"/>
            <w:sz w:val="28"/>
            <w:szCs w:val="28"/>
          </w:rPr>
          <w:t>№</w:t>
        </w:r>
        <w:r w:rsidRPr="00D87D61">
          <w:rPr>
            <w:rFonts w:ascii="Times New Roman" w:hAnsi="Times New Roman" w:cs="Times New Roman"/>
            <w:sz w:val="28"/>
            <w:szCs w:val="28"/>
          </w:rPr>
          <w:t xml:space="preserve"> 526</w:t>
        </w:r>
      </w:hyperlink>
      <w:r>
        <w:rPr>
          <w:rFonts w:ascii="Times New Roman" w:hAnsi="Times New Roman" w:cs="Times New Roman"/>
          <w:sz w:val="28"/>
          <w:szCs w:val="28"/>
        </w:rPr>
        <w:t xml:space="preserve"> «</w:t>
      </w:r>
      <w:r w:rsidRPr="00D87D61">
        <w:rPr>
          <w:rFonts w:ascii="Times New Roman" w:hAnsi="Times New Roman" w:cs="Times New Roman"/>
          <w:sz w:val="28"/>
          <w:szCs w:val="28"/>
        </w:rPr>
        <w:t>Об утверждении профессиональных квалификационных групп должностей медицинских и фармацевтических работников</w:t>
      </w:r>
      <w:r>
        <w:rPr>
          <w:rFonts w:ascii="Times New Roman" w:hAnsi="Times New Roman" w:cs="Times New Roman"/>
          <w:sz w:val="28"/>
          <w:szCs w:val="28"/>
        </w:rPr>
        <w:t>»</w:t>
      </w:r>
      <w:r w:rsidRPr="00D87D61">
        <w:rPr>
          <w:rFonts w:ascii="Times New Roman" w:hAnsi="Times New Roman" w:cs="Times New Roman"/>
          <w:sz w:val="28"/>
          <w:szCs w:val="28"/>
        </w:rPr>
        <w:t xml:space="preserve">, от 31 марта 2008 г. </w:t>
      </w:r>
      <w:hyperlink r:id="rId10" w:history="1">
        <w:r>
          <w:rPr>
            <w:rFonts w:ascii="Times New Roman" w:hAnsi="Times New Roman" w:cs="Times New Roman"/>
            <w:sz w:val="28"/>
            <w:szCs w:val="28"/>
          </w:rPr>
          <w:t>№</w:t>
        </w:r>
        <w:r w:rsidRPr="00D87D61">
          <w:rPr>
            <w:rFonts w:ascii="Times New Roman" w:hAnsi="Times New Roman" w:cs="Times New Roman"/>
            <w:sz w:val="28"/>
            <w:szCs w:val="28"/>
          </w:rPr>
          <w:t xml:space="preserve"> 149н</w:t>
        </w:r>
      </w:hyperlink>
      <w:r w:rsidRPr="00D87D61">
        <w:rPr>
          <w:rFonts w:ascii="Times New Roman" w:hAnsi="Times New Roman" w:cs="Times New Roman"/>
          <w:sz w:val="28"/>
          <w:szCs w:val="28"/>
        </w:rPr>
        <w:t xml:space="preserve"> </w:t>
      </w:r>
      <w:r>
        <w:rPr>
          <w:rFonts w:ascii="Times New Roman" w:hAnsi="Times New Roman" w:cs="Times New Roman"/>
          <w:sz w:val="28"/>
          <w:szCs w:val="28"/>
        </w:rPr>
        <w:t>«</w:t>
      </w:r>
      <w:r w:rsidRPr="00D87D61">
        <w:rPr>
          <w:rFonts w:ascii="Times New Roman" w:hAnsi="Times New Roman" w:cs="Times New Roman"/>
          <w:sz w:val="28"/>
          <w:szCs w:val="28"/>
        </w:rPr>
        <w:t>Об утверждении профессиональных квалификационных групп должностей работников, занятых в</w:t>
      </w:r>
      <w:proofErr w:type="gramEnd"/>
      <w:r w:rsidRPr="00D87D61">
        <w:rPr>
          <w:rFonts w:ascii="Times New Roman" w:hAnsi="Times New Roman" w:cs="Times New Roman"/>
          <w:sz w:val="28"/>
          <w:szCs w:val="28"/>
        </w:rPr>
        <w:t xml:space="preserve"> </w:t>
      </w:r>
      <w:proofErr w:type="gramStart"/>
      <w:r w:rsidRPr="00D87D61">
        <w:rPr>
          <w:rFonts w:ascii="Times New Roman" w:hAnsi="Times New Roman" w:cs="Times New Roman"/>
          <w:sz w:val="28"/>
          <w:szCs w:val="28"/>
        </w:rPr>
        <w:t>сфере здравоохранения и предоставления социальных услуг</w:t>
      </w:r>
      <w:r>
        <w:rPr>
          <w:rFonts w:ascii="Times New Roman" w:hAnsi="Times New Roman" w:cs="Times New Roman"/>
          <w:sz w:val="28"/>
          <w:szCs w:val="28"/>
        </w:rPr>
        <w:t>»</w:t>
      </w:r>
      <w:r w:rsidRPr="00D87D61">
        <w:rPr>
          <w:rFonts w:ascii="Times New Roman" w:hAnsi="Times New Roman" w:cs="Times New Roman"/>
          <w:sz w:val="28"/>
          <w:szCs w:val="28"/>
        </w:rPr>
        <w:t xml:space="preserve">, от 29 мая 2008 г. </w:t>
      </w:r>
      <w:hyperlink r:id="rId11" w:history="1">
        <w:r>
          <w:rPr>
            <w:rFonts w:ascii="Times New Roman" w:hAnsi="Times New Roman" w:cs="Times New Roman"/>
            <w:sz w:val="28"/>
            <w:szCs w:val="28"/>
          </w:rPr>
          <w:t xml:space="preserve">№ </w:t>
        </w:r>
        <w:r w:rsidRPr="00D87D61">
          <w:rPr>
            <w:rFonts w:ascii="Times New Roman" w:hAnsi="Times New Roman" w:cs="Times New Roman"/>
            <w:sz w:val="28"/>
            <w:szCs w:val="28"/>
          </w:rPr>
          <w:t>247н</w:t>
        </w:r>
      </w:hyperlink>
      <w:r w:rsidRPr="00D87D61">
        <w:rPr>
          <w:rFonts w:ascii="Times New Roman" w:hAnsi="Times New Roman" w:cs="Times New Roman"/>
          <w:sz w:val="28"/>
          <w:szCs w:val="28"/>
        </w:rPr>
        <w:t xml:space="preserve"> </w:t>
      </w:r>
      <w:r>
        <w:rPr>
          <w:rFonts w:ascii="Times New Roman" w:hAnsi="Times New Roman" w:cs="Times New Roman"/>
          <w:sz w:val="28"/>
          <w:szCs w:val="28"/>
        </w:rPr>
        <w:t>«</w:t>
      </w:r>
      <w:r w:rsidRPr="00D87D61">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8"/>
          <w:szCs w:val="28"/>
        </w:rPr>
        <w:t>»</w:t>
      </w:r>
      <w:r w:rsidRPr="00D87D61">
        <w:rPr>
          <w:rFonts w:ascii="Times New Roman" w:hAnsi="Times New Roman" w:cs="Times New Roman"/>
          <w:sz w:val="28"/>
          <w:szCs w:val="28"/>
        </w:rPr>
        <w:t xml:space="preserve"> и определяет условия и порядок </w:t>
      </w:r>
      <w:hyperlink r:id="rId12" w:history="1">
        <w:r w:rsidRPr="00D87D61">
          <w:rPr>
            <w:rFonts w:ascii="Times New Roman" w:hAnsi="Times New Roman" w:cs="Times New Roman"/>
            <w:sz w:val="28"/>
            <w:szCs w:val="28"/>
          </w:rPr>
          <w:t>оплаты труда</w:t>
        </w:r>
      </w:hyperlink>
      <w:r w:rsidRPr="00D87D61">
        <w:rPr>
          <w:rFonts w:ascii="Times New Roman" w:hAnsi="Times New Roman" w:cs="Times New Roman"/>
          <w:sz w:val="28"/>
          <w:szCs w:val="28"/>
        </w:rPr>
        <w:t xml:space="preserve"> руководителей, заместителей руководителей, главных бухгалтеров, работников бюджетных учреждений здравоохранения Верещагинского муниципального района, порядок формирования фонда оплаты труда бюджетных учреждений здравоохранения Верещагинского муниципального района (далее - учреждения).</w:t>
      </w:r>
      <w:proofErr w:type="gramEnd"/>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1.2. Порядок и условия </w:t>
      </w:r>
      <w:hyperlink r:id="rId13" w:history="1">
        <w:r w:rsidRPr="00D87D61">
          <w:rPr>
            <w:rFonts w:ascii="Times New Roman" w:hAnsi="Times New Roman" w:cs="Times New Roman"/>
            <w:sz w:val="28"/>
            <w:szCs w:val="28"/>
          </w:rPr>
          <w:t>оплаты труда</w:t>
        </w:r>
      </w:hyperlink>
      <w:r w:rsidRPr="00D87D61">
        <w:rPr>
          <w:rFonts w:ascii="Times New Roman" w:hAnsi="Times New Roman" w:cs="Times New Roman"/>
          <w:sz w:val="28"/>
          <w:szCs w:val="28"/>
        </w:rPr>
        <w:t xml:space="preserve"> </w:t>
      </w:r>
      <w:r w:rsidR="00E84982">
        <w:rPr>
          <w:rFonts w:ascii="Times New Roman" w:hAnsi="Times New Roman" w:cs="Times New Roman"/>
          <w:sz w:val="28"/>
          <w:szCs w:val="28"/>
        </w:rPr>
        <w:t xml:space="preserve">профессий </w:t>
      </w:r>
      <w:r w:rsidRPr="00D87D61">
        <w:rPr>
          <w:rFonts w:ascii="Times New Roman" w:hAnsi="Times New Roman" w:cs="Times New Roman"/>
          <w:sz w:val="28"/>
          <w:szCs w:val="28"/>
        </w:rPr>
        <w:t xml:space="preserve">рабочих устанавливаются </w:t>
      </w:r>
      <w:r w:rsidR="00D06094">
        <w:rPr>
          <w:rFonts w:ascii="Times New Roman" w:hAnsi="Times New Roman" w:cs="Times New Roman"/>
          <w:sz w:val="28"/>
          <w:szCs w:val="28"/>
        </w:rPr>
        <w:t>постановлением</w:t>
      </w:r>
      <w:r w:rsidRPr="00D87D61">
        <w:rPr>
          <w:rFonts w:ascii="Times New Roman" w:hAnsi="Times New Roman" w:cs="Times New Roman"/>
          <w:sz w:val="28"/>
          <w:szCs w:val="28"/>
        </w:rPr>
        <w:t xml:space="preserve"> администрации Верещ</w:t>
      </w:r>
      <w:r w:rsidR="00D06094">
        <w:rPr>
          <w:rFonts w:ascii="Times New Roman" w:hAnsi="Times New Roman" w:cs="Times New Roman"/>
          <w:sz w:val="28"/>
          <w:szCs w:val="28"/>
        </w:rPr>
        <w:t>агинского муниципального района от 15.10.2012 г. № 472 «Об установлении размеров окладов по квалификационным уровням профессиональных квалификационных групп</w:t>
      </w:r>
      <w:r w:rsidR="00740FB7">
        <w:rPr>
          <w:rFonts w:ascii="Times New Roman" w:hAnsi="Times New Roman" w:cs="Times New Roman"/>
          <w:sz w:val="28"/>
          <w:szCs w:val="28"/>
        </w:rPr>
        <w:t xml:space="preserve"> общеотраслевых профессий рабочих, а также о компенсационных, стимулирующих и социальных выплатах рабочим муниципальных учреждений Верещагинского муниципального района».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1.3. Финансирование расходов на оплату труда работников учреждений осуществляется за счет </w:t>
      </w:r>
      <w:r w:rsidR="00E666B1">
        <w:rPr>
          <w:rFonts w:ascii="Times New Roman" w:hAnsi="Times New Roman" w:cs="Times New Roman"/>
          <w:sz w:val="28"/>
          <w:szCs w:val="28"/>
        </w:rPr>
        <w:t>субвенции</w:t>
      </w:r>
      <w:r w:rsidRPr="00D87D61">
        <w:rPr>
          <w:rFonts w:ascii="Times New Roman" w:hAnsi="Times New Roman" w:cs="Times New Roman"/>
          <w:sz w:val="28"/>
          <w:szCs w:val="28"/>
        </w:rPr>
        <w:t>,</w:t>
      </w:r>
      <w:r w:rsidR="00E666B1">
        <w:rPr>
          <w:rFonts w:ascii="Times New Roman" w:hAnsi="Times New Roman" w:cs="Times New Roman"/>
          <w:sz w:val="28"/>
          <w:szCs w:val="28"/>
        </w:rPr>
        <w:t xml:space="preserve"> полученной</w:t>
      </w:r>
      <w:r w:rsidRPr="00D87D61">
        <w:rPr>
          <w:rFonts w:ascii="Times New Roman" w:hAnsi="Times New Roman" w:cs="Times New Roman"/>
          <w:sz w:val="28"/>
          <w:szCs w:val="28"/>
        </w:rPr>
        <w:t xml:space="preserve"> </w:t>
      </w:r>
      <w:proofErr w:type="spellStart"/>
      <w:r w:rsidRPr="00D87D61">
        <w:rPr>
          <w:rFonts w:ascii="Times New Roman" w:hAnsi="Times New Roman" w:cs="Times New Roman"/>
          <w:sz w:val="28"/>
          <w:szCs w:val="28"/>
        </w:rPr>
        <w:t>Верещагинск</w:t>
      </w:r>
      <w:r w:rsidR="00E666B1">
        <w:rPr>
          <w:rFonts w:ascii="Times New Roman" w:hAnsi="Times New Roman" w:cs="Times New Roman"/>
          <w:sz w:val="28"/>
          <w:szCs w:val="28"/>
        </w:rPr>
        <w:t>им</w:t>
      </w:r>
      <w:proofErr w:type="spellEnd"/>
      <w:r w:rsidRPr="00D87D61">
        <w:rPr>
          <w:rFonts w:ascii="Times New Roman" w:hAnsi="Times New Roman" w:cs="Times New Roman"/>
          <w:sz w:val="28"/>
          <w:szCs w:val="28"/>
        </w:rPr>
        <w:t xml:space="preserve"> муниципальн</w:t>
      </w:r>
      <w:r w:rsidR="00E666B1">
        <w:rPr>
          <w:rFonts w:ascii="Times New Roman" w:hAnsi="Times New Roman" w:cs="Times New Roman"/>
          <w:sz w:val="28"/>
          <w:szCs w:val="28"/>
        </w:rPr>
        <w:t>ым</w:t>
      </w:r>
      <w:r w:rsidRPr="00D87D61">
        <w:rPr>
          <w:rFonts w:ascii="Times New Roman" w:hAnsi="Times New Roman" w:cs="Times New Roman"/>
          <w:sz w:val="28"/>
          <w:szCs w:val="28"/>
        </w:rPr>
        <w:t xml:space="preserve"> район</w:t>
      </w:r>
      <w:r w:rsidR="00E666B1">
        <w:rPr>
          <w:rFonts w:ascii="Times New Roman" w:hAnsi="Times New Roman" w:cs="Times New Roman"/>
          <w:sz w:val="28"/>
          <w:szCs w:val="28"/>
        </w:rPr>
        <w:t>ом</w:t>
      </w:r>
      <w:r w:rsidRPr="00D87D61">
        <w:rPr>
          <w:rFonts w:ascii="Times New Roman" w:hAnsi="Times New Roman" w:cs="Times New Roman"/>
          <w:sz w:val="28"/>
          <w:szCs w:val="28"/>
        </w:rPr>
        <w:t>, средств внебюджетных фондов, предусмотренных на оплату труда работников учреждений, и средств, полученных от предпринимательской и иной приносящей доход деятельности.</w:t>
      </w:r>
    </w:p>
    <w:p w:rsidR="00D87D61" w:rsidRPr="0056172E" w:rsidRDefault="00D87D61" w:rsidP="00061F2C">
      <w:pPr>
        <w:autoSpaceDE w:val="0"/>
        <w:autoSpaceDN w:val="0"/>
        <w:adjustRightInd w:val="0"/>
        <w:spacing w:after="0" w:line="240" w:lineRule="auto"/>
        <w:ind w:firstLine="567"/>
        <w:jc w:val="both"/>
        <w:rPr>
          <w:rFonts w:ascii="Times New Roman" w:eastAsia="Times-Roman" w:hAnsi="Times New Roman" w:cs="Times New Roman"/>
          <w:bCs/>
          <w:sz w:val="28"/>
          <w:szCs w:val="28"/>
        </w:rPr>
      </w:pPr>
    </w:p>
    <w:p w:rsidR="00203C1C" w:rsidRPr="0056172E" w:rsidRDefault="00D87D61" w:rsidP="00061F2C">
      <w:pPr>
        <w:autoSpaceDE w:val="0"/>
        <w:autoSpaceDN w:val="0"/>
        <w:adjustRightInd w:val="0"/>
        <w:spacing w:after="0" w:line="240" w:lineRule="auto"/>
        <w:ind w:firstLine="567"/>
        <w:jc w:val="center"/>
        <w:rPr>
          <w:rFonts w:ascii="Times New Roman" w:eastAsia="Times-Roman" w:hAnsi="Times New Roman" w:cs="Times New Roman"/>
          <w:bCs/>
          <w:sz w:val="28"/>
          <w:szCs w:val="28"/>
        </w:rPr>
      </w:pPr>
      <w:r>
        <w:rPr>
          <w:rFonts w:ascii="Times New Roman" w:eastAsia="Times-Roman" w:hAnsi="Times New Roman" w:cs="Times New Roman"/>
          <w:bCs/>
          <w:sz w:val="28"/>
          <w:szCs w:val="28"/>
          <w:lang w:val="en-US"/>
        </w:rPr>
        <w:t>II</w:t>
      </w:r>
      <w:r w:rsidR="00203C1C" w:rsidRPr="00203C1C">
        <w:rPr>
          <w:rFonts w:ascii="Times New Roman" w:eastAsia="Times-Roman" w:hAnsi="Times New Roman" w:cs="Times New Roman"/>
          <w:bCs/>
          <w:sz w:val="28"/>
          <w:szCs w:val="28"/>
        </w:rPr>
        <w:t>. Порядок и условия оплаты труда работников учреждений</w:t>
      </w:r>
    </w:p>
    <w:p w:rsidR="00D87D61" w:rsidRPr="0056172E" w:rsidRDefault="00D87D61" w:rsidP="00061F2C">
      <w:pPr>
        <w:autoSpaceDE w:val="0"/>
        <w:autoSpaceDN w:val="0"/>
        <w:adjustRightInd w:val="0"/>
        <w:spacing w:after="0" w:line="240" w:lineRule="auto"/>
        <w:ind w:firstLine="567"/>
        <w:jc w:val="both"/>
        <w:rPr>
          <w:rFonts w:ascii="Times New Roman" w:eastAsia="Times-Roman" w:hAnsi="Times New Roman" w:cs="Times New Roman"/>
          <w:bCs/>
          <w:sz w:val="28"/>
          <w:szCs w:val="28"/>
        </w:rPr>
      </w:pPr>
    </w:p>
    <w:p w:rsidR="00D87D61" w:rsidRPr="00D87D61" w:rsidRDefault="00D87D61" w:rsidP="00061F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6172E">
        <w:rPr>
          <w:rFonts w:ascii="Times New Roman" w:hAnsi="Times New Roman" w:cs="Times New Roman"/>
          <w:sz w:val="28"/>
          <w:szCs w:val="28"/>
        </w:rPr>
        <w:t>2</w:t>
      </w:r>
      <w:r>
        <w:rPr>
          <w:rFonts w:ascii="Times New Roman" w:hAnsi="Times New Roman" w:cs="Times New Roman"/>
          <w:sz w:val="28"/>
          <w:szCs w:val="28"/>
        </w:rPr>
        <w:t>.</w:t>
      </w:r>
      <w:r w:rsidRPr="00D87D61">
        <w:rPr>
          <w:rFonts w:ascii="Times New Roman" w:hAnsi="Times New Roman" w:cs="Times New Roman"/>
          <w:sz w:val="28"/>
          <w:szCs w:val="28"/>
        </w:rPr>
        <w:t>1. Основные условия оплаты труда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87D61">
        <w:rPr>
          <w:rFonts w:ascii="Times New Roman" w:hAnsi="Times New Roman" w:cs="Times New Roman"/>
          <w:sz w:val="28"/>
          <w:szCs w:val="28"/>
        </w:rPr>
        <w:t>1.1. Оплата труда работников учреждений включает:</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тарифные ставки, оклады (</w:t>
      </w:r>
      <w:r w:rsidRPr="00D87D61">
        <w:rPr>
          <w:rFonts w:ascii="Times New Roman" w:hAnsi="Times New Roman" w:cs="Times New Roman"/>
          <w:sz w:val="28"/>
          <w:szCs w:val="28"/>
        </w:rPr>
        <w:t>должностные оклады</w:t>
      </w:r>
      <w:r>
        <w:rPr>
          <w:rFonts w:ascii="Times New Roman" w:hAnsi="Times New Roman" w:cs="Times New Roman"/>
          <w:sz w:val="28"/>
          <w:szCs w:val="28"/>
        </w:rPr>
        <w:t>)</w:t>
      </w:r>
      <w:r w:rsidRPr="00D87D61">
        <w:rPr>
          <w:rFonts w:ascii="Times New Roman" w:hAnsi="Times New Roman" w:cs="Times New Roman"/>
          <w:sz w:val="28"/>
          <w:szCs w:val="28"/>
        </w:rPr>
        <w:t>;</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выплаты компенсационного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выплаты стимулирующего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87D61">
        <w:rPr>
          <w:rFonts w:ascii="Times New Roman" w:hAnsi="Times New Roman" w:cs="Times New Roman"/>
          <w:sz w:val="28"/>
          <w:szCs w:val="28"/>
        </w:rPr>
        <w:t xml:space="preserve">1.2. Оплата труда работников учреждений осуществляется на основе </w:t>
      </w:r>
      <w:hyperlink w:anchor="Par172" w:history="1">
        <w:r w:rsidRPr="00D87D61">
          <w:rPr>
            <w:rFonts w:ascii="Times New Roman" w:hAnsi="Times New Roman" w:cs="Times New Roman"/>
            <w:sz w:val="28"/>
            <w:szCs w:val="28"/>
          </w:rPr>
          <w:t>схемы</w:t>
        </w:r>
      </w:hyperlink>
      <w:r w:rsidRPr="00D87D61">
        <w:rPr>
          <w:rFonts w:ascii="Times New Roman" w:hAnsi="Times New Roman" w:cs="Times New Roman"/>
          <w:sz w:val="28"/>
          <w:szCs w:val="28"/>
        </w:rPr>
        <w:t xml:space="preserve"> </w:t>
      </w:r>
      <w:r>
        <w:rPr>
          <w:rFonts w:ascii="Times New Roman" w:hAnsi="Times New Roman" w:cs="Times New Roman"/>
          <w:sz w:val="28"/>
          <w:szCs w:val="28"/>
        </w:rPr>
        <w:t>тарифных ставок, окладов (</w:t>
      </w:r>
      <w:r w:rsidRPr="00D87D61">
        <w:rPr>
          <w:rFonts w:ascii="Times New Roman" w:hAnsi="Times New Roman" w:cs="Times New Roman"/>
          <w:sz w:val="28"/>
          <w:szCs w:val="28"/>
        </w:rPr>
        <w:t>должностных окладов</w:t>
      </w:r>
      <w:r>
        <w:rPr>
          <w:rFonts w:ascii="Times New Roman" w:hAnsi="Times New Roman" w:cs="Times New Roman"/>
          <w:sz w:val="28"/>
          <w:szCs w:val="28"/>
        </w:rPr>
        <w:t>)</w:t>
      </w:r>
      <w:r w:rsidRPr="00D87D61">
        <w:rPr>
          <w:rFonts w:ascii="Times New Roman" w:hAnsi="Times New Roman" w:cs="Times New Roman"/>
          <w:sz w:val="28"/>
          <w:szCs w:val="28"/>
        </w:rPr>
        <w:t xml:space="preserve"> работников учреждений согласно приложению 1 к настоящему Положению, которая определяет минимальные размеры </w:t>
      </w:r>
      <w:r>
        <w:rPr>
          <w:rFonts w:ascii="Times New Roman" w:hAnsi="Times New Roman" w:cs="Times New Roman"/>
          <w:sz w:val="28"/>
          <w:szCs w:val="28"/>
        </w:rPr>
        <w:t>тарифных ставок, окладов (</w:t>
      </w:r>
      <w:r w:rsidRPr="00D87D61">
        <w:rPr>
          <w:rFonts w:ascii="Times New Roman" w:hAnsi="Times New Roman" w:cs="Times New Roman"/>
          <w:sz w:val="28"/>
          <w:szCs w:val="28"/>
        </w:rPr>
        <w:t>должностных окладов</w:t>
      </w:r>
      <w:r>
        <w:rPr>
          <w:rFonts w:ascii="Times New Roman" w:hAnsi="Times New Roman" w:cs="Times New Roman"/>
          <w:sz w:val="28"/>
          <w:szCs w:val="28"/>
        </w:rPr>
        <w:t>)</w:t>
      </w:r>
      <w:r w:rsidRPr="00D87D61">
        <w:rPr>
          <w:rFonts w:ascii="Times New Roman" w:hAnsi="Times New Roman" w:cs="Times New Roman"/>
          <w:sz w:val="28"/>
          <w:szCs w:val="28"/>
        </w:rPr>
        <w:t xml:space="preserve"> работников учреждений, на основе отнесения занимаемых ими должностей к профессиональным квалификационным группам.</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87D61">
        <w:rPr>
          <w:rFonts w:ascii="Times New Roman" w:hAnsi="Times New Roman" w:cs="Times New Roman"/>
          <w:sz w:val="28"/>
          <w:szCs w:val="28"/>
        </w:rPr>
        <w:t>1.3. Размеры</w:t>
      </w:r>
      <w:r w:rsidR="004736A7">
        <w:rPr>
          <w:rFonts w:ascii="Times New Roman" w:hAnsi="Times New Roman" w:cs="Times New Roman"/>
          <w:sz w:val="28"/>
          <w:szCs w:val="28"/>
        </w:rPr>
        <w:t xml:space="preserve"> тарифных ставок, окладов (</w:t>
      </w:r>
      <w:r w:rsidRPr="00D87D61">
        <w:rPr>
          <w:rFonts w:ascii="Times New Roman" w:hAnsi="Times New Roman" w:cs="Times New Roman"/>
          <w:sz w:val="28"/>
          <w:szCs w:val="28"/>
        </w:rPr>
        <w:t>должностных окладов</w:t>
      </w:r>
      <w:r w:rsidR="004736A7">
        <w:rPr>
          <w:rFonts w:ascii="Times New Roman" w:hAnsi="Times New Roman" w:cs="Times New Roman"/>
          <w:sz w:val="28"/>
          <w:szCs w:val="28"/>
        </w:rPr>
        <w:t>)</w:t>
      </w:r>
      <w:r w:rsidRPr="00D87D61">
        <w:rPr>
          <w:rFonts w:ascii="Times New Roman" w:hAnsi="Times New Roman" w:cs="Times New Roman"/>
          <w:sz w:val="28"/>
          <w:szCs w:val="28"/>
        </w:rPr>
        <w:t xml:space="preserve"> работников учреждений определяются по результатам тарификации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отнесения учреждений к категориям, сложности и объема выполняемой работы. Порядок проведения тарификации работников учреждений устанавливается нормативным правовым актом Министерства здравоохранения Пермского края.</w:t>
      </w:r>
    </w:p>
    <w:p w:rsidR="00D87D61" w:rsidRPr="00D87D61" w:rsidRDefault="00FF22E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758" w:history="1">
        <w:r w:rsidR="00D87D61" w:rsidRPr="004736A7">
          <w:rPr>
            <w:rFonts w:ascii="Times New Roman" w:hAnsi="Times New Roman" w:cs="Times New Roman"/>
            <w:sz w:val="28"/>
            <w:szCs w:val="28"/>
          </w:rPr>
          <w:t>Показатели</w:t>
        </w:r>
      </w:hyperlink>
      <w:r w:rsidR="00D87D61" w:rsidRPr="00D87D61">
        <w:rPr>
          <w:rFonts w:ascii="Times New Roman" w:hAnsi="Times New Roman" w:cs="Times New Roman"/>
          <w:sz w:val="28"/>
          <w:szCs w:val="28"/>
        </w:rPr>
        <w:t xml:space="preserve"> и порядок отнесения учреждений к категориям устанавливаются в соответствии с приложением 2 к настоящему Положению.</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4736A7" w:rsidP="00061F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 w:name="Par62"/>
      <w:bookmarkEnd w:id="1"/>
      <w:r>
        <w:rPr>
          <w:rFonts w:ascii="Times New Roman" w:hAnsi="Times New Roman" w:cs="Times New Roman"/>
          <w:sz w:val="28"/>
          <w:szCs w:val="28"/>
        </w:rPr>
        <w:t>2.</w:t>
      </w:r>
      <w:r w:rsidR="00D87D61" w:rsidRPr="00D87D61">
        <w:rPr>
          <w:rFonts w:ascii="Times New Roman" w:hAnsi="Times New Roman" w:cs="Times New Roman"/>
          <w:sz w:val="28"/>
          <w:szCs w:val="28"/>
        </w:rPr>
        <w:t>2. Выплаты компенсационного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4736A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2.1. Работникам могут быть установлены следующие виды выплат компенсационного характера:</w:t>
      </w:r>
    </w:p>
    <w:p w:rsidR="00D87D61" w:rsidRPr="00D87D61" w:rsidRDefault="004736A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 xml:space="preserve">2.1.1. выплаты работникам, занятым на тяжелых работах, работах с вредными </w:t>
      </w:r>
      <w:proofErr w:type="gramStart"/>
      <w:r w:rsidR="00D87D61" w:rsidRPr="00D87D61">
        <w:rPr>
          <w:rFonts w:ascii="Times New Roman" w:hAnsi="Times New Roman" w:cs="Times New Roman"/>
          <w:sz w:val="28"/>
          <w:szCs w:val="28"/>
        </w:rPr>
        <w:t>и(</w:t>
      </w:r>
      <w:proofErr w:type="gramEnd"/>
      <w:r w:rsidR="00D87D61" w:rsidRPr="00D87D61">
        <w:rPr>
          <w:rFonts w:ascii="Times New Roman" w:hAnsi="Times New Roman" w:cs="Times New Roman"/>
          <w:sz w:val="28"/>
          <w:szCs w:val="28"/>
        </w:rPr>
        <w:t>или) опасными и иными особыми условиями труда;</w:t>
      </w:r>
    </w:p>
    <w:p w:rsidR="00D87D61" w:rsidRPr="00D87D61" w:rsidRDefault="004736A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2.1.2. выплаты за работу в местностях с особыми климатическими условиями;</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2.1.3.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rFonts w:ascii="Times New Roman" w:hAnsi="Times New Roman" w:cs="Times New Roman"/>
          <w:sz w:val="28"/>
          <w:szCs w:val="28"/>
        </w:rPr>
        <w:t>)</w:t>
      </w:r>
      <w:r w:rsidR="00D87D61" w:rsidRPr="00D87D61">
        <w:rPr>
          <w:rFonts w:ascii="Times New Roman" w:hAnsi="Times New Roman" w:cs="Times New Roman"/>
          <w:sz w:val="28"/>
          <w:szCs w:val="28"/>
        </w:rPr>
        <w:t>;</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2.1.4. иные выплаты компенсационного характера.</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 xml:space="preserve">2.2. Работникам, работающим в учреждениях, расположенных на территории сельских населенных пунктов, устанавливается повышенный на 25 процентов размер должностных окладов согласно </w:t>
      </w:r>
      <w:hyperlink w:anchor="Par1219" w:history="1">
        <w:r w:rsidR="00D87D61" w:rsidRPr="00C34BD0">
          <w:rPr>
            <w:rFonts w:ascii="Times New Roman" w:hAnsi="Times New Roman" w:cs="Times New Roman"/>
            <w:sz w:val="28"/>
            <w:szCs w:val="28"/>
          </w:rPr>
          <w:t>перечню</w:t>
        </w:r>
      </w:hyperlink>
      <w:r w:rsidR="00D87D61" w:rsidRPr="00D87D61">
        <w:rPr>
          <w:rFonts w:ascii="Times New Roman" w:hAnsi="Times New Roman" w:cs="Times New Roman"/>
          <w:sz w:val="28"/>
          <w:szCs w:val="28"/>
        </w:rPr>
        <w:t xml:space="preserve"> работников учреждений, установленному приложением 5 к настоящему Положению.</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Под сельским населенным пунктом понимается населенный пункт (село, деревня, сельский поселок, хутор), который не отнесен к категории городских населенных пунктов.</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 xml:space="preserve">2.3. Общие </w:t>
      </w:r>
      <w:hyperlink w:anchor="Par817" w:history="1">
        <w:r w:rsidR="00D87D61" w:rsidRPr="00C34BD0">
          <w:rPr>
            <w:rFonts w:ascii="Times New Roman" w:hAnsi="Times New Roman" w:cs="Times New Roman"/>
            <w:sz w:val="28"/>
            <w:szCs w:val="28"/>
          </w:rPr>
          <w:t>условия</w:t>
        </w:r>
      </w:hyperlink>
      <w:r w:rsidR="00D87D61" w:rsidRPr="00D87D61">
        <w:rPr>
          <w:rFonts w:ascii="Times New Roman" w:hAnsi="Times New Roman" w:cs="Times New Roman"/>
          <w:sz w:val="28"/>
          <w:szCs w:val="28"/>
        </w:rPr>
        <w:t xml:space="preserve"> и порядок установления выплат компенсационного характера работникам учреждений определяются в соответствии с приложением 3 к настоящему Положению.</w:t>
      </w:r>
    </w:p>
    <w:p w:rsid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 xml:space="preserve">2.4. Выплаты компенсационного характера устанавливаются в процентном отношении к </w:t>
      </w:r>
      <w:r>
        <w:rPr>
          <w:rFonts w:ascii="Times New Roman" w:hAnsi="Times New Roman" w:cs="Times New Roman"/>
          <w:sz w:val="28"/>
          <w:szCs w:val="28"/>
        </w:rPr>
        <w:t>тарифной ставке, окладу (</w:t>
      </w:r>
      <w:r w:rsidR="00D87D61" w:rsidRPr="00D87D61">
        <w:rPr>
          <w:rFonts w:ascii="Times New Roman" w:hAnsi="Times New Roman" w:cs="Times New Roman"/>
          <w:sz w:val="28"/>
          <w:szCs w:val="28"/>
        </w:rPr>
        <w:t>должностному окладу</w:t>
      </w:r>
      <w:r>
        <w:rPr>
          <w:rFonts w:ascii="Times New Roman" w:hAnsi="Times New Roman" w:cs="Times New Roman"/>
          <w:sz w:val="28"/>
          <w:szCs w:val="28"/>
        </w:rPr>
        <w:t>)</w:t>
      </w:r>
      <w:r w:rsidR="00D87D61" w:rsidRPr="00D87D61">
        <w:rPr>
          <w:rFonts w:ascii="Times New Roman" w:hAnsi="Times New Roman" w:cs="Times New Roman"/>
          <w:sz w:val="28"/>
          <w:szCs w:val="28"/>
        </w:rPr>
        <w:t xml:space="preserve">, если иное не </w:t>
      </w:r>
      <w:r w:rsidR="00D87D61" w:rsidRPr="00D87D61">
        <w:rPr>
          <w:rFonts w:ascii="Times New Roman" w:hAnsi="Times New Roman" w:cs="Times New Roman"/>
          <w:sz w:val="28"/>
          <w:szCs w:val="28"/>
        </w:rPr>
        <w:lastRenderedPageBreak/>
        <w:t>предусмотрено действующим законодательством.</w:t>
      </w:r>
    </w:p>
    <w:p w:rsidR="00C34BD0"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 Конкретные размеры выплат компенсационного характера не могут быть ниже предусмотренных действующим законодательством.</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C34BD0" w:rsidP="00061F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 w:name="Par74"/>
      <w:bookmarkEnd w:id="2"/>
      <w:r>
        <w:rPr>
          <w:rFonts w:ascii="Times New Roman" w:hAnsi="Times New Roman" w:cs="Times New Roman"/>
          <w:sz w:val="28"/>
          <w:szCs w:val="28"/>
        </w:rPr>
        <w:t>2.</w:t>
      </w:r>
      <w:r w:rsidR="00D87D61" w:rsidRPr="00D87D61">
        <w:rPr>
          <w:rFonts w:ascii="Times New Roman" w:hAnsi="Times New Roman" w:cs="Times New Roman"/>
          <w:sz w:val="28"/>
          <w:szCs w:val="28"/>
        </w:rPr>
        <w:t>3. Выплаты стимулирующего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3.1. Работникам могут быть установлены следующие виды выплат стимулирующего характера:</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3.1.1. выплаты за стаж непрерывной работы, выслугу лет;</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3.1.2. премиальные выплаты по итогам работы;</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3.1.3. выплаты за высокие результаты</w:t>
      </w:r>
      <w:r w:rsidR="00E666B1">
        <w:rPr>
          <w:rFonts w:ascii="Times New Roman" w:hAnsi="Times New Roman" w:cs="Times New Roman"/>
          <w:sz w:val="28"/>
          <w:szCs w:val="28"/>
        </w:rPr>
        <w:t xml:space="preserve"> и</w:t>
      </w:r>
      <w:r w:rsidR="00D87D61" w:rsidRPr="00D87D61">
        <w:rPr>
          <w:rFonts w:ascii="Times New Roman" w:hAnsi="Times New Roman" w:cs="Times New Roman"/>
          <w:sz w:val="28"/>
          <w:szCs w:val="28"/>
        </w:rPr>
        <w:t xml:space="preserve"> качество выполняемых работ;</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3.1.</w:t>
      </w:r>
      <w:r w:rsidR="00E666B1">
        <w:rPr>
          <w:rFonts w:ascii="Times New Roman" w:hAnsi="Times New Roman" w:cs="Times New Roman"/>
          <w:sz w:val="28"/>
          <w:szCs w:val="28"/>
        </w:rPr>
        <w:t>4</w:t>
      </w:r>
      <w:r w:rsidR="00D87D61" w:rsidRPr="00D87D61">
        <w:rPr>
          <w:rFonts w:ascii="Times New Roman" w:hAnsi="Times New Roman" w:cs="Times New Roman"/>
          <w:sz w:val="28"/>
          <w:szCs w:val="28"/>
        </w:rPr>
        <w:t>. иные выплаты стимулирующего характера.</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3.2. Премиальные выплаты по итогам работы, выплаты за высокие результаты и качество выполняемых работ устанавливаются с учетом критериев, позволяющих оценить эффективность деятельности учреждений и личный вклад работника.</w:t>
      </w:r>
    </w:p>
    <w:p w:rsidR="00D87D61" w:rsidRPr="00D87D61" w:rsidRDefault="00C34BD0"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D61" w:rsidRPr="00D87D61">
        <w:rPr>
          <w:rFonts w:ascii="Times New Roman" w:hAnsi="Times New Roman" w:cs="Times New Roman"/>
          <w:sz w:val="28"/>
          <w:szCs w:val="28"/>
        </w:rPr>
        <w:t xml:space="preserve">3.3. Общие </w:t>
      </w:r>
      <w:hyperlink w:anchor="Par1086" w:history="1">
        <w:r w:rsidR="00D87D61" w:rsidRPr="00C34BD0">
          <w:rPr>
            <w:rFonts w:ascii="Times New Roman" w:hAnsi="Times New Roman" w:cs="Times New Roman"/>
            <w:sz w:val="28"/>
            <w:szCs w:val="28"/>
          </w:rPr>
          <w:t>условия</w:t>
        </w:r>
      </w:hyperlink>
      <w:r w:rsidR="00D87D61" w:rsidRPr="00D87D61">
        <w:rPr>
          <w:rFonts w:ascii="Times New Roman" w:hAnsi="Times New Roman" w:cs="Times New Roman"/>
          <w:sz w:val="28"/>
          <w:szCs w:val="28"/>
        </w:rPr>
        <w:t xml:space="preserve"> и порядок установления выплат стимулирующего характера работникам учреждений определяются согласно приложению 4 к настоящему Положению.</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D87D61" w:rsidP="00061F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87D61">
        <w:rPr>
          <w:rFonts w:ascii="Times New Roman" w:hAnsi="Times New Roman" w:cs="Times New Roman"/>
          <w:sz w:val="28"/>
          <w:szCs w:val="28"/>
        </w:rPr>
        <w:t>III. Условия и порядок оплаты труда руководителей</w:t>
      </w:r>
    </w:p>
    <w:p w:rsidR="00D87D61" w:rsidRPr="00D87D61" w:rsidRDefault="00D87D61" w:rsidP="00061F2C">
      <w:pPr>
        <w:widowControl w:val="0"/>
        <w:autoSpaceDE w:val="0"/>
        <w:autoSpaceDN w:val="0"/>
        <w:adjustRightInd w:val="0"/>
        <w:spacing w:after="0" w:line="240" w:lineRule="auto"/>
        <w:jc w:val="center"/>
        <w:rPr>
          <w:rFonts w:ascii="Times New Roman" w:hAnsi="Times New Roman" w:cs="Times New Roman"/>
          <w:sz w:val="28"/>
          <w:szCs w:val="28"/>
        </w:rPr>
      </w:pPr>
      <w:r w:rsidRPr="00D87D61">
        <w:rPr>
          <w:rFonts w:ascii="Times New Roman" w:hAnsi="Times New Roman" w:cs="Times New Roman"/>
          <w:sz w:val="28"/>
          <w:szCs w:val="28"/>
        </w:rPr>
        <w:t>учреждений, их заместителей, главных бухгалтеров</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3.1. Оплата труда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3.2. Должностной оклад руководителя учреждения, определяемый трудовым договором, заключаемым с учредителем, устанавливается в кратном соотношении к средней заработной плате работников, которые относятся к основному персоналу возглавляемого им учреждения, и может составлять от 1 до 5 размеров указанной средней заработной платы.</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Конкретный размер кратности ежегодно устанавливается правовым актом учредителя.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D87D61" w:rsidRPr="00D87D61" w:rsidRDefault="00FF22E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246" w:history="1">
        <w:r w:rsidR="00D87D61" w:rsidRPr="00C34BD0">
          <w:rPr>
            <w:rFonts w:ascii="Times New Roman" w:hAnsi="Times New Roman" w:cs="Times New Roman"/>
            <w:sz w:val="28"/>
            <w:szCs w:val="28"/>
          </w:rPr>
          <w:t>Перечень</w:t>
        </w:r>
      </w:hyperlink>
      <w:r w:rsidR="00D87D61" w:rsidRPr="00C34BD0">
        <w:rPr>
          <w:rFonts w:ascii="Times New Roman" w:hAnsi="Times New Roman" w:cs="Times New Roman"/>
          <w:sz w:val="28"/>
          <w:szCs w:val="28"/>
        </w:rPr>
        <w:t xml:space="preserve"> </w:t>
      </w:r>
      <w:r w:rsidR="00D87D61" w:rsidRPr="00D87D61">
        <w:rPr>
          <w:rFonts w:ascii="Times New Roman" w:hAnsi="Times New Roman" w:cs="Times New Roman"/>
          <w:sz w:val="28"/>
          <w:szCs w:val="28"/>
        </w:rPr>
        <w:t>должностей работников учреждений, которые относятся к основному персоналу, определяется в соответствии с приложением 6 к настоящему Положению.</w:t>
      </w:r>
    </w:p>
    <w:p w:rsidR="00D87D61" w:rsidRPr="00D87D61" w:rsidRDefault="00FF22E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270" w:history="1">
        <w:r w:rsidR="00D87D61" w:rsidRPr="00C34BD0">
          <w:rPr>
            <w:rFonts w:ascii="Times New Roman" w:hAnsi="Times New Roman" w:cs="Times New Roman"/>
            <w:sz w:val="28"/>
            <w:szCs w:val="28"/>
          </w:rPr>
          <w:t>Порядок</w:t>
        </w:r>
      </w:hyperlink>
      <w:r w:rsidR="00D87D61" w:rsidRPr="00D87D61">
        <w:rPr>
          <w:rFonts w:ascii="Times New Roman" w:hAnsi="Times New Roman" w:cs="Times New Roman"/>
          <w:sz w:val="28"/>
          <w:szCs w:val="28"/>
        </w:rPr>
        <w:t xml:space="preserve"> исчисления размера средней заработной </w:t>
      </w:r>
      <w:proofErr w:type="gramStart"/>
      <w:r w:rsidR="00D87D61" w:rsidRPr="00D87D61">
        <w:rPr>
          <w:rFonts w:ascii="Times New Roman" w:hAnsi="Times New Roman" w:cs="Times New Roman"/>
          <w:sz w:val="28"/>
          <w:szCs w:val="28"/>
        </w:rPr>
        <w:t>платы для определения размера должностного оклада руководителя учреждения</w:t>
      </w:r>
      <w:proofErr w:type="gramEnd"/>
      <w:r w:rsidR="00D87D61" w:rsidRPr="00D87D61">
        <w:rPr>
          <w:rFonts w:ascii="Times New Roman" w:hAnsi="Times New Roman" w:cs="Times New Roman"/>
          <w:sz w:val="28"/>
          <w:szCs w:val="28"/>
        </w:rPr>
        <w:t xml:space="preserve"> устанавливается в соответствии с приложением 7 к настоящему Положению.</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3.3. Размеры должностных окладов заместителей руководителей и главных бухгалтеров учреждений, определяемые в трудовых договорах, заключенных с руководителями учреждений, устанавливаются на 10-30 процентов ниже </w:t>
      </w:r>
      <w:r w:rsidRPr="00D87D61">
        <w:rPr>
          <w:rFonts w:ascii="Times New Roman" w:hAnsi="Times New Roman" w:cs="Times New Roman"/>
          <w:sz w:val="28"/>
          <w:szCs w:val="28"/>
        </w:rPr>
        <w:lastRenderedPageBreak/>
        <w:t>должностных окладов руководителей этих учреждений.</w:t>
      </w:r>
    </w:p>
    <w:p w:rsidR="00D87D61" w:rsidRPr="00C34BD0"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3.4. Руководителям учреждений с учетом условий их труда учредителем могут устанавливаться выплаты компенсационного характера, предусмотренные </w:t>
      </w:r>
      <w:hyperlink w:anchor="Par62" w:history="1">
        <w:r w:rsidRPr="00C34BD0">
          <w:rPr>
            <w:rFonts w:ascii="Times New Roman" w:hAnsi="Times New Roman" w:cs="Times New Roman"/>
            <w:sz w:val="28"/>
            <w:szCs w:val="28"/>
          </w:rPr>
          <w:t>подразделом 2</w:t>
        </w:r>
        <w:r w:rsidR="00C34BD0" w:rsidRPr="00C34BD0">
          <w:rPr>
            <w:rFonts w:ascii="Times New Roman" w:hAnsi="Times New Roman" w:cs="Times New Roman"/>
            <w:sz w:val="28"/>
            <w:szCs w:val="28"/>
          </w:rPr>
          <w:t>.2</w:t>
        </w:r>
        <w:r w:rsidRPr="00C34BD0">
          <w:rPr>
            <w:rFonts w:ascii="Times New Roman" w:hAnsi="Times New Roman" w:cs="Times New Roman"/>
            <w:sz w:val="28"/>
            <w:szCs w:val="28"/>
          </w:rPr>
          <w:t xml:space="preserve"> раздела II</w:t>
        </w:r>
      </w:hyperlink>
      <w:r w:rsidRPr="00C34BD0">
        <w:rPr>
          <w:rFonts w:ascii="Times New Roman" w:hAnsi="Times New Roman" w:cs="Times New Roman"/>
          <w:sz w:val="28"/>
          <w:szCs w:val="28"/>
        </w:rPr>
        <w:t xml:space="preserve"> настоящего Положения.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Виды выплат компенсационного характера руководителям учреждений, размеры и условия их осуществления устанавливаются правовыми актами учредителя в соответствии с действующим законодательством.</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3.5. Заместителям руководителей учреждений, главным бухгалтерам с учетом условий их труда руководителями учреждений могут устанавливаться выплаты компенсационного характера, предусмотренные </w:t>
      </w:r>
      <w:hyperlink w:anchor="Par62" w:history="1">
        <w:r w:rsidRPr="00135EDA">
          <w:rPr>
            <w:rFonts w:ascii="Times New Roman" w:hAnsi="Times New Roman" w:cs="Times New Roman"/>
            <w:sz w:val="28"/>
            <w:szCs w:val="28"/>
          </w:rPr>
          <w:t>подразделом 2</w:t>
        </w:r>
        <w:r w:rsidR="00135EDA" w:rsidRPr="00135EDA">
          <w:rPr>
            <w:rFonts w:ascii="Times New Roman" w:hAnsi="Times New Roman" w:cs="Times New Roman"/>
            <w:sz w:val="28"/>
            <w:szCs w:val="28"/>
          </w:rPr>
          <w:t>.2</w:t>
        </w:r>
        <w:r w:rsidRPr="00135EDA">
          <w:rPr>
            <w:rFonts w:ascii="Times New Roman" w:hAnsi="Times New Roman" w:cs="Times New Roman"/>
            <w:sz w:val="28"/>
            <w:szCs w:val="28"/>
          </w:rPr>
          <w:t xml:space="preserve"> раздела II</w:t>
        </w:r>
      </w:hyperlink>
      <w:r w:rsidRPr="00135EDA">
        <w:rPr>
          <w:rFonts w:ascii="Times New Roman" w:hAnsi="Times New Roman" w:cs="Times New Roman"/>
          <w:sz w:val="28"/>
          <w:szCs w:val="28"/>
        </w:rPr>
        <w:t xml:space="preserve"> </w:t>
      </w:r>
      <w:r w:rsidRPr="00D87D61">
        <w:rPr>
          <w:rFonts w:ascii="Times New Roman" w:hAnsi="Times New Roman" w:cs="Times New Roman"/>
          <w:sz w:val="28"/>
          <w:szCs w:val="28"/>
        </w:rPr>
        <w:t>настоящего Положения.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Виды выплат компенсационного характера заместителям руководителей, главным бухгалтерам учреждений, размеры и условия их осуществления устанавливаются коллективными договорами, соглашениями, локальными нормативными актами учреждений в соответствии с действующим законодательством.</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3.6. </w:t>
      </w:r>
      <w:proofErr w:type="gramStart"/>
      <w:r w:rsidRPr="00D87D61">
        <w:rPr>
          <w:rFonts w:ascii="Times New Roman" w:hAnsi="Times New Roman" w:cs="Times New Roman"/>
          <w:sz w:val="28"/>
          <w:szCs w:val="28"/>
        </w:rPr>
        <w:t xml:space="preserve">За работу по специальности (совмещение должности или профессии) наряду со своей основной работой, обусловленной трудовым договором, врачам - руководителям учреждений и их заместителям устанавливается соглашением сторон трудового договора доплата, но не более 25 процентов </w:t>
      </w:r>
      <w:r w:rsidR="00135EDA">
        <w:rPr>
          <w:rFonts w:ascii="Times New Roman" w:hAnsi="Times New Roman" w:cs="Times New Roman"/>
          <w:sz w:val="28"/>
          <w:szCs w:val="28"/>
        </w:rPr>
        <w:t>тарифной ставки, оклада (</w:t>
      </w:r>
      <w:r w:rsidRPr="00D87D61">
        <w:rPr>
          <w:rFonts w:ascii="Times New Roman" w:hAnsi="Times New Roman" w:cs="Times New Roman"/>
          <w:sz w:val="28"/>
          <w:szCs w:val="28"/>
        </w:rPr>
        <w:t>должностного оклада</w:t>
      </w:r>
      <w:r w:rsidR="00135EDA">
        <w:rPr>
          <w:rFonts w:ascii="Times New Roman" w:hAnsi="Times New Roman" w:cs="Times New Roman"/>
          <w:sz w:val="28"/>
          <w:szCs w:val="28"/>
        </w:rPr>
        <w:t>)</w:t>
      </w:r>
      <w:r w:rsidRPr="00D87D61">
        <w:rPr>
          <w:rFonts w:ascii="Times New Roman" w:hAnsi="Times New Roman" w:cs="Times New Roman"/>
          <w:sz w:val="28"/>
          <w:szCs w:val="28"/>
        </w:rPr>
        <w:t xml:space="preserve"> врача соответствующей специальности, при условии отражения результатов работы в соответствующих документах независимо от их характера и объема.</w:t>
      </w:r>
      <w:proofErr w:type="gramEnd"/>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Абсолютный размер вышеуказанной доплаты к должностному окладу работника исчисляется из должностного оклада без учета выплат стимулирующего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3.7. Руководителям учреждений с учетом условий их труда учредителем могут устанавливаться выплаты стимулирующего характера, предусмотренные </w:t>
      </w:r>
      <w:hyperlink w:anchor="Par74" w:history="1">
        <w:r w:rsidRPr="00135EDA">
          <w:rPr>
            <w:rFonts w:ascii="Times New Roman" w:hAnsi="Times New Roman" w:cs="Times New Roman"/>
            <w:sz w:val="28"/>
            <w:szCs w:val="28"/>
          </w:rPr>
          <w:t xml:space="preserve">подразделом </w:t>
        </w:r>
        <w:r w:rsidR="00135EDA" w:rsidRPr="00135EDA">
          <w:rPr>
            <w:rFonts w:ascii="Times New Roman" w:hAnsi="Times New Roman" w:cs="Times New Roman"/>
            <w:sz w:val="28"/>
            <w:szCs w:val="28"/>
          </w:rPr>
          <w:t>2.</w:t>
        </w:r>
        <w:r w:rsidRPr="00135EDA">
          <w:rPr>
            <w:rFonts w:ascii="Times New Roman" w:hAnsi="Times New Roman" w:cs="Times New Roman"/>
            <w:sz w:val="28"/>
            <w:szCs w:val="28"/>
          </w:rPr>
          <w:t>3 раздела II</w:t>
        </w:r>
      </w:hyperlink>
      <w:r w:rsidRPr="00135EDA">
        <w:rPr>
          <w:rFonts w:ascii="Times New Roman" w:hAnsi="Times New Roman" w:cs="Times New Roman"/>
          <w:sz w:val="28"/>
          <w:szCs w:val="28"/>
        </w:rPr>
        <w:t xml:space="preserve"> </w:t>
      </w:r>
      <w:r w:rsidRPr="00D87D61">
        <w:rPr>
          <w:rFonts w:ascii="Times New Roman" w:hAnsi="Times New Roman" w:cs="Times New Roman"/>
          <w:sz w:val="28"/>
          <w:szCs w:val="28"/>
        </w:rPr>
        <w:t>настоящего Положения.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Виды, размеры, порядок и условия назначения выплат стимулирующего характера руководителям учреждений устанавливаются правовыми актами учредителя.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3.8. Заместителям руководителей учреждений, главным бухгалтерам с учетом условий их труда руководителями учреждений могут устанавливаться выплаты стимулирующего характера, предусмотренные </w:t>
      </w:r>
      <w:hyperlink w:anchor="Par74" w:history="1">
        <w:r w:rsidRPr="00135EDA">
          <w:rPr>
            <w:rFonts w:ascii="Times New Roman" w:hAnsi="Times New Roman" w:cs="Times New Roman"/>
            <w:sz w:val="28"/>
            <w:szCs w:val="28"/>
          </w:rPr>
          <w:t xml:space="preserve">подразделом </w:t>
        </w:r>
        <w:r w:rsidR="00135EDA" w:rsidRPr="00135EDA">
          <w:rPr>
            <w:rFonts w:ascii="Times New Roman" w:hAnsi="Times New Roman" w:cs="Times New Roman"/>
            <w:sz w:val="28"/>
            <w:szCs w:val="28"/>
          </w:rPr>
          <w:t>2.</w:t>
        </w:r>
        <w:r w:rsidRPr="00135EDA">
          <w:rPr>
            <w:rFonts w:ascii="Times New Roman" w:hAnsi="Times New Roman" w:cs="Times New Roman"/>
            <w:sz w:val="28"/>
            <w:szCs w:val="28"/>
          </w:rPr>
          <w:t>3 раздела II</w:t>
        </w:r>
      </w:hyperlink>
      <w:r w:rsidRPr="00135EDA">
        <w:rPr>
          <w:rFonts w:ascii="Times New Roman" w:hAnsi="Times New Roman" w:cs="Times New Roman"/>
          <w:sz w:val="28"/>
          <w:szCs w:val="28"/>
        </w:rPr>
        <w:t xml:space="preserve"> </w:t>
      </w:r>
      <w:r w:rsidRPr="00D87D61">
        <w:rPr>
          <w:rFonts w:ascii="Times New Roman" w:hAnsi="Times New Roman" w:cs="Times New Roman"/>
          <w:sz w:val="28"/>
          <w:szCs w:val="28"/>
        </w:rPr>
        <w:t>настоящего Положения.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Виды, размеры, порядок и условия назначения выплат стимулирующего характера заместителям руководителей учреждений, главным бухгалтерам учреждений устанавливаются коллективными договорами, локальными нормативными актами учреждений.</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3.9. Премиальные выплаты по итогам работы (за месяц, квартал, год) руководителям учреждений устанавливаются с учетом критериев эффективности деятельности </w:t>
      </w:r>
      <w:r w:rsidR="0088651F">
        <w:rPr>
          <w:rFonts w:ascii="Times New Roman" w:hAnsi="Times New Roman" w:cs="Times New Roman"/>
          <w:sz w:val="28"/>
          <w:szCs w:val="28"/>
        </w:rPr>
        <w:t xml:space="preserve">руководителя </w:t>
      </w:r>
      <w:r w:rsidRPr="00D87D61">
        <w:rPr>
          <w:rFonts w:ascii="Times New Roman" w:hAnsi="Times New Roman" w:cs="Times New Roman"/>
          <w:sz w:val="28"/>
          <w:szCs w:val="28"/>
        </w:rPr>
        <w:t>учреждени</w:t>
      </w:r>
      <w:r w:rsidR="0088651F">
        <w:rPr>
          <w:rFonts w:ascii="Times New Roman" w:hAnsi="Times New Roman" w:cs="Times New Roman"/>
          <w:sz w:val="28"/>
          <w:szCs w:val="28"/>
        </w:rPr>
        <w:t>я</w:t>
      </w:r>
      <w:r w:rsidRPr="00D87D61">
        <w:rPr>
          <w:rFonts w:ascii="Times New Roman" w:hAnsi="Times New Roman" w:cs="Times New Roman"/>
          <w:sz w:val="28"/>
          <w:szCs w:val="28"/>
        </w:rPr>
        <w:t>, утверждаемых нормативным правовым актом учредителя.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3.10. Премиальные выплаты по итогам работы (за месяц, квартал, год) </w:t>
      </w:r>
      <w:r w:rsidRPr="00D87D61">
        <w:rPr>
          <w:rFonts w:ascii="Times New Roman" w:hAnsi="Times New Roman" w:cs="Times New Roman"/>
          <w:sz w:val="28"/>
          <w:szCs w:val="28"/>
        </w:rPr>
        <w:lastRenderedPageBreak/>
        <w:t>заместителям руководителей и главным бухгалтерам устанавливаются с учетом критериев эффективности деятельности, утверждаемых нормативным правовым актом учреждения.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D87D61" w:rsidP="00061F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87D61">
        <w:rPr>
          <w:rFonts w:ascii="Times New Roman" w:hAnsi="Times New Roman" w:cs="Times New Roman"/>
          <w:sz w:val="28"/>
          <w:szCs w:val="28"/>
        </w:rPr>
        <w:t xml:space="preserve">IV. Порядок </w:t>
      </w:r>
      <w:proofErr w:type="gramStart"/>
      <w:r w:rsidRPr="00D87D61">
        <w:rPr>
          <w:rFonts w:ascii="Times New Roman" w:hAnsi="Times New Roman" w:cs="Times New Roman"/>
          <w:sz w:val="28"/>
          <w:szCs w:val="28"/>
        </w:rPr>
        <w:t>формирования фонда оплаты труда учреждений</w:t>
      </w:r>
      <w:proofErr w:type="gramEnd"/>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4.1. Фонд оплаты труда учреждений формируется исходя из объема лимитов бюджетных обязательств бюджета Верещагинского муниципального района, средств бюджетов государственных внебюджетных фондов в соответствии с нормативом финансовых затрат по данной статье расходов с учетом объемов и стоимости муниципальных услуг, а также средств, полученных от предпринимательской и иной приносящей доход деятельности.</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4.2. Фонд оплаты труда включает:</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4.2.1. базовый фонд;</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4.2.2. стимулирующий фонд.</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4.3. Базовый фонд включает в себя:</w:t>
      </w:r>
    </w:p>
    <w:p w:rsidR="00D87D61" w:rsidRPr="00D87D61" w:rsidRDefault="00135EDA"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тарифные ставки, </w:t>
      </w:r>
      <w:r w:rsidR="00D87D61" w:rsidRPr="00D87D61">
        <w:rPr>
          <w:rFonts w:ascii="Times New Roman" w:hAnsi="Times New Roman" w:cs="Times New Roman"/>
          <w:sz w:val="28"/>
          <w:szCs w:val="28"/>
        </w:rPr>
        <w:t>оклады (должностные оклады);</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выплаты компенсационного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4.4. Стимулирующий фонд включает в себя: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выплаты стимулирующего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выплаты надбавок молодым специалистам в размере 10 процентов от </w:t>
      </w:r>
      <w:r w:rsidR="00135EDA">
        <w:rPr>
          <w:rFonts w:ascii="Times New Roman" w:hAnsi="Times New Roman" w:cs="Times New Roman"/>
          <w:sz w:val="28"/>
          <w:szCs w:val="28"/>
        </w:rPr>
        <w:t>тарифных ставок, окладов (</w:t>
      </w:r>
      <w:r w:rsidRPr="00D87D61">
        <w:rPr>
          <w:rFonts w:ascii="Times New Roman" w:hAnsi="Times New Roman" w:cs="Times New Roman"/>
          <w:sz w:val="28"/>
          <w:szCs w:val="28"/>
        </w:rPr>
        <w:t>должностн</w:t>
      </w:r>
      <w:r w:rsidR="00135EDA">
        <w:rPr>
          <w:rFonts w:ascii="Times New Roman" w:hAnsi="Times New Roman" w:cs="Times New Roman"/>
          <w:sz w:val="28"/>
          <w:szCs w:val="28"/>
        </w:rPr>
        <w:t xml:space="preserve">ых </w:t>
      </w:r>
      <w:r w:rsidRPr="00D87D61">
        <w:rPr>
          <w:rFonts w:ascii="Times New Roman" w:hAnsi="Times New Roman" w:cs="Times New Roman"/>
          <w:sz w:val="28"/>
          <w:szCs w:val="28"/>
        </w:rPr>
        <w:t>оклад</w:t>
      </w:r>
      <w:r w:rsidR="00135EDA">
        <w:rPr>
          <w:rFonts w:ascii="Times New Roman" w:hAnsi="Times New Roman" w:cs="Times New Roman"/>
          <w:sz w:val="28"/>
          <w:szCs w:val="28"/>
        </w:rPr>
        <w:t>ов)</w:t>
      </w:r>
      <w:r w:rsidRPr="00D87D61">
        <w:rPr>
          <w:rFonts w:ascii="Times New Roman" w:hAnsi="Times New Roman" w:cs="Times New Roman"/>
          <w:sz w:val="28"/>
          <w:szCs w:val="28"/>
        </w:rPr>
        <w:t>;</w:t>
      </w:r>
    </w:p>
    <w:p w:rsidR="00CA3C64" w:rsidRDefault="00135EDA"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выплаты надбавок </w:t>
      </w:r>
      <w:r w:rsidR="00D87D61" w:rsidRPr="00D87D61">
        <w:rPr>
          <w:rFonts w:ascii="Times New Roman" w:hAnsi="Times New Roman" w:cs="Times New Roman"/>
          <w:sz w:val="28"/>
          <w:szCs w:val="28"/>
        </w:rPr>
        <w:t xml:space="preserve">специалистам учреждений здравоохранения, работающим на селе, </w:t>
      </w:r>
      <w:r>
        <w:rPr>
          <w:rFonts w:ascii="Times New Roman" w:hAnsi="Times New Roman" w:cs="Times New Roman"/>
          <w:sz w:val="28"/>
          <w:szCs w:val="28"/>
        </w:rPr>
        <w:t>в размере</w:t>
      </w:r>
      <w:r w:rsidR="00D87D61" w:rsidRPr="00D87D61">
        <w:rPr>
          <w:rFonts w:ascii="Times New Roman" w:hAnsi="Times New Roman" w:cs="Times New Roman"/>
          <w:sz w:val="28"/>
          <w:szCs w:val="28"/>
        </w:rPr>
        <w:t xml:space="preserve"> 25 процентов </w:t>
      </w:r>
      <w:r w:rsidR="00CA3C64">
        <w:rPr>
          <w:rFonts w:ascii="Times New Roman" w:hAnsi="Times New Roman" w:cs="Times New Roman"/>
          <w:sz w:val="28"/>
          <w:szCs w:val="28"/>
        </w:rPr>
        <w:t>тарифных ставок, окладов (</w:t>
      </w:r>
      <w:r w:rsidR="00CA3C64" w:rsidRPr="00D87D61">
        <w:rPr>
          <w:rFonts w:ascii="Times New Roman" w:hAnsi="Times New Roman" w:cs="Times New Roman"/>
          <w:sz w:val="28"/>
          <w:szCs w:val="28"/>
        </w:rPr>
        <w:t>должностн</w:t>
      </w:r>
      <w:r w:rsidR="00CA3C64">
        <w:rPr>
          <w:rFonts w:ascii="Times New Roman" w:hAnsi="Times New Roman" w:cs="Times New Roman"/>
          <w:sz w:val="28"/>
          <w:szCs w:val="28"/>
        </w:rPr>
        <w:t xml:space="preserve">ых </w:t>
      </w:r>
      <w:r w:rsidR="00CA3C64" w:rsidRPr="00D87D61">
        <w:rPr>
          <w:rFonts w:ascii="Times New Roman" w:hAnsi="Times New Roman" w:cs="Times New Roman"/>
          <w:sz w:val="28"/>
          <w:szCs w:val="28"/>
        </w:rPr>
        <w:t>оклад</w:t>
      </w:r>
      <w:r w:rsidR="00CA3C64">
        <w:rPr>
          <w:rFonts w:ascii="Times New Roman" w:hAnsi="Times New Roman" w:cs="Times New Roman"/>
          <w:sz w:val="28"/>
          <w:szCs w:val="28"/>
        </w:rPr>
        <w:t>ов).</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w:t>
      </w:r>
      <w:r w:rsidR="00E666B1">
        <w:rPr>
          <w:rFonts w:ascii="Times New Roman" w:hAnsi="Times New Roman" w:cs="Times New Roman"/>
          <w:sz w:val="28"/>
          <w:szCs w:val="28"/>
        </w:rPr>
        <w:t>5</w:t>
      </w:r>
      <w:r w:rsidRPr="00D87D61">
        <w:rPr>
          <w:rFonts w:ascii="Times New Roman" w:hAnsi="Times New Roman" w:cs="Times New Roman"/>
          <w:sz w:val="28"/>
          <w:szCs w:val="28"/>
        </w:rPr>
        <w:t>. Руководитель учреждения по согласованию с учредителем в конце финансового года может увеличить фонд оплаты труда работников учреждения за счет перераспределения расходов на текущее содержание и начислений на оплату труда при отсутствии кредиторской задолженности по уменьшаемым статьям.</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Перераспределенные средства направляются на выплаты стимулирующего характера.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Средства на оплату труда, поступающие от приносящей доход деятельности, направляются учреждениями на выплаты стимулирующего характера, если иное не установлено законодательством.</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4.</w:t>
      </w:r>
      <w:r w:rsidR="00E666B1">
        <w:rPr>
          <w:rFonts w:ascii="Times New Roman" w:hAnsi="Times New Roman" w:cs="Times New Roman"/>
          <w:sz w:val="28"/>
          <w:szCs w:val="28"/>
        </w:rPr>
        <w:t>6</w:t>
      </w:r>
      <w:r w:rsidRPr="00D87D61">
        <w:rPr>
          <w:rFonts w:ascii="Times New Roman" w:hAnsi="Times New Roman" w:cs="Times New Roman"/>
          <w:sz w:val="28"/>
          <w:szCs w:val="28"/>
        </w:rPr>
        <w:t>. Стимулирующий фонд формируется в размере 48,0% от базового фонда; сумма стимулирующего фонда рассчитывается по следующей формуле:</w:t>
      </w:r>
    </w:p>
    <w:p w:rsidR="00D87D61" w:rsidRPr="00D87D61" w:rsidRDefault="00D87D61" w:rsidP="00061F2C">
      <w:pPr>
        <w:pStyle w:val="ConsPlusNonformat"/>
        <w:rPr>
          <w:rFonts w:ascii="Times New Roman" w:hAnsi="Times New Roman" w:cs="Times New Roman"/>
          <w:sz w:val="28"/>
          <w:szCs w:val="28"/>
        </w:rPr>
      </w:pPr>
      <w:r w:rsidRPr="00D87D61">
        <w:rPr>
          <w:rFonts w:ascii="Times New Roman" w:hAnsi="Times New Roman" w:cs="Times New Roman"/>
          <w:sz w:val="28"/>
          <w:szCs w:val="28"/>
        </w:rPr>
        <w:t xml:space="preserve">                               Б.Ф. x 48,0%</w:t>
      </w:r>
    </w:p>
    <w:p w:rsidR="00D87D61" w:rsidRPr="00D87D61" w:rsidRDefault="00D87D61" w:rsidP="00061F2C">
      <w:pPr>
        <w:pStyle w:val="ConsPlusNonformat"/>
        <w:rPr>
          <w:rFonts w:ascii="Times New Roman" w:hAnsi="Times New Roman" w:cs="Times New Roman"/>
          <w:sz w:val="28"/>
          <w:szCs w:val="28"/>
        </w:rPr>
      </w:pPr>
      <w:r w:rsidRPr="00D87D61">
        <w:rPr>
          <w:rFonts w:ascii="Times New Roman" w:hAnsi="Times New Roman" w:cs="Times New Roman"/>
          <w:sz w:val="28"/>
          <w:szCs w:val="28"/>
        </w:rPr>
        <w:t xml:space="preserve">                              --------------;</w:t>
      </w:r>
    </w:p>
    <w:p w:rsidR="00D87D61" w:rsidRPr="00D87D61" w:rsidRDefault="00D87D61" w:rsidP="00061F2C">
      <w:pPr>
        <w:pStyle w:val="ConsPlusNonformat"/>
        <w:rPr>
          <w:rFonts w:ascii="Times New Roman" w:hAnsi="Times New Roman" w:cs="Times New Roman"/>
          <w:sz w:val="28"/>
          <w:szCs w:val="28"/>
        </w:rPr>
      </w:pPr>
      <w:r w:rsidRPr="00D87D61">
        <w:rPr>
          <w:rFonts w:ascii="Times New Roman" w:hAnsi="Times New Roman" w:cs="Times New Roman"/>
          <w:sz w:val="28"/>
          <w:szCs w:val="28"/>
        </w:rPr>
        <w:t xml:space="preserve">                                   52,0%</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где</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Б.Ф. - базовый фонд.</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За счет сре</w:t>
      </w:r>
      <w:proofErr w:type="gramStart"/>
      <w:r w:rsidRPr="00D87D61">
        <w:rPr>
          <w:rFonts w:ascii="Times New Roman" w:hAnsi="Times New Roman" w:cs="Times New Roman"/>
          <w:sz w:val="28"/>
          <w:szCs w:val="28"/>
        </w:rPr>
        <w:t>дств ст</w:t>
      </w:r>
      <w:proofErr w:type="gramEnd"/>
      <w:r w:rsidRPr="00D87D61">
        <w:rPr>
          <w:rFonts w:ascii="Times New Roman" w:hAnsi="Times New Roman" w:cs="Times New Roman"/>
          <w:sz w:val="28"/>
          <w:szCs w:val="28"/>
        </w:rPr>
        <w:t xml:space="preserve">имулирующего фонда осуществляются выплаты, обеспечивающие реализацию Федерального </w:t>
      </w:r>
      <w:hyperlink r:id="rId14" w:history="1">
        <w:r w:rsidRPr="002D2359">
          <w:rPr>
            <w:rFonts w:ascii="Times New Roman" w:hAnsi="Times New Roman" w:cs="Times New Roman"/>
            <w:sz w:val="28"/>
            <w:szCs w:val="28"/>
          </w:rPr>
          <w:t>закона</w:t>
        </w:r>
      </w:hyperlink>
      <w:r w:rsidRPr="00D87D61">
        <w:rPr>
          <w:rFonts w:ascii="Times New Roman" w:hAnsi="Times New Roman" w:cs="Times New Roman"/>
          <w:sz w:val="28"/>
          <w:szCs w:val="28"/>
        </w:rPr>
        <w:t xml:space="preserve"> от 19.06.2000 </w:t>
      </w:r>
      <w:r w:rsidR="002D2359">
        <w:rPr>
          <w:rFonts w:ascii="Times New Roman" w:hAnsi="Times New Roman" w:cs="Times New Roman"/>
          <w:sz w:val="28"/>
          <w:szCs w:val="28"/>
        </w:rPr>
        <w:t>№</w:t>
      </w:r>
      <w:r w:rsidRPr="00D87D61">
        <w:rPr>
          <w:rFonts w:ascii="Times New Roman" w:hAnsi="Times New Roman" w:cs="Times New Roman"/>
          <w:sz w:val="28"/>
          <w:szCs w:val="28"/>
        </w:rPr>
        <w:t xml:space="preserve"> 82-ФЗ </w:t>
      </w:r>
      <w:r w:rsidR="002D2359">
        <w:rPr>
          <w:rFonts w:ascii="Times New Roman" w:hAnsi="Times New Roman" w:cs="Times New Roman"/>
          <w:sz w:val="28"/>
          <w:szCs w:val="28"/>
        </w:rPr>
        <w:t>«</w:t>
      </w:r>
      <w:r w:rsidRPr="00D87D61">
        <w:rPr>
          <w:rFonts w:ascii="Times New Roman" w:hAnsi="Times New Roman" w:cs="Times New Roman"/>
          <w:sz w:val="28"/>
          <w:szCs w:val="28"/>
        </w:rPr>
        <w:t>О минимальном размере оплаты труда</w:t>
      </w:r>
      <w:r w:rsidR="002D2359">
        <w:rPr>
          <w:rFonts w:ascii="Times New Roman" w:hAnsi="Times New Roman" w:cs="Times New Roman"/>
          <w:sz w:val="28"/>
          <w:szCs w:val="28"/>
        </w:rPr>
        <w:t>».</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D87D61" w:rsidP="00061F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87D61">
        <w:rPr>
          <w:rFonts w:ascii="Times New Roman" w:hAnsi="Times New Roman" w:cs="Times New Roman"/>
          <w:sz w:val="28"/>
          <w:szCs w:val="28"/>
        </w:rPr>
        <w:lastRenderedPageBreak/>
        <w:t>V. Другие вопросы оплаты труда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5.1. </w:t>
      </w:r>
      <w:proofErr w:type="gramStart"/>
      <w:r w:rsidRPr="00D87D61">
        <w:rPr>
          <w:rFonts w:ascii="Times New Roman" w:hAnsi="Times New Roman" w:cs="Times New Roman"/>
          <w:sz w:val="28"/>
          <w:szCs w:val="28"/>
        </w:rPr>
        <w:t xml:space="preserve">В пределах экономии фонда оплаты труда учреждений заместителям руководителя, главным бухгалтерам и работникам учреждений может осуществляться выплата социального характера в виде единовременной материальной помощи, которая назначается и выплачивается один раз в течение календарного года (с 1 января по 31 декабря) в размере </w:t>
      </w:r>
      <w:r w:rsidR="002D2359">
        <w:rPr>
          <w:rFonts w:ascii="Times New Roman" w:hAnsi="Times New Roman" w:cs="Times New Roman"/>
          <w:sz w:val="28"/>
          <w:szCs w:val="28"/>
        </w:rPr>
        <w:t>тарифной ставки, оклада (</w:t>
      </w:r>
      <w:r w:rsidRPr="00D87D61">
        <w:rPr>
          <w:rFonts w:ascii="Times New Roman" w:hAnsi="Times New Roman" w:cs="Times New Roman"/>
          <w:sz w:val="28"/>
          <w:szCs w:val="28"/>
        </w:rPr>
        <w:t>должностного оклада</w:t>
      </w:r>
      <w:r w:rsidR="002D2359">
        <w:rPr>
          <w:rFonts w:ascii="Times New Roman" w:hAnsi="Times New Roman" w:cs="Times New Roman"/>
          <w:sz w:val="28"/>
          <w:szCs w:val="28"/>
        </w:rPr>
        <w:t>)</w:t>
      </w:r>
      <w:r w:rsidRPr="00D87D61">
        <w:rPr>
          <w:rFonts w:ascii="Times New Roman" w:hAnsi="Times New Roman" w:cs="Times New Roman"/>
          <w:sz w:val="28"/>
          <w:szCs w:val="28"/>
        </w:rPr>
        <w:t xml:space="preserve"> с учетом районного коэффициента.</w:t>
      </w:r>
      <w:proofErr w:type="gramEnd"/>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Единовременная материальная помощь оказывается заместителям руководителя, главным бухгалтерам и работникам учреждений, проработавшим в учреждении не менее шести календарных месяцев.</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Решение об оказании единовременной материальной помощи заместителю руководителя, главному бухгалтеру, работнику учреждения принимается на основании письменного заявления заместителя руководителя, главного бухгалтера, работника учреждения.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Решение о назначении либо </w:t>
      </w:r>
      <w:r w:rsidR="002D2359">
        <w:rPr>
          <w:rFonts w:ascii="Times New Roman" w:hAnsi="Times New Roman" w:cs="Times New Roman"/>
          <w:sz w:val="28"/>
          <w:szCs w:val="28"/>
        </w:rPr>
        <w:t xml:space="preserve">об </w:t>
      </w:r>
      <w:r w:rsidRPr="00D87D61">
        <w:rPr>
          <w:rFonts w:ascii="Times New Roman" w:hAnsi="Times New Roman" w:cs="Times New Roman"/>
          <w:sz w:val="28"/>
          <w:szCs w:val="28"/>
        </w:rPr>
        <w:t>отказе в назначении единовременной материальной помощи принимается коллегиально комиссией, создаваемой приказом соответствующего учреждения.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0"/>
      <w:bookmarkEnd w:id="3"/>
      <w:r w:rsidRPr="00D87D61">
        <w:rPr>
          <w:rFonts w:ascii="Times New Roman" w:hAnsi="Times New Roman" w:cs="Times New Roman"/>
          <w:sz w:val="28"/>
          <w:szCs w:val="28"/>
        </w:rPr>
        <w:t>5.2. Единовременная материальная помощь назначается в случаях:</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тяжелого финансового положения работника;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причинения работнику учреждения ущерба в результате стихийного бедствия;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смерти родственника (супруга (супруги), родителей, детей);</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юбилейной даты (50 лет, 55 лет - для женщин, 50 лет, 60 лет - для мужчин).</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5.3. Основания назначения единовременной материальной помощи заместители руководителя, главные бухгалтеры и работники учреждений подтверждают соответствующими документами (справками полномочных органов, копией свидетельства о смерти родственника).</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5.4. В пределах экономии фонда оплаты труда руководителям учреждений может осуществляться выплата социального характера в виде единовременной материальной помощи в случаях, установленных </w:t>
      </w:r>
      <w:hyperlink w:anchor="Par150" w:history="1">
        <w:r w:rsidRPr="002D2359">
          <w:rPr>
            <w:rFonts w:ascii="Times New Roman" w:hAnsi="Times New Roman" w:cs="Times New Roman"/>
            <w:sz w:val="28"/>
            <w:szCs w:val="28"/>
          </w:rPr>
          <w:t>пунктом 5.2</w:t>
        </w:r>
      </w:hyperlink>
      <w:r w:rsidRPr="00D87D61">
        <w:rPr>
          <w:rFonts w:ascii="Times New Roman" w:hAnsi="Times New Roman" w:cs="Times New Roman"/>
          <w:sz w:val="28"/>
          <w:szCs w:val="28"/>
        </w:rPr>
        <w:t xml:space="preserve"> настоящего Положения.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Решение об оказании единовременной материальной помощи руководителю учреждения и ее конкретных размерах принимает учредитель на основании письменного заявления руководителя учреждения, ходатайства первичной профсоюзной организации или представительного органа работников учреждения.</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5.5. Работники учреждений по соглашению с администрацией учреждения вправе осуществлять дежурство на </w:t>
      </w:r>
      <w:proofErr w:type="gramStart"/>
      <w:r w:rsidRPr="00D87D61">
        <w:rPr>
          <w:rFonts w:ascii="Times New Roman" w:hAnsi="Times New Roman" w:cs="Times New Roman"/>
          <w:sz w:val="28"/>
          <w:szCs w:val="28"/>
        </w:rPr>
        <w:t>дому</w:t>
      </w:r>
      <w:proofErr w:type="gramEnd"/>
      <w:r w:rsidRPr="00D87D61">
        <w:rPr>
          <w:rFonts w:ascii="Times New Roman" w:hAnsi="Times New Roman" w:cs="Times New Roman"/>
          <w:sz w:val="28"/>
          <w:szCs w:val="28"/>
        </w:rPr>
        <w:t xml:space="preserve"> как в пределах нормы рабочего времени, так и за его пределами по основной должности или должности, занимаемой по совместительству.</w:t>
      </w:r>
    </w:p>
    <w:p w:rsidR="00D87D61" w:rsidRPr="00D87D61"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Время, затраченное на </w:t>
      </w:r>
      <w:r w:rsidR="002D2359">
        <w:rPr>
          <w:rFonts w:ascii="Times New Roman" w:hAnsi="Times New Roman" w:cs="Times New Roman"/>
          <w:sz w:val="28"/>
          <w:szCs w:val="28"/>
        </w:rPr>
        <w:t>«</w:t>
      </w:r>
      <w:r w:rsidRPr="00D87D61">
        <w:rPr>
          <w:rFonts w:ascii="Times New Roman" w:hAnsi="Times New Roman" w:cs="Times New Roman"/>
          <w:sz w:val="28"/>
          <w:szCs w:val="28"/>
        </w:rPr>
        <w:t>дежурство на дому</w:t>
      </w:r>
      <w:r w:rsidR="002D2359">
        <w:rPr>
          <w:rFonts w:ascii="Times New Roman" w:hAnsi="Times New Roman" w:cs="Times New Roman"/>
          <w:sz w:val="28"/>
          <w:szCs w:val="28"/>
        </w:rPr>
        <w:t>»</w:t>
      </w:r>
      <w:r w:rsidRPr="00D87D61">
        <w:rPr>
          <w:rFonts w:ascii="Times New Roman" w:hAnsi="Times New Roman" w:cs="Times New Roman"/>
          <w:sz w:val="28"/>
          <w:szCs w:val="28"/>
        </w:rPr>
        <w:t xml:space="preserve"> как в дневное, так и в ночное время, учитывается как полчаса за каждый час дежурства.</w:t>
      </w:r>
    </w:p>
    <w:p w:rsidR="00A625CB" w:rsidRDefault="00D87D61"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D61">
        <w:rPr>
          <w:rFonts w:ascii="Times New Roman" w:hAnsi="Times New Roman" w:cs="Times New Roman"/>
          <w:sz w:val="28"/>
          <w:szCs w:val="28"/>
        </w:rPr>
        <w:t xml:space="preserve">В случае вызова работника в учреждение время, затраченное на оказание медицинской помощи, оплачивается из расчета </w:t>
      </w:r>
      <w:r w:rsidR="002D2359">
        <w:rPr>
          <w:rFonts w:ascii="Times New Roman" w:hAnsi="Times New Roman" w:cs="Times New Roman"/>
          <w:sz w:val="28"/>
          <w:szCs w:val="28"/>
        </w:rPr>
        <w:t xml:space="preserve">тарифной ставки, оклада </w:t>
      </w:r>
      <w:r w:rsidR="002D2359">
        <w:rPr>
          <w:rFonts w:ascii="Times New Roman" w:hAnsi="Times New Roman" w:cs="Times New Roman"/>
          <w:sz w:val="28"/>
          <w:szCs w:val="28"/>
        </w:rPr>
        <w:lastRenderedPageBreak/>
        <w:t>(</w:t>
      </w:r>
      <w:r w:rsidRPr="00D87D61">
        <w:rPr>
          <w:rFonts w:ascii="Times New Roman" w:hAnsi="Times New Roman" w:cs="Times New Roman"/>
          <w:sz w:val="28"/>
          <w:szCs w:val="28"/>
        </w:rPr>
        <w:t>должностного оклада</w:t>
      </w:r>
      <w:r w:rsidR="002D2359">
        <w:rPr>
          <w:rFonts w:ascii="Times New Roman" w:hAnsi="Times New Roman" w:cs="Times New Roman"/>
          <w:sz w:val="28"/>
          <w:szCs w:val="28"/>
        </w:rPr>
        <w:t>)</w:t>
      </w:r>
      <w:r w:rsidRPr="00D87D61">
        <w:rPr>
          <w:rFonts w:ascii="Times New Roman" w:hAnsi="Times New Roman" w:cs="Times New Roman"/>
          <w:sz w:val="28"/>
          <w:szCs w:val="28"/>
        </w:rPr>
        <w:t xml:space="preserve"> с учетом доплаты компенсационного характера в связи с опасными для здоровья и особо тяжелыми условиями труда работника за фактически отработанные часы с учетом времени переезда. Доплата за работу в ночное время производится только за фактическое время, затраченное на оказание медицинской помощи, с учетом времени переезда.</w:t>
      </w:r>
    </w:p>
    <w:p w:rsidR="00BE5515" w:rsidRPr="00533DBA" w:rsidRDefault="00BE5515" w:rsidP="00BE5515">
      <w:pPr>
        <w:pStyle w:val="ConsPlusNormal"/>
        <w:ind w:firstLine="540"/>
        <w:jc w:val="both"/>
        <w:rPr>
          <w:rFonts w:ascii="Times New Roman" w:hAnsi="Times New Roman" w:cs="Times New Roman"/>
          <w:sz w:val="28"/>
          <w:szCs w:val="28"/>
        </w:rPr>
      </w:pPr>
      <w:r w:rsidRPr="00533DBA">
        <w:rPr>
          <w:rFonts w:ascii="Times New Roman" w:hAnsi="Times New Roman" w:cs="Times New Roman"/>
          <w:sz w:val="28"/>
          <w:szCs w:val="28"/>
        </w:rPr>
        <w:t xml:space="preserve">5.6. </w:t>
      </w:r>
      <w:proofErr w:type="gramStart"/>
      <w:r w:rsidRPr="00533DBA">
        <w:rPr>
          <w:rFonts w:ascii="Times New Roman" w:hAnsi="Times New Roman" w:cs="Times New Roman"/>
          <w:sz w:val="28"/>
          <w:szCs w:val="28"/>
        </w:rPr>
        <w:t xml:space="preserve">Продолжительность работы по совместительству по конкретным должностям в учреждениях и организациях, находящихся в ведении органов местного самоуправления, для врачей и среднего медицинского персонала Верещагинского муниципального района, где имеется их недостаток, - устанавливается в размере не менее месячной нормы рабочего времени, исчисленной из установленной продолжительности рабочей недели, в соответствии </w:t>
      </w:r>
      <w:r w:rsidR="00B55D81" w:rsidRPr="00533DBA">
        <w:rPr>
          <w:rFonts w:ascii="Times New Roman" w:hAnsi="Times New Roman" w:cs="Times New Roman"/>
          <w:sz w:val="28"/>
          <w:szCs w:val="28"/>
        </w:rPr>
        <w:t>с нормативным правовым актом учредителя.</w:t>
      </w:r>
      <w:proofErr w:type="gramEnd"/>
    </w:p>
    <w:p w:rsidR="00061F2C" w:rsidRPr="00533DBA" w:rsidRDefault="00061F2C" w:rsidP="00BE5515">
      <w:pPr>
        <w:widowControl w:val="0"/>
        <w:autoSpaceDE w:val="0"/>
        <w:autoSpaceDN w:val="0"/>
        <w:adjustRightInd w:val="0"/>
        <w:spacing w:after="0" w:line="240" w:lineRule="auto"/>
        <w:ind w:firstLine="567"/>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061F2C" w:rsidRDefault="00061F2C"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D514AF" w:rsidRDefault="00D514AF"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D514AF" w:rsidRDefault="00D514AF"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D514AF" w:rsidRDefault="00D514AF"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ind w:firstLine="5670"/>
        <w:jc w:val="both"/>
        <w:rPr>
          <w:rFonts w:ascii="Times New Roman" w:hAnsi="Times New Roman" w:cs="Times New Roman"/>
          <w:sz w:val="28"/>
          <w:szCs w:val="28"/>
        </w:rPr>
      </w:pPr>
      <w:r w:rsidRPr="002D2359">
        <w:rPr>
          <w:rFonts w:ascii="Times New Roman" w:hAnsi="Times New Roman" w:cs="Times New Roman"/>
          <w:sz w:val="28"/>
          <w:szCs w:val="28"/>
        </w:rPr>
        <w:lastRenderedPageBreak/>
        <w:t>Приложение 1</w:t>
      </w:r>
    </w:p>
    <w:p w:rsidR="002D2359" w:rsidRDefault="002D2359"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о системе оплаты </w:t>
      </w:r>
    </w:p>
    <w:p w:rsidR="002D2359" w:rsidRDefault="002D2359"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труда работников</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бюджетных </w:t>
      </w:r>
    </w:p>
    <w:p w:rsidR="002D2359" w:rsidRPr="002D2359" w:rsidRDefault="002D2359"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учреждений здравоохранения</w:t>
      </w:r>
    </w:p>
    <w:p w:rsidR="002D2359" w:rsidRDefault="002D2359"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 xml:space="preserve">Верещагинского муниципального </w:t>
      </w:r>
    </w:p>
    <w:p w:rsidR="002D2359" w:rsidRPr="002D2359" w:rsidRDefault="002D2359"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района</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72"/>
      <w:bookmarkEnd w:id="4"/>
      <w:r w:rsidRPr="002D2359">
        <w:rPr>
          <w:rFonts w:ascii="Times New Roman" w:hAnsi="Times New Roman" w:cs="Times New Roman"/>
          <w:b/>
          <w:sz w:val="28"/>
          <w:szCs w:val="28"/>
        </w:rPr>
        <w:t>СХЕМА</w:t>
      </w:r>
    </w:p>
    <w:p w:rsidR="002D2359" w:rsidRDefault="002D2359" w:rsidP="00061F2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тарифных ставок, окладов (</w:t>
      </w:r>
      <w:r w:rsidRPr="002D2359">
        <w:rPr>
          <w:rFonts w:ascii="Times New Roman" w:hAnsi="Times New Roman" w:cs="Times New Roman"/>
          <w:b/>
          <w:sz w:val="28"/>
          <w:szCs w:val="28"/>
        </w:rPr>
        <w:t>должностных окладов</w:t>
      </w:r>
      <w:r>
        <w:rPr>
          <w:rFonts w:ascii="Times New Roman" w:hAnsi="Times New Roman" w:cs="Times New Roman"/>
          <w:b/>
          <w:sz w:val="28"/>
          <w:szCs w:val="28"/>
        </w:rPr>
        <w:t>)</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2D2359">
        <w:rPr>
          <w:rFonts w:ascii="Times New Roman" w:hAnsi="Times New Roman" w:cs="Times New Roman"/>
          <w:b/>
          <w:sz w:val="28"/>
          <w:szCs w:val="28"/>
        </w:rPr>
        <w:t xml:space="preserve"> работников бюджетных учреждений</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2D2359">
        <w:rPr>
          <w:rFonts w:ascii="Times New Roman" w:hAnsi="Times New Roman" w:cs="Times New Roman"/>
          <w:b/>
          <w:sz w:val="28"/>
          <w:szCs w:val="28"/>
        </w:rPr>
        <w:t>здравоохранения Верещагинского муниципального района</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2359">
        <w:rPr>
          <w:rFonts w:ascii="Times New Roman" w:hAnsi="Times New Roman" w:cs="Times New Roman"/>
          <w:sz w:val="28"/>
          <w:szCs w:val="28"/>
        </w:rPr>
        <w:t>Профессиональные квалификационные группы должностей</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r w:rsidRPr="002D2359">
        <w:rPr>
          <w:rFonts w:ascii="Times New Roman" w:hAnsi="Times New Roman" w:cs="Times New Roman"/>
          <w:sz w:val="28"/>
          <w:szCs w:val="28"/>
        </w:rPr>
        <w:t>медицинских и фармацевтических работников</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5E5B" w:rsidRPr="004E5E5B" w:rsidRDefault="002D2359" w:rsidP="00061F2C">
      <w:pPr>
        <w:pStyle w:val="a3"/>
        <w:widowControl w:val="0"/>
        <w:numPr>
          <w:ilvl w:val="0"/>
          <w:numId w:val="5"/>
        </w:numPr>
        <w:autoSpaceDE w:val="0"/>
        <w:autoSpaceDN w:val="0"/>
        <w:adjustRightInd w:val="0"/>
        <w:spacing w:after="0" w:line="240" w:lineRule="auto"/>
        <w:jc w:val="center"/>
        <w:outlineLvl w:val="3"/>
        <w:rPr>
          <w:rFonts w:ascii="Times New Roman" w:hAnsi="Times New Roman" w:cs="Times New Roman"/>
          <w:sz w:val="28"/>
          <w:szCs w:val="28"/>
        </w:rPr>
      </w:pPr>
      <w:r w:rsidRPr="004E5E5B">
        <w:rPr>
          <w:rFonts w:ascii="Times New Roman" w:hAnsi="Times New Roman" w:cs="Times New Roman"/>
          <w:sz w:val="28"/>
          <w:szCs w:val="28"/>
        </w:rPr>
        <w:t xml:space="preserve">Профессиональная квалификационная группа </w:t>
      </w:r>
    </w:p>
    <w:p w:rsidR="002D2359" w:rsidRPr="002D2359" w:rsidRDefault="004E5E5B" w:rsidP="00061F2C">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4E5E5B">
        <w:rPr>
          <w:rFonts w:ascii="Times New Roman" w:hAnsi="Times New Roman" w:cs="Times New Roman"/>
          <w:sz w:val="28"/>
          <w:szCs w:val="28"/>
        </w:rPr>
        <w:t>«</w:t>
      </w:r>
      <w:r w:rsidR="002D2359" w:rsidRPr="004E5E5B">
        <w:rPr>
          <w:rFonts w:ascii="Times New Roman" w:hAnsi="Times New Roman" w:cs="Times New Roman"/>
          <w:sz w:val="28"/>
          <w:szCs w:val="28"/>
        </w:rPr>
        <w:t>Медицинский</w:t>
      </w:r>
      <w:r>
        <w:rPr>
          <w:rFonts w:ascii="Times New Roman" w:hAnsi="Times New Roman" w:cs="Times New Roman"/>
          <w:sz w:val="28"/>
          <w:szCs w:val="28"/>
        </w:rPr>
        <w:t xml:space="preserve"> </w:t>
      </w:r>
      <w:r w:rsidR="002D2359" w:rsidRPr="002D2359">
        <w:rPr>
          <w:rFonts w:ascii="Times New Roman" w:hAnsi="Times New Roman" w:cs="Times New Roman"/>
          <w:sz w:val="28"/>
          <w:szCs w:val="28"/>
        </w:rPr>
        <w:t>и фармацевтический персонал первого уровня</w:t>
      </w:r>
      <w:r>
        <w:rPr>
          <w:rFonts w:ascii="Times New Roman" w:hAnsi="Times New Roman" w:cs="Times New Roman"/>
          <w:sz w:val="28"/>
          <w:szCs w:val="28"/>
        </w:rPr>
        <w:t>»</w:t>
      </w:r>
    </w:p>
    <w:p w:rsidR="004E5E5B" w:rsidRPr="004E5E5B" w:rsidRDefault="004E5E5B" w:rsidP="00061F2C">
      <w:pPr>
        <w:spacing w:line="240" w:lineRule="auto"/>
        <w:ind w:firstLine="360"/>
        <w:jc w:val="right"/>
        <w:rPr>
          <w:rFonts w:ascii="Times New Roman" w:hAnsi="Times New Roman" w:cs="Times New Roman"/>
          <w:sz w:val="24"/>
          <w:szCs w:val="24"/>
        </w:rPr>
      </w:pPr>
      <w:r w:rsidRPr="004E5E5B">
        <w:rPr>
          <w:rFonts w:ascii="Times New Roman" w:hAnsi="Times New Roman" w:cs="Times New Roman"/>
          <w:sz w:val="24"/>
          <w:szCs w:val="24"/>
        </w:rPr>
        <w:t>(в рублях)</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87"/>
        <w:gridCol w:w="3541"/>
        <w:gridCol w:w="3541"/>
        <w:gridCol w:w="2638"/>
      </w:tblGrid>
      <w:tr w:rsidR="004E5E5B" w:rsidRPr="00B51DC3" w:rsidTr="009F4A4F">
        <w:tc>
          <w:tcPr>
            <w:tcW w:w="487"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 xml:space="preserve">№ </w:t>
            </w:r>
            <w:proofErr w:type="gramStart"/>
            <w:r w:rsidRPr="004E5E5B">
              <w:rPr>
                <w:rFonts w:ascii="Times New Roman" w:hAnsi="Times New Roman" w:cs="Times New Roman"/>
                <w:sz w:val="20"/>
                <w:szCs w:val="20"/>
              </w:rPr>
              <w:t>п</w:t>
            </w:r>
            <w:proofErr w:type="gramEnd"/>
            <w:r w:rsidRPr="004E5E5B">
              <w:rPr>
                <w:rFonts w:ascii="Times New Roman" w:hAnsi="Times New Roman" w:cs="Times New Roman"/>
                <w:sz w:val="20"/>
                <w:szCs w:val="20"/>
              </w:rPr>
              <w:t>/п</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Квалификационные уровни</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Должности служащих, отнесенные к квалификационным уровням</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Минимальные размеры тарифных ставок, окладов (должностных окладов)</w:t>
            </w:r>
          </w:p>
        </w:tc>
      </w:tr>
      <w:tr w:rsidR="004E5E5B" w:rsidRPr="00B51DC3" w:rsidTr="009F4A4F">
        <w:tc>
          <w:tcPr>
            <w:tcW w:w="487"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1</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4</w:t>
            </w:r>
          </w:p>
        </w:tc>
      </w:tr>
      <w:tr w:rsidR="004E5E5B" w:rsidRPr="00B51DC3" w:rsidTr="009F4A4F">
        <w:tc>
          <w:tcPr>
            <w:tcW w:w="487"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1</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rPr>
                <w:rFonts w:ascii="Times New Roman" w:hAnsi="Times New Roman" w:cs="Times New Roman"/>
                <w:sz w:val="20"/>
                <w:szCs w:val="20"/>
              </w:rPr>
            </w:pPr>
            <w:r w:rsidRPr="004E5E5B">
              <w:rPr>
                <w:rFonts w:ascii="Times New Roman" w:hAnsi="Times New Roman" w:cs="Times New Roman"/>
                <w:sz w:val="20"/>
                <w:szCs w:val="20"/>
              </w:rPr>
              <w:t>1 квалификационный уровень</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rPr>
                <w:rFonts w:ascii="Times New Roman" w:hAnsi="Times New Roman" w:cs="Times New Roman"/>
                <w:sz w:val="20"/>
                <w:szCs w:val="20"/>
              </w:rPr>
            </w:pPr>
            <w:r w:rsidRPr="004E5E5B">
              <w:rPr>
                <w:rFonts w:ascii="Times New Roman" w:hAnsi="Times New Roman" w:cs="Times New Roman"/>
                <w:sz w:val="20"/>
                <w:szCs w:val="20"/>
              </w:rPr>
              <w:t>Санитарка</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санитарка (мойщица); младшая медицинская сестра по уходу за больными; сестра-хозяйка; фасовщица</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autoSpaceDE w:val="0"/>
              <w:autoSpaceDN w:val="0"/>
              <w:adjustRightInd w:val="0"/>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1970</w:t>
            </w:r>
          </w:p>
        </w:tc>
      </w:tr>
    </w:tbl>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5E5B" w:rsidRPr="004E5E5B" w:rsidRDefault="002D2359" w:rsidP="00061F2C">
      <w:pPr>
        <w:pStyle w:val="a3"/>
        <w:widowControl w:val="0"/>
        <w:numPr>
          <w:ilvl w:val="0"/>
          <w:numId w:val="5"/>
        </w:numPr>
        <w:autoSpaceDE w:val="0"/>
        <w:autoSpaceDN w:val="0"/>
        <w:adjustRightInd w:val="0"/>
        <w:spacing w:after="0" w:line="240" w:lineRule="auto"/>
        <w:jc w:val="center"/>
        <w:outlineLvl w:val="3"/>
        <w:rPr>
          <w:rFonts w:ascii="Times New Roman" w:hAnsi="Times New Roman" w:cs="Times New Roman"/>
          <w:sz w:val="28"/>
          <w:szCs w:val="28"/>
        </w:rPr>
      </w:pPr>
      <w:bookmarkStart w:id="5" w:name="Par199"/>
      <w:bookmarkEnd w:id="5"/>
      <w:r w:rsidRPr="004E5E5B">
        <w:rPr>
          <w:rFonts w:ascii="Times New Roman" w:hAnsi="Times New Roman" w:cs="Times New Roman"/>
          <w:sz w:val="28"/>
          <w:szCs w:val="28"/>
        </w:rPr>
        <w:t xml:space="preserve">Профессиональная квалификационная группа </w:t>
      </w:r>
    </w:p>
    <w:p w:rsidR="002D2359" w:rsidRPr="004E5E5B" w:rsidRDefault="004E5E5B" w:rsidP="00061F2C">
      <w:pPr>
        <w:pStyle w:val="a3"/>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w:t>
      </w:r>
      <w:r w:rsidR="002D2359" w:rsidRPr="004E5E5B">
        <w:rPr>
          <w:rFonts w:ascii="Times New Roman" w:hAnsi="Times New Roman" w:cs="Times New Roman"/>
          <w:sz w:val="28"/>
          <w:szCs w:val="28"/>
        </w:rPr>
        <w:t>Средний</w:t>
      </w:r>
      <w:r w:rsidRPr="004E5E5B">
        <w:rPr>
          <w:rFonts w:ascii="Times New Roman" w:hAnsi="Times New Roman" w:cs="Times New Roman"/>
          <w:sz w:val="28"/>
          <w:szCs w:val="28"/>
        </w:rPr>
        <w:t xml:space="preserve"> </w:t>
      </w:r>
      <w:r w:rsidR="002D2359" w:rsidRPr="004E5E5B">
        <w:rPr>
          <w:rFonts w:ascii="Times New Roman" w:hAnsi="Times New Roman" w:cs="Times New Roman"/>
          <w:sz w:val="28"/>
          <w:szCs w:val="28"/>
        </w:rPr>
        <w:t>медицинский и фармацевтический персонал</w:t>
      </w:r>
      <w:r>
        <w:rPr>
          <w:rFonts w:ascii="Times New Roman" w:hAnsi="Times New Roman" w:cs="Times New Roman"/>
          <w:sz w:val="28"/>
          <w:szCs w:val="28"/>
        </w:rPr>
        <w:t>»</w:t>
      </w:r>
    </w:p>
    <w:p w:rsidR="004E5E5B" w:rsidRPr="004E5E5B" w:rsidRDefault="004E5E5B" w:rsidP="00061F2C">
      <w:pPr>
        <w:spacing w:line="240" w:lineRule="auto"/>
        <w:ind w:firstLine="360"/>
        <w:jc w:val="right"/>
        <w:rPr>
          <w:rFonts w:ascii="Times New Roman" w:hAnsi="Times New Roman" w:cs="Times New Roman"/>
          <w:sz w:val="24"/>
          <w:szCs w:val="24"/>
        </w:rPr>
      </w:pPr>
      <w:r w:rsidRPr="004E5E5B">
        <w:rPr>
          <w:rFonts w:ascii="Times New Roman" w:hAnsi="Times New Roman" w:cs="Times New Roman"/>
          <w:sz w:val="24"/>
          <w:szCs w:val="24"/>
        </w:rPr>
        <w:t>(в рублях)</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8"/>
        <w:gridCol w:w="992"/>
        <w:gridCol w:w="3402"/>
        <w:gridCol w:w="1276"/>
        <w:gridCol w:w="1134"/>
        <w:gridCol w:w="1276"/>
        <w:gridCol w:w="1276"/>
      </w:tblGrid>
      <w:tr w:rsidR="004E5E5B" w:rsidRPr="004E5E5B" w:rsidTr="004E5E5B">
        <w:trPr>
          <w:trHeight w:val="30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 xml:space="preserve">№ </w:t>
            </w:r>
            <w:proofErr w:type="gramStart"/>
            <w:r w:rsidRPr="004E5E5B">
              <w:rPr>
                <w:rFonts w:ascii="Times New Roman" w:hAnsi="Times New Roman" w:cs="Times New Roman"/>
                <w:sz w:val="20"/>
                <w:szCs w:val="20"/>
              </w:rPr>
              <w:t>п</w:t>
            </w:r>
            <w:proofErr w:type="gramEnd"/>
            <w:r w:rsidRPr="004E5E5B">
              <w:rPr>
                <w:rFonts w:ascii="Times New Roman" w:hAnsi="Times New Roman" w:cs="Times New Roman"/>
                <w:sz w:val="20"/>
                <w:szCs w:val="20"/>
              </w:rPr>
              <w:t>/п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proofErr w:type="spellStart"/>
            <w:r w:rsidRPr="004E5E5B">
              <w:rPr>
                <w:rFonts w:ascii="Times New Roman" w:hAnsi="Times New Roman" w:cs="Times New Roman"/>
                <w:sz w:val="20"/>
                <w:szCs w:val="20"/>
              </w:rPr>
              <w:t>Квали-фикаци-онные</w:t>
            </w:r>
            <w:proofErr w:type="spellEnd"/>
            <w:r w:rsidRPr="004E5E5B">
              <w:rPr>
                <w:rFonts w:ascii="Times New Roman" w:hAnsi="Times New Roman" w:cs="Times New Roman"/>
                <w:sz w:val="20"/>
                <w:szCs w:val="20"/>
              </w:rPr>
              <w:t xml:space="preserve"> уровни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Должности служащих, отнесенные к квалификационным уровням</w:t>
            </w: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Минимальные 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4E5E5B" w:rsidRPr="004E5E5B" w:rsidTr="004E5E5B">
        <w:trPr>
          <w:trHeight w:val="229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E5B" w:rsidRPr="004E5E5B" w:rsidRDefault="004E5E5B" w:rsidP="00061F2C">
            <w:pPr>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E5B" w:rsidRPr="004E5E5B" w:rsidRDefault="004E5E5B" w:rsidP="00061F2C">
            <w:pPr>
              <w:spacing w:line="240" w:lineRule="auto"/>
              <w:rPr>
                <w:rFonts w:ascii="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5E5B" w:rsidRPr="004E5E5B" w:rsidRDefault="004E5E5B" w:rsidP="00061F2C">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 xml:space="preserve">) </w:t>
            </w:r>
            <w:r w:rsidRPr="004E5E5B">
              <w:rPr>
                <w:rFonts w:ascii="Times New Roman" w:hAnsi="Times New Roman" w:cs="Times New Roman"/>
                <w:sz w:val="20"/>
                <w:szCs w:val="20"/>
              </w:rPr>
              <w:t>при наличии второй квалификационной категории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 xml:space="preserve">) </w:t>
            </w:r>
            <w:r w:rsidRPr="004E5E5B">
              <w:rPr>
                <w:rFonts w:ascii="Times New Roman" w:hAnsi="Times New Roman" w:cs="Times New Roman"/>
                <w:sz w:val="20"/>
                <w:szCs w:val="20"/>
              </w:rPr>
              <w:t>при наличии первой квалификационной категории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r w:rsidRPr="004E5E5B">
              <w:rPr>
                <w:rFonts w:ascii="Times New Roman" w:hAnsi="Times New Roman" w:cs="Times New Roman"/>
                <w:sz w:val="20"/>
                <w:szCs w:val="20"/>
              </w:rPr>
              <w:t xml:space="preserve"> при наличии высшей квалификационной категории</w:t>
            </w:r>
          </w:p>
        </w:tc>
      </w:tr>
      <w:tr w:rsidR="004E5E5B" w:rsidRPr="004E5E5B" w:rsidTr="004E5E5B">
        <w:trPr>
          <w:trHeight w:val="124"/>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7</w:t>
            </w:r>
          </w:p>
        </w:tc>
      </w:tr>
      <w:tr w:rsidR="004E5E5B" w:rsidRPr="004E5E5B" w:rsidTr="004E5E5B">
        <w:trPr>
          <w:trHeight w:val="22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1</w:t>
            </w:r>
            <w:r w:rsidR="00BD5B24">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Pr="004E5E5B">
              <w:rPr>
                <w:rFonts w:ascii="Times New Roman" w:hAnsi="Times New Roman" w:cs="Times New Roman"/>
                <w:sz w:val="20"/>
                <w:szCs w:val="20"/>
              </w:rPr>
              <w:t>квали</w:t>
            </w:r>
            <w:r w:rsidR="00A243A2">
              <w:rPr>
                <w:rFonts w:ascii="Times New Roman" w:hAnsi="Times New Roman" w:cs="Times New Roman"/>
                <w:sz w:val="20"/>
                <w:szCs w:val="20"/>
              </w:rPr>
              <w:t>-</w:t>
            </w:r>
            <w:r w:rsidRPr="004E5E5B">
              <w:rPr>
                <w:rFonts w:ascii="Times New Roman" w:hAnsi="Times New Roman" w:cs="Times New Roman"/>
                <w:sz w:val="20"/>
                <w:szCs w:val="20"/>
              </w:rPr>
              <w:t>фикаци</w:t>
            </w:r>
            <w:r w:rsidR="00A243A2">
              <w:rPr>
                <w:rFonts w:ascii="Times New Roman" w:hAnsi="Times New Roman" w:cs="Times New Roman"/>
                <w:sz w:val="20"/>
                <w:szCs w:val="20"/>
              </w:rPr>
              <w:t>-</w:t>
            </w:r>
            <w:r w:rsidRPr="004E5E5B">
              <w:rPr>
                <w:rFonts w:ascii="Times New Roman" w:hAnsi="Times New Roman" w:cs="Times New Roman"/>
                <w:sz w:val="20"/>
                <w:szCs w:val="20"/>
              </w:rPr>
              <w:t>онный</w:t>
            </w:r>
            <w:proofErr w:type="spellEnd"/>
            <w:r w:rsidRPr="004E5E5B">
              <w:rPr>
                <w:rFonts w:ascii="Times New Roman" w:hAnsi="Times New Roman" w:cs="Times New Roman"/>
                <w:sz w:val="20"/>
                <w:szCs w:val="20"/>
              </w:rPr>
              <w:t xml:space="preserve"> уровень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rPr>
                <w:rFonts w:ascii="Times New Roman" w:hAnsi="Times New Roman" w:cs="Times New Roman"/>
                <w:sz w:val="20"/>
                <w:szCs w:val="20"/>
              </w:rPr>
            </w:pPr>
            <w:r w:rsidRPr="004E5E5B">
              <w:rPr>
                <w:rFonts w:ascii="Times New Roman" w:hAnsi="Times New Roman" w:cs="Times New Roman"/>
                <w:sz w:val="20"/>
                <w:szCs w:val="20"/>
              </w:rPr>
              <w:t>Медицинский р</w:t>
            </w:r>
            <w:r w:rsidR="00CF4C8D">
              <w:rPr>
                <w:rFonts w:ascii="Times New Roman" w:hAnsi="Times New Roman" w:cs="Times New Roman"/>
                <w:sz w:val="20"/>
                <w:szCs w:val="20"/>
              </w:rPr>
              <w:t xml:space="preserve">егистратор; </w:t>
            </w:r>
            <w:r w:rsidRPr="004E5E5B">
              <w:rPr>
                <w:rFonts w:ascii="Times New Roman" w:hAnsi="Times New Roman" w:cs="Times New Roman"/>
                <w:sz w:val="20"/>
                <w:szCs w:val="20"/>
              </w:rPr>
              <w:t xml:space="preserve">медицинский дезинфектор; </w:t>
            </w:r>
            <w:r w:rsidR="00BD5B24">
              <w:rPr>
                <w:rFonts w:ascii="Times New Roman" w:hAnsi="Times New Roman" w:cs="Times New Roman"/>
                <w:sz w:val="20"/>
                <w:szCs w:val="20"/>
              </w:rPr>
              <w:t>м</w:t>
            </w:r>
            <w:r w:rsidRPr="004E5E5B">
              <w:rPr>
                <w:rFonts w:ascii="Times New Roman" w:hAnsi="Times New Roman" w:cs="Times New Roman"/>
                <w:sz w:val="20"/>
                <w:szCs w:val="20"/>
              </w:rPr>
              <w:t>едицинский статистик</w:t>
            </w:r>
            <w:r w:rsidR="00CF4C8D">
              <w:rPr>
                <w:rFonts w:ascii="Times New Roman" w:hAnsi="Times New Roman" w:cs="Times New Roman"/>
                <w:sz w:val="20"/>
                <w:szCs w:val="20"/>
              </w:rPr>
              <w:t xml:space="preserve">; </w:t>
            </w:r>
            <w:r w:rsidRPr="004E5E5B">
              <w:rPr>
                <w:rFonts w:ascii="Times New Roman" w:hAnsi="Times New Roman" w:cs="Times New Roman"/>
                <w:sz w:val="20"/>
                <w:szCs w:val="20"/>
              </w:rPr>
              <w:t>инструктор по трудовой терапии;</w:t>
            </w:r>
            <w:r w:rsidR="00BD5B24">
              <w:rPr>
                <w:rFonts w:ascii="Times New Roman" w:hAnsi="Times New Roman" w:cs="Times New Roman"/>
                <w:sz w:val="20"/>
                <w:szCs w:val="20"/>
              </w:rPr>
              <w:t xml:space="preserve"> и</w:t>
            </w:r>
            <w:r w:rsidRPr="004E5E5B">
              <w:rPr>
                <w:rFonts w:ascii="Times New Roman" w:hAnsi="Times New Roman" w:cs="Times New Roman"/>
                <w:sz w:val="20"/>
                <w:szCs w:val="20"/>
              </w:rPr>
              <w:t>нструктор-дезинфектор</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инструктор по гигиеническому воспитанию</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инструктор по лечебной физкультуре</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медицинская сестра стерилизационной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2176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2614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2869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3163</w:t>
            </w:r>
          </w:p>
        </w:tc>
      </w:tr>
      <w:tr w:rsidR="004E5E5B" w:rsidRPr="004E5E5B" w:rsidTr="00A243A2">
        <w:trPr>
          <w:trHeight w:val="1232"/>
        </w:trPr>
        <w:tc>
          <w:tcPr>
            <w:tcW w:w="56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w:t>
            </w:r>
            <w:r w:rsidR="00A243A2">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00A243A2" w:rsidRPr="004E5E5B">
              <w:rPr>
                <w:rFonts w:ascii="Times New Roman" w:hAnsi="Times New Roman" w:cs="Times New Roman"/>
                <w:sz w:val="20"/>
                <w:szCs w:val="20"/>
              </w:rPr>
              <w:t>квали</w:t>
            </w:r>
            <w:r w:rsidR="00A243A2">
              <w:rPr>
                <w:rFonts w:ascii="Times New Roman" w:hAnsi="Times New Roman" w:cs="Times New Roman"/>
                <w:sz w:val="20"/>
                <w:szCs w:val="20"/>
              </w:rPr>
              <w:t>-</w:t>
            </w:r>
            <w:r w:rsidR="00A243A2" w:rsidRPr="004E5E5B">
              <w:rPr>
                <w:rFonts w:ascii="Times New Roman" w:hAnsi="Times New Roman" w:cs="Times New Roman"/>
                <w:sz w:val="20"/>
                <w:szCs w:val="20"/>
              </w:rPr>
              <w:t>фикаци</w:t>
            </w:r>
            <w:r w:rsidR="00A243A2">
              <w:rPr>
                <w:rFonts w:ascii="Times New Roman" w:hAnsi="Times New Roman" w:cs="Times New Roman"/>
                <w:sz w:val="20"/>
                <w:szCs w:val="20"/>
              </w:rPr>
              <w:t>-</w:t>
            </w:r>
            <w:r w:rsidR="00A243A2" w:rsidRPr="004E5E5B">
              <w:rPr>
                <w:rFonts w:ascii="Times New Roman" w:hAnsi="Times New Roman" w:cs="Times New Roman"/>
                <w:sz w:val="20"/>
                <w:szCs w:val="20"/>
              </w:rPr>
              <w:t>онный</w:t>
            </w:r>
            <w:proofErr w:type="spellEnd"/>
            <w:r w:rsidR="00A243A2" w:rsidRPr="004E5E5B">
              <w:rPr>
                <w:rFonts w:ascii="Times New Roman" w:hAnsi="Times New Roman" w:cs="Times New Roman"/>
                <w:sz w:val="20"/>
                <w:szCs w:val="20"/>
              </w:rPr>
              <w:t xml:space="preserve"> уровень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rPr>
                <w:rFonts w:ascii="Times New Roman" w:hAnsi="Times New Roman" w:cs="Times New Roman"/>
                <w:sz w:val="20"/>
                <w:szCs w:val="20"/>
              </w:rPr>
            </w:pPr>
            <w:r w:rsidRPr="004E5E5B">
              <w:rPr>
                <w:rFonts w:ascii="Times New Roman" w:hAnsi="Times New Roman" w:cs="Times New Roman"/>
                <w:sz w:val="20"/>
                <w:szCs w:val="20"/>
              </w:rPr>
              <w:t>Лаборант</w:t>
            </w:r>
            <w:r w:rsidR="00CF4C8D">
              <w:rPr>
                <w:rFonts w:ascii="Times New Roman" w:hAnsi="Times New Roman" w:cs="Times New Roman"/>
                <w:sz w:val="20"/>
                <w:szCs w:val="20"/>
              </w:rPr>
              <w:t xml:space="preserve">; </w:t>
            </w:r>
            <w:r w:rsidRPr="004E5E5B">
              <w:rPr>
                <w:rFonts w:ascii="Times New Roman" w:hAnsi="Times New Roman" w:cs="Times New Roman"/>
                <w:sz w:val="20"/>
                <w:szCs w:val="20"/>
              </w:rPr>
              <w:t>медицинская сестра диетическая</w:t>
            </w:r>
            <w:r w:rsidR="00CF4C8D">
              <w:rPr>
                <w:rFonts w:ascii="Times New Roman" w:hAnsi="Times New Roman" w:cs="Times New Roman"/>
                <w:sz w:val="20"/>
                <w:szCs w:val="20"/>
              </w:rPr>
              <w:t xml:space="preserve">; </w:t>
            </w:r>
            <w:proofErr w:type="spellStart"/>
            <w:r w:rsidRPr="004E5E5B">
              <w:rPr>
                <w:rFonts w:ascii="Times New Roman" w:hAnsi="Times New Roman" w:cs="Times New Roman"/>
                <w:sz w:val="20"/>
                <w:szCs w:val="20"/>
              </w:rPr>
              <w:t>рентгенолаборант</w:t>
            </w:r>
            <w:proofErr w:type="spellEnd"/>
            <w:r w:rsidRPr="004E5E5B">
              <w:rPr>
                <w:rFonts w:ascii="Times New Roman" w:hAnsi="Times New Roman" w:cs="Times New Roman"/>
                <w:sz w:val="20"/>
                <w:szCs w:val="20"/>
              </w:rPr>
              <w:t>;</w:t>
            </w:r>
            <w:r w:rsidR="00BD5B24">
              <w:rPr>
                <w:rFonts w:ascii="Times New Roman" w:hAnsi="Times New Roman" w:cs="Times New Roman"/>
                <w:sz w:val="20"/>
                <w:szCs w:val="20"/>
              </w:rPr>
              <w:t xml:space="preserve"> п</w:t>
            </w:r>
            <w:r w:rsidRPr="004E5E5B">
              <w:rPr>
                <w:rFonts w:ascii="Times New Roman" w:hAnsi="Times New Roman" w:cs="Times New Roman"/>
                <w:sz w:val="20"/>
                <w:szCs w:val="20"/>
              </w:rPr>
              <w:t xml:space="preserve">омощник врача-эпидемиолога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2869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3163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3473</w:t>
            </w:r>
          </w:p>
        </w:tc>
      </w:tr>
      <w:tr w:rsidR="004E5E5B" w:rsidRPr="004E5E5B" w:rsidTr="00A243A2">
        <w:trPr>
          <w:trHeight w:val="299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w:t>
            </w:r>
            <w:r w:rsidR="00A243A2">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00A243A2" w:rsidRPr="004E5E5B">
              <w:rPr>
                <w:rFonts w:ascii="Times New Roman" w:hAnsi="Times New Roman" w:cs="Times New Roman"/>
                <w:sz w:val="20"/>
                <w:szCs w:val="20"/>
              </w:rPr>
              <w:t>квали</w:t>
            </w:r>
            <w:r w:rsidR="00A243A2">
              <w:rPr>
                <w:rFonts w:ascii="Times New Roman" w:hAnsi="Times New Roman" w:cs="Times New Roman"/>
                <w:sz w:val="20"/>
                <w:szCs w:val="20"/>
              </w:rPr>
              <w:t>-</w:t>
            </w:r>
            <w:r w:rsidR="00A243A2" w:rsidRPr="004E5E5B">
              <w:rPr>
                <w:rFonts w:ascii="Times New Roman" w:hAnsi="Times New Roman" w:cs="Times New Roman"/>
                <w:sz w:val="20"/>
                <w:szCs w:val="20"/>
              </w:rPr>
              <w:t>фикаци</w:t>
            </w:r>
            <w:r w:rsidR="00A243A2">
              <w:rPr>
                <w:rFonts w:ascii="Times New Roman" w:hAnsi="Times New Roman" w:cs="Times New Roman"/>
                <w:sz w:val="20"/>
                <w:szCs w:val="20"/>
              </w:rPr>
              <w:t>-</w:t>
            </w:r>
            <w:r w:rsidR="00A243A2" w:rsidRPr="004E5E5B">
              <w:rPr>
                <w:rFonts w:ascii="Times New Roman" w:hAnsi="Times New Roman" w:cs="Times New Roman"/>
                <w:sz w:val="20"/>
                <w:szCs w:val="20"/>
              </w:rPr>
              <w:t>онный</w:t>
            </w:r>
            <w:proofErr w:type="spellEnd"/>
            <w:r w:rsidR="00A243A2" w:rsidRPr="004E5E5B">
              <w:rPr>
                <w:rFonts w:ascii="Times New Roman" w:hAnsi="Times New Roman" w:cs="Times New Roman"/>
                <w:sz w:val="20"/>
                <w:szCs w:val="20"/>
              </w:rPr>
              <w:t xml:space="preserve"> уровень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E5E5B" w:rsidRPr="00BD5B24" w:rsidRDefault="004E5E5B" w:rsidP="00061F2C">
            <w:pPr>
              <w:spacing w:line="240" w:lineRule="auto"/>
              <w:rPr>
                <w:rFonts w:ascii="Times New Roman" w:hAnsi="Times New Roman" w:cs="Times New Roman"/>
                <w:sz w:val="20"/>
                <w:szCs w:val="20"/>
              </w:rPr>
            </w:pPr>
            <w:proofErr w:type="gramStart"/>
            <w:r w:rsidRPr="004E5E5B">
              <w:rPr>
                <w:rFonts w:ascii="Times New Roman" w:hAnsi="Times New Roman" w:cs="Times New Roman"/>
                <w:sz w:val="20"/>
                <w:szCs w:val="20"/>
              </w:rPr>
              <w:t>Медицинская сестра</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зубной техник</w:t>
            </w:r>
            <w:r w:rsidR="00CF4C8D">
              <w:rPr>
                <w:rFonts w:ascii="Times New Roman" w:hAnsi="Times New Roman" w:cs="Times New Roman"/>
                <w:sz w:val="20"/>
                <w:szCs w:val="20"/>
              </w:rPr>
              <w:t xml:space="preserve">; </w:t>
            </w:r>
            <w:r w:rsidRPr="004E5E5B">
              <w:rPr>
                <w:rFonts w:ascii="Times New Roman" w:hAnsi="Times New Roman" w:cs="Times New Roman"/>
                <w:sz w:val="20"/>
                <w:szCs w:val="20"/>
              </w:rPr>
              <w:t>медицинская сестра участковая</w:t>
            </w:r>
            <w:r w:rsidR="00CF4C8D">
              <w:rPr>
                <w:rFonts w:ascii="Times New Roman" w:hAnsi="Times New Roman" w:cs="Times New Roman"/>
                <w:sz w:val="20"/>
                <w:szCs w:val="20"/>
              </w:rPr>
              <w:t xml:space="preserve">; </w:t>
            </w:r>
            <w:r w:rsidRPr="004E5E5B">
              <w:rPr>
                <w:rFonts w:ascii="Times New Roman" w:hAnsi="Times New Roman" w:cs="Times New Roman"/>
                <w:sz w:val="20"/>
                <w:szCs w:val="20"/>
              </w:rPr>
              <w:t>медицинская сестра по физиотерапии</w:t>
            </w:r>
            <w:r w:rsidR="00CF4C8D">
              <w:rPr>
                <w:rFonts w:ascii="Times New Roman" w:hAnsi="Times New Roman" w:cs="Times New Roman"/>
                <w:sz w:val="20"/>
                <w:szCs w:val="20"/>
              </w:rPr>
              <w:t xml:space="preserve">; </w:t>
            </w:r>
            <w:r w:rsidRPr="004E5E5B">
              <w:rPr>
                <w:rFonts w:ascii="Times New Roman" w:hAnsi="Times New Roman" w:cs="Times New Roman"/>
                <w:sz w:val="20"/>
                <w:szCs w:val="20"/>
              </w:rPr>
              <w:t xml:space="preserve">медицинская сестра по приему вызовов и передаче их выездным бригадам; </w:t>
            </w:r>
            <w:r w:rsidR="00BD5B24">
              <w:rPr>
                <w:rFonts w:ascii="Times New Roman" w:hAnsi="Times New Roman" w:cs="Times New Roman"/>
                <w:sz w:val="20"/>
                <w:szCs w:val="20"/>
              </w:rPr>
              <w:t>ф</w:t>
            </w:r>
            <w:r w:rsidRPr="004E5E5B">
              <w:rPr>
                <w:rFonts w:ascii="Times New Roman" w:hAnsi="Times New Roman" w:cs="Times New Roman"/>
                <w:sz w:val="20"/>
                <w:szCs w:val="20"/>
              </w:rPr>
              <w:t>армацевт;</w:t>
            </w:r>
            <w:r w:rsidR="00BD5B24">
              <w:rPr>
                <w:rFonts w:ascii="Times New Roman" w:hAnsi="Times New Roman" w:cs="Times New Roman"/>
                <w:sz w:val="20"/>
                <w:szCs w:val="20"/>
              </w:rPr>
              <w:t xml:space="preserve"> м</w:t>
            </w:r>
            <w:r w:rsidRPr="004E5E5B">
              <w:rPr>
                <w:rFonts w:ascii="Times New Roman" w:hAnsi="Times New Roman" w:cs="Times New Roman"/>
                <w:sz w:val="20"/>
                <w:szCs w:val="20"/>
              </w:rPr>
              <w:t>едицинская сестра палатная (постовая)</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медицинская  сестра патронажная</w:t>
            </w:r>
            <w:r w:rsidR="00CF4C8D">
              <w:rPr>
                <w:rFonts w:ascii="Times New Roman" w:hAnsi="Times New Roman" w:cs="Times New Roman"/>
                <w:sz w:val="20"/>
                <w:szCs w:val="20"/>
              </w:rPr>
              <w:t xml:space="preserve">; </w:t>
            </w:r>
            <w:r w:rsidRPr="004E5E5B">
              <w:rPr>
                <w:rFonts w:ascii="Times New Roman" w:hAnsi="Times New Roman" w:cs="Times New Roman"/>
                <w:sz w:val="20"/>
                <w:szCs w:val="20"/>
              </w:rPr>
              <w:t>медицинская сестра приемн</w:t>
            </w:r>
            <w:r w:rsidR="00CF4C8D">
              <w:rPr>
                <w:rFonts w:ascii="Times New Roman" w:hAnsi="Times New Roman" w:cs="Times New Roman"/>
                <w:sz w:val="20"/>
                <w:szCs w:val="20"/>
              </w:rPr>
              <w:t xml:space="preserve">ого отделения (приемного покоя); </w:t>
            </w:r>
            <w:r w:rsidRPr="004E5E5B">
              <w:rPr>
                <w:rFonts w:ascii="Times New Roman" w:hAnsi="Times New Roman" w:cs="Times New Roman"/>
                <w:sz w:val="20"/>
                <w:szCs w:val="20"/>
              </w:rPr>
              <w:t xml:space="preserve"> медицинская сестра по массажу</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w:t>
            </w:r>
            <w:r w:rsidRPr="004E5E5B">
              <w:rPr>
                <w:rFonts w:ascii="Times New Roman" w:hAnsi="Times New Roman" w:cs="Times New Roman"/>
                <w:bCs/>
                <w:sz w:val="20"/>
                <w:szCs w:val="20"/>
              </w:rPr>
              <w:t xml:space="preserve"> </w:t>
            </w:r>
            <w:r w:rsidRPr="004E5E5B">
              <w:rPr>
                <w:rFonts w:ascii="Times New Roman" w:hAnsi="Times New Roman" w:cs="Times New Roman"/>
                <w:sz w:val="20"/>
                <w:szCs w:val="20"/>
              </w:rPr>
              <w:t>медицинский лабораторный техник</w:t>
            </w:r>
            <w:r w:rsidR="00CF4C8D">
              <w:rPr>
                <w:rFonts w:ascii="Times New Roman" w:hAnsi="Times New Roman" w:cs="Times New Roman"/>
                <w:sz w:val="20"/>
                <w:szCs w:val="20"/>
              </w:rPr>
              <w:t xml:space="preserve">; </w:t>
            </w:r>
            <w:r w:rsidR="00CF4C8D" w:rsidRPr="004E5E5B">
              <w:rPr>
                <w:rFonts w:ascii="Times New Roman" w:hAnsi="Times New Roman" w:cs="Times New Roman"/>
                <w:sz w:val="20"/>
                <w:szCs w:val="20"/>
              </w:rPr>
              <w:t>фельдшер по приему вызовов и передаче их выездным бригадам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2869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3163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3473</w:t>
            </w:r>
          </w:p>
        </w:tc>
      </w:tr>
      <w:tr w:rsidR="004E5E5B" w:rsidRPr="004E5E5B" w:rsidTr="004E5E5B">
        <w:tc>
          <w:tcPr>
            <w:tcW w:w="56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4</w:t>
            </w:r>
            <w:r w:rsidR="00A243A2">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00A243A2" w:rsidRPr="004E5E5B">
              <w:rPr>
                <w:rFonts w:ascii="Times New Roman" w:hAnsi="Times New Roman" w:cs="Times New Roman"/>
                <w:sz w:val="20"/>
                <w:szCs w:val="20"/>
              </w:rPr>
              <w:t>квали</w:t>
            </w:r>
            <w:r w:rsidR="00A243A2">
              <w:rPr>
                <w:rFonts w:ascii="Times New Roman" w:hAnsi="Times New Roman" w:cs="Times New Roman"/>
                <w:sz w:val="20"/>
                <w:szCs w:val="20"/>
              </w:rPr>
              <w:t>-</w:t>
            </w:r>
            <w:r w:rsidR="00A243A2" w:rsidRPr="004E5E5B">
              <w:rPr>
                <w:rFonts w:ascii="Times New Roman" w:hAnsi="Times New Roman" w:cs="Times New Roman"/>
                <w:sz w:val="20"/>
                <w:szCs w:val="20"/>
              </w:rPr>
              <w:t>фикаци</w:t>
            </w:r>
            <w:r w:rsidR="00A243A2">
              <w:rPr>
                <w:rFonts w:ascii="Times New Roman" w:hAnsi="Times New Roman" w:cs="Times New Roman"/>
                <w:sz w:val="20"/>
                <w:szCs w:val="20"/>
              </w:rPr>
              <w:t>-</w:t>
            </w:r>
            <w:r w:rsidR="00A243A2" w:rsidRPr="004E5E5B">
              <w:rPr>
                <w:rFonts w:ascii="Times New Roman" w:hAnsi="Times New Roman" w:cs="Times New Roman"/>
                <w:sz w:val="20"/>
                <w:szCs w:val="20"/>
              </w:rPr>
              <w:t>онный</w:t>
            </w:r>
            <w:proofErr w:type="spellEnd"/>
            <w:r w:rsidR="00A243A2" w:rsidRPr="004E5E5B">
              <w:rPr>
                <w:rFonts w:ascii="Times New Roman" w:hAnsi="Times New Roman" w:cs="Times New Roman"/>
                <w:sz w:val="20"/>
                <w:szCs w:val="20"/>
              </w:rPr>
              <w:t xml:space="preserve"> уровень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rPr>
                <w:rFonts w:ascii="Times New Roman" w:hAnsi="Times New Roman" w:cs="Times New Roman"/>
                <w:sz w:val="20"/>
                <w:szCs w:val="20"/>
              </w:rPr>
            </w:pPr>
            <w:r w:rsidRPr="004E5E5B">
              <w:rPr>
                <w:rFonts w:ascii="Times New Roman" w:hAnsi="Times New Roman" w:cs="Times New Roman"/>
                <w:sz w:val="20"/>
                <w:szCs w:val="20"/>
              </w:rPr>
              <w:t>Операционная медицинская сестра</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медицинская сестра – </w:t>
            </w:r>
            <w:proofErr w:type="spellStart"/>
            <w:r w:rsidRPr="004E5E5B">
              <w:rPr>
                <w:rFonts w:ascii="Times New Roman" w:hAnsi="Times New Roman" w:cs="Times New Roman"/>
                <w:sz w:val="20"/>
                <w:szCs w:val="20"/>
              </w:rPr>
              <w:t>анестезист</w:t>
            </w:r>
            <w:proofErr w:type="spellEnd"/>
            <w:r w:rsidR="00CF4C8D">
              <w:rPr>
                <w:rFonts w:ascii="Times New Roman" w:hAnsi="Times New Roman" w:cs="Times New Roman"/>
                <w:sz w:val="20"/>
                <w:szCs w:val="20"/>
              </w:rPr>
              <w:t>;</w:t>
            </w:r>
            <w:r w:rsidRPr="004E5E5B">
              <w:rPr>
                <w:rFonts w:ascii="Times New Roman" w:hAnsi="Times New Roman" w:cs="Times New Roman"/>
                <w:sz w:val="20"/>
                <w:szCs w:val="20"/>
              </w:rPr>
              <w:t xml:space="preserve"> медицинская сестра процедурной; медицинская сестра перевязочной;</w:t>
            </w:r>
            <w:r w:rsidR="00CF4C8D">
              <w:rPr>
                <w:rFonts w:ascii="Times New Roman" w:hAnsi="Times New Roman" w:cs="Times New Roman"/>
                <w:sz w:val="20"/>
                <w:szCs w:val="20"/>
              </w:rPr>
              <w:t xml:space="preserve"> а</w:t>
            </w:r>
            <w:r w:rsidRPr="004E5E5B">
              <w:rPr>
                <w:rFonts w:ascii="Times New Roman" w:hAnsi="Times New Roman" w:cs="Times New Roman"/>
                <w:sz w:val="20"/>
                <w:szCs w:val="20"/>
              </w:rPr>
              <w:t>кушерка</w:t>
            </w:r>
            <w:r w:rsidR="00CF4C8D">
              <w:rPr>
                <w:rFonts w:ascii="Times New Roman" w:hAnsi="Times New Roman" w:cs="Times New Roman"/>
                <w:sz w:val="20"/>
                <w:szCs w:val="20"/>
              </w:rPr>
              <w:t>;</w:t>
            </w:r>
            <w:r w:rsidRPr="004E5E5B">
              <w:rPr>
                <w:rFonts w:ascii="Times New Roman" w:hAnsi="Times New Roman" w:cs="Times New Roman"/>
                <w:sz w:val="20"/>
                <w:szCs w:val="20"/>
              </w:rPr>
              <w:t xml:space="preserve"> </w:t>
            </w:r>
            <w:proofErr w:type="spellStart"/>
            <w:r w:rsidRPr="004E5E5B">
              <w:rPr>
                <w:rFonts w:ascii="Times New Roman" w:hAnsi="Times New Roman" w:cs="Times New Roman"/>
                <w:sz w:val="20"/>
                <w:szCs w:val="20"/>
              </w:rPr>
              <w:t>фельдшер</w:t>
            </w:r>
            <w:proofErr w:type="gramStart"/>
            <w:r w:rsidR="00CF4C8D">
              <w:rPr>
                <w:rFonts w:ascii="Times New Roman" w:hAnsi="Times New Roman" w:cs="Times New Roman"/>
                <w:sz w:val="20"/>
                <w:szCs w:val="20"/>
              </w:rPr>
              <w:t>;</w:t>
            </w:r>
            <w:r w:rsidRPr="004E5E5B">
              <w:rPr>
                <w:rFonts w:ascii="Times New Roman" w:hAnsi="Times New Roman" w:cs="Times New Roman"/>
                <w:sz w:val="20"/>
                <w:szCs w:val="20"/>
              </w:rPr>
              <w:t>ф</w:t>
            </w:r>
            <w:proofErr w:type="gramEnd"/>
            <w:r w:rsidRPr="004E5E5B">
              <w:rPr>
                <w:rFonts w:ascii="Times New Roman" w:hAnsi="Times New Roman" w:cs="Times New Roman"/>
                <w:sz w:val="20"/>
                <w:szCs w:val="20"/>
              </w:rPr>
              <w:t>ельдшер-лаборант</w:t>
            </w:r>
            <w:proofErr w:type="spellEnd"/>
            <w:r w:rsidR="00CF4C8D">
              <w:rPr>
                <w:rFonts w:ascii="Times New Roman" w:hAnsi="Times New Roman" w:cs="Times New Roman"/>
                <w:sz w:val="20"/>
                <w:szCs w:val="20"/>
              </w:rPr>
              <w:t>;</w:t>
            </w:r>
            <w:r w:rsidRPr="004E5E5B">
              <w:rPr>
                <w:rFonts w:ascii="Times New Roman" w:hAnsi="Times New Roman" w:cs="Times New Roman"/>
                <w:sz w:val="20"/>
                <w:szCs w:val="20"/>
              </w:rPr>
              <w:t xml:space="preserve"> зубной врач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3163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3473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3808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4176</w:t>
            </w:r>
          </w:p>
        </w:tc>
      </w:tr>
      <w:tr w:rsidR="004E5E5B" w:rsidRPr="004E5E5B" w:rsidTr="004E5E5B">
        <w:trPr>
          <w:trHeight w:val="8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A243A2" w:rsidP="00061F2C">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5-й </w:t>
            </w:r>
            <w:proofErr w:type="spellStart"/>
            <w:r w:rsidRPr="004E5E5B">
              <w:rPr>
                <w:rFonts w:ascii="Times New Roman" w:hAnsi="Times New Roman" w:cs="Times New Roman"/>
                <w:sz w:val="20"/>
                <w:szCs w:val="20"/>
              </w:rPr>
              <w:t>квали</w:t>
            </w:r>
            <w:r>
              <w:rPr>
                <w:rFonts w:ascii="Times New Roman" w:hAnsi="Times New Roman" w:cs="Times New Roman"/>
                <w:sz w:val="20"/>
                <w:szCs w:val="20"/>
              </w:rPr>
              <w:t>-</w:t>
            </w:r>
            <w:r w:rsidRPr="004E5E5B">
              <w:rPr>
                <w:rFonts w:ascii="Times New Roman" w:hAnsi="Times New Roman" w:cs="Times New Roman"/>
                <w:sz w:val="20"/>
                <w:szCs w:val="20"/>
              </w:rPr>
              <w:t>фикаци</w:t>
            </w:r>
            <w:r>
              <w:rPr>
                <w:rFonts w:ascii="Times New Roman" w:hAnsi="Times New Roman" w:cs="Times New Roman"/>
                <w:sz w:val="20"/>
                <w:szCs w:val="20"/>
              </w:rPr>
              <w:t>-</w:t>
            </w:r>
            <w:r w:rsidRPr="004E5E5B">
              <w:rPr>
                <w:rFonts w:ascii="Times New Roman" w:hAnsi="Times New Roman" w:cs="Times New Roman"/>
                <w:sz w:val="20"/>
                <w:szCs w:val="20"/>
              </w:rPr>
              <w:t>онный</w:t>
            </w:r>
            <w:proofErr w:type="spellEnd"/>
            <w:r w:rsidRPr="004E5E5B">
              <w:rPr>
                <w:rFonts w:ascii="Times New Roman" w:hAnsi="Times New Roman" w:cs="Times New Roman"/>
                <w:sz w:val="20"/>
                <w:szCs w:val="20"/>
              </w:rPr>
              <w:t xml:space="preserve"> уровень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rPr>
                <w:rFonts w:ascii="Times New Roman" w:hAnsi="Times New Roman" w:cs="Times New Roman"/>
                <w:sz w:val="20"/>
                <w:szCs w:val="20"/>
              </w:rPr>
            </w:pPr>
            <w:proofErr w:type="gramStart"/>
            <w:r w:rsidRPr="004E5E5B">
              <w:rPr>
                <w:rFonts w:ascii="Times New Roman" w:hAnsi="Times New Roman" w:cs="Times New Roman"/>
                <w:sz w:val="20"/>
                <w:szCs w:val="20"/>
              </w:rPr>
              <w:t xml:space="preserve">Старший зубной техник; </w:t>
            </w:r>
            <w:r w:rsidR="00CF4C8D">
              <w:rPr>
                <w:rFonts w:ascii="Times New Roman" w:hAnsi="Times New Roman" w:cs="Times New Roman"/>
                <w:sz w:val="20"/>
                <w:szCs w:val="20"/>
              </w:rPr>
              <w:t>с</w:t>
            </w:r>
            <w:r w:rsidRPr="004E5E5B">
              <w:rPr>
                <w:rFonts w:ascii="Times New Roman" w:hAnsi="Times New Roman" w:cs="Times New Roman"/>
                <w:sz w:val="20"/>
                <w:szCs w:val="20"/>
              </w:rPr>
              <w:t>таршая медицинская сестра (акушерка, фельдшер, операционная медицинская сестра);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медпунктом - фельдшер (медицинская сестра)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3163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3473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3808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5E5B" w:rsidRPr="004E5E5B" w:rsidRDefault="004E5E5B"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4176</w:t>
            </w:r>
          </w:p>
        </w:tc>
      </w:tr>
    </w:tbl>
    <w:p w:rsidR="002D2359" w:rsidRPr="004E5E5B"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Примечание:</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19"/>
      <w:bookmarkEnd w:id="6"/>
      <w:r w:rsidRPr="002D2359">
        <w:rPr>
          <w:rFonts w:ascii="Times New Roman" w:hAnsi="Times New Roman" w:cs="Times New Roman"/>
          <w:sz w:val="28"/>
          <w:szCs w:val="28"/>
        </w:rPr>
        <w:t xml:space="preserve">1. </w:t>
      </w:r>
      <w:r w:rsidR="00CF4C8D">
        <w:rPr>
          <w:rFonts w:ascii="Times New Roman" w:hAnsi="Times New Roman" w:cs="Times New Roman"/>
          <w:sz w:val="28"/>
          <w:szCs w:val="28"/>
        </w:rPr>
        <w:t>Тарифные ставки, оклады (д</w:t>
      </w:r>
      <w:r w:rsidRPr="002D2359">
        <w:rPr>
          <w:rFonts w:ascii="Times New Roman" w:hAnsi="Times New Roman" w:cs="Times New Roman"/>
          <w:sz w:val="28"/>
          <w:szCs w:val="28"/>
        </w:rPr>
        <w:t>олжностные оклады</w:t>
      </w:r>
      <w:r w:rsidR="00CF4C8D">
        <w:rPr>
          <w:rFonts w:ascii="Times New Roman" w:hAnsi="Times New Roman" w:cs="Times New Roman"/>
          <w:sz w:val="28"/>
          <w:szCs w:val="28"/>
        </w:rPr>
        <w:t>)</w:t>
      </w:r>
      <w:r w:rsidRPr="002D2359">
        <w:rPr>
          <w:rFonts w:ascii="Times New Roman" w:hAnsi="Times New Roman" w:cs="Times New Roman"/>
          <w:sz w:val="28"/>
          <w:szCs w:val="28"/>
        </w:rPr>
        <w:t xml:space="preserve"> средних медицинских работников (зубных врачей) - руководителей структурных подразделений устанавливаются с применением коэффициента к должностным окладам средних медицинских работников: 1,10 - при наличии в подразделении до 6 должностей; 1,20 - при наличии в подразделении свыше 7 должностей. При этом показатель </w:t>
      </w:r>
      <w:r w:rsidR="0016065C">
        <w:rPr>
          <w:rFonts w:ascii="Times New Roman" w:hAnsi="Times New Roman" w:cs="Times New Roman"/>
          <w:sz w:val="28"/>
          <w:szCs w:val="28"/>
        </w:rPr>
        <w:t>«до»</w:t>
      </w:r>
      <w:r w:rsidRPr="002D2359">
        <w:rPr>
          <w:rFonts w:ascii="Times New Roman" w:hAnsi="Times New Roman" w:cs="Times New Roman"/>
          <w:sz w:val="28"/>
          <w:szCs w:val="28"/>
        </w:rPr>
        <w:t xml:space="preserve"> рассматривается как включительно, а дробная часть не учитывается.</w:t>
      </w:r>
    </w:p>
    <w:p w:rsidR="002D2359" w:rsidRPr="002D2359" w:rsidRDefault="00FF22E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19" w:history="1">
        <w:r w:rsidR="002D2359" w:rsidRPr="002D2359">
          <w:rPr>
            <w:rFonts w:ascii="Times New Roman" w:hAnsi="Times New Roman" w:cs="Times New Roman"/>
            <w:sz w:val="28"/>
            <w:szCs w:val="28"/>
          </w:rPr>
          <w:t>Пункт 1</w:t>
        </w:r>
      </w:hyperlink>
      <w:r w:rsidR="002D2359" w:rsidRPr="002D2359">
        <w:rPr>
          <w:rFonts w:ascii="Times New Roman" w:hAnsi="Times New Roman" w:cs="Times New Roman"/>
          <w:sz w:val="28"/>
          <w:szCs w:val="28"/>
        </w:rPr>
        <w:t xml:space="preserve"> примечания распространяется на старших медицинских сестер и </w:t>
      </w:r>
      <w:r w:rsidR="002D2359" w:rsidRPr="002D2359">
        <w:rPr>
          <w:rFonts w:ascii="Times New Roman" w:hAnsi="Times New Roman" w:cs="Times New Roman"/>
          <w:sz w:val="28"/>
          <w:szCs w:val="28"/>
        </w:rPr>
        <w:lastRenderedPageBreak/>
        <w:t>старших акушерок, вводимых вместо должностей главных медицинских сестер в штат учреждений, а также старших медицинских сестер и старших акушерок структурных подразделений в составе учреждений.</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2. </w:t>
      </w:r>
      <w:r w:rsidR="00CF4C8D">
        <w:rPr>
          <w:rFonts w:ascii="Times New Roman" w:hAnsi="Times New Roman" w:cs="Times New Roman"/>
          <w:sz w:val="28"/>
          <w:szCs w:val="28"/>
        </w:rPr>
        <w:t>Тарифные ставки, оклады (д</w:t>
      </w:r>
      <w:r w:rsidRPr="002D2359">
        <w:rPr>
          <w:rFonts w:ascii="Times New Roman" w:hAnsi="Times New Roman" w:cs="Times New Roman"/>
          <w:sz w:val="28"/>
          <w:szCs w:val="28"/>
        </w:rPr>
        <w:t>олжностные оклады</w:t>
      </w:r>
      <w:r w:rsidR="00CF4C8D">
        <w:rPr>
          <w:rFonts w:ascii="Times New Roman" w:hAnsi="Times New Roman" w:cs="Times New Roman"/>
          <w:sz w:val="28"/>
          <w:szCs w:val="28"/>
        </w:rPr>
        <w:t>)</w:t>
      </w:r>
      <w:r w:rsidRPr="002D2359">
        <w:rPr>
          <w:rFonts w:ascii="Times New Roman" w:hAnsi="Times New Roman" w:cs="Times New Roman"/>
          <w:sz w:val="28"/>
          <w:szCs w:val="28"/>
        </w:rPr>
        <w:t xml:space="preserve"> заведующих производством (отделов, отделений, лабораторий) зубопротезирования устанавливаются с применением коэффициентов к должностным окладам средних медицинских работников, предусмотренных </w:t>
      </w:r>
      <w:hyperlink w:anchor="Par292" w:history="1">
        <w:r w:rsidRPr="002D2359">
          <w:rPr>
            <w:rFonts w:ascii="Times New Roman" w:hAnsi="Times New Roman" w:cs="Times New Roman"/>
            <w:sz w:val="28"/>
            <w:szCs w:val="28"/>
          </w:rPr>
          <w:t>подпунктом 5 пункта 2</w:t>
        </w:r>
      </w:hyperlink>
      <w:r w:rsidR="00CF4C8D">
        <w:rPr>
          <w:rFonts w:ascii="Times New Roman" w:hAnsi="Times New Roman" w:cs="Times New Roman"/>
          <w:sz w:val="28"/>
          <w:szCs w:val="28"/>
        </w:rPr>
        <w:t xml:space="preserve"> настоящего приложения</w:t>
      </w:r>
      <w:r w:rsidRPr="002D2359">
        <w:rPr>
          <w:rFonts w:ascii="Times New Roman" w:hAnsi="Times New Roman" w:cs="Times New Roman"/>
          <w:sz w:val="28"/>
          <w:szCs w:val="28"/>
        </w:rPr>
        <w:t>: 1,10 - при наличии в подразделении до 20 должностей зубных техников; 1,20 - при наличии в подразделении 21 и более должностей зубных</w:t>
      </w:r>
      <w:r w:rsidR="0016065C">
        <w:rPr>
          <w:rFonts w:ascii="Times New Roman" w:hAnsi="Times New Roman" w:cs="Times New Roman"/>
          <w:sz w:val="28"/>
          <w:szCs w:val="28"/>
        </w:rPr>
        <w:t xml:space="preserve"> техников. При этом показатель «до»</w:t>
      </w:r>
      <w:r w:rsidRPr="002D2359">
        <w:rPr>
          <w:rFonts w:ascii="Times New Roman" w:hAnsi="Times New Roman" w:cs="Times New Roman"/>
          <w:sz w:val="28"/>
          <w:szCs w:val="28"/>
        </w:rPr>
        <w:t xml:space="preserve"> рассматривается как включительно, а дробная часть не учитывается.</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 w:name="Par323"/>
      <w:bookmarkEnd w:id="7"/>
      <w:r w:rsidRPr="002D2359">
        <w:rPr>
          <w:rFonts w:ascii="Times New Roman" w:hAnsi="Times New Roman" w:cs="Times New Roman"/>
          <w:sz w:val="28"/>
          <w:szCs w:val="28"/>
        </w:rPr>
        <w:t>3. Профессиональная квалификационная группа</w:t>
      </w:r>
    </w:p>
    <w:p w:rsidR="002D2359" w:rsidRDefault="0016065C" w:rsidP="00061F2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«Врачи и провизоры»</w:t>
      </w:r>
    </w:p>
    <w:p w:rsidR="0016065C" w:rsidRDefault="0016065C"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16065C" w:rsidRPr="0016065C" w:rsidRDefault="0016065C" w:rsidP="00061F2C">
      <w:pPr>
        <w:autoSpaceDE w:val="0"/>
        <w:autoSpaceDN w:val="0"/>
        <w:adjustRightInd w:val="0"/>
        <w:spacing w:line="240" w:lineRule="auto"/>
        <w:jc w:val="right"/>
        <w:rPr>
          <w:rFonts w:ascii="Times New Roman" w:hAnsi="Times New Roman" w:cs="Times New Roman"/>
          <w:sz w:val="24"/>
          <w:szCs w:val="24"/>
        </w:rPr>
      </w:pPr>
      <w:r>
        <w:rPr>
          <w:sz w:val="28"/>
          <w:szCs w:val="28"/>
        </w:rPr>
        <w:t xml:space="preserve">   </w:t>
      </w:r>
      <w:r w:rsidRPr="0016065C">
        <w:rPr>
          <w:rFonts w:ascii="Times New Roman" w:hAnsi="Times New Roman" w:cs="Times New Roman"/>
          <w:sz w:val="24"/>
          <w:szCs w:val="24"/>
        </w:rPr>
        <w:t>(в рублях)</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20"/>
        <w:gridCol w:w="1265"/>
        <w:gridCol w:w="3118"/>
        <w:gridCol w:w="1276"/>
        <w:gridCol w:w="1154"/>
        <w:gridCol w:w="1138"/>
        <w:gridCol w:w="1394"/>
      </w:tblGrid>
      <w:tr w:rsidR="0016065C" w:rsidRPr="0016065C" w:rsidTr="0016065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 xml:space="preserve">№ </w:t>
            </w:r>
            <w:proofErr w:type="gramStart"/>
            <w:r w:rsidRPr="0016065C">
              <w:rPr>
                <w:rFonts w:ascii="Times New Roman" w:hAnsi="Times New Roman" w:cs="Times New Roman"/>
                <w:sz w:val="20"/>
                <w:szCs w:val="20"/>
              </w:rPr>
              <w:t>п</w:t>
            </w:r>
            <w:proofErr w:type="gramEnd"/>
            <w:r w:rsidRPr="0016065C">
              <w:rPr>
                <w:rFonts w:ascii="Times New Roman" w:hAnsi="Times New Roman" w:cs="Times New Roman"/>
                <w:sz w:val="20"/>
                <w:szCs w:val="20"/>
              </w:rPr>
              <w:t>/п</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both"/>
              <w:rPr>
                <w:rFonts w:ascii="Times New Roman" w:hAnsi="Times New Roman" w:cs="Times New Roman"/>
                <w:sz w:val="20"/>
                <w:szCs w:val="20"/>
              </w:rPr>
            </w:pPr>
            <w:proofErr w:type="spellStart"/>
            <w:proofErr w:type="gramStart"/>
            <w:r w:rsidRPr="0016065C">
              <w:rPr>
                <w:rFonts w:ascii="Times New Roman" w:hAnsi="Times New Roman" w:cs="Times New Roman"/>
                <w:sz w:val="20"/>
                <w:szCs w:val="20"/>
              </w:rPr>
              <w:t>Квалифика</w:t>
            </w:r>
            <w:r>
              <w:rPr>
                <w:rFonts w:ascii="Times New Roman" w:hAnsi="Times New Roman" w:cs="Times New Roman"/>
                <w:sz w:val="20"/>
                <w:szCs w:val="20"/>
              </w:rPr>
              <w:t>-</w:t>
            </w:r>
            <w:r w:rsidRPr="0016065C">
              <w:rPr>
                <w:rFonts w:ascii="Times New Roman" w:hAnsi="Times New Roman" w:cs="Times New Roman"/>
                <w:sz w:val="20"/>
                <w:szCs w:val="20"/>
              </w:rPr>
              <w:t>ционные</w:t>
            </w:r>
            <w:proofErr w:type="spellEnd"/>
            <w:proofErr w:type="gramEnd"/>
            <w:r w:rsidRPr="0016065C">
              <w:rPr>
                <w:rFonts w:ascii="Times New Roman" w:hAnsi="Times New Roman" w:cs="Times New Roman"/>
                <w:sz w:val="20"/>
                <w:szCs w:val="20"/>
              </w:rPr>
              <w:t xml:space="preserve"> уровни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Должности служащих, отнесенные к квалификационным уровням</w:t>
            </w: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rsidR="0016065C" w:rsidRPr="004E5E5B" w:rsidRDefault="0016065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Минимальные 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3E6DAC" w:rsidRPr="0016065C" w:rsidTr="0016065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DAC" w:rsidRPr="0016065C" w:rsidRDefault="003E6DAC" w:rsidP="00061F2C">
            <w:pPr>
              <w:spacing w:line="240" w:lineRule="auto"/>
              <w:rPr>
                <w:rFonts w:ascii="Times New Roman" w:hAnsi="Times New Roman" w:cs="Times New Roman"/>
                <w:sz w:val="20"/>
                <w:szCs w:val="20"/>
              </w:rPr>
            </w:pPr>
          </w:p>
        </w:tc>
        <w:tc>
          <w:tcPr>
            <w:tcW w:w="12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DAC" w:rsidRPr="0016065C" w:rsidRDefault="003E6DAC" w:rsidP="00061F2C">
            <w:pPr>
              <w:spacing w:line="240" w:lineRule="auto"/>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DAC" w:rsidRPr="0016065C" w:rsidRDefault="003E6DAC" w:rsidP="00061F2C">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 xml:space="preserve">) </w:t>
            </w:r>
            <w:r w:rsidRPr="004E5E5B">
              <w:rPr>
                <w:rFonts w:ascii="Times New Roman" w:hAnsi="Times New Roman" w:cs="Times New Roman"/>
                <w:sz w:val="20"/>
                <w:szCs w:val="20"/>
              </w:rPr>
              <w:t>при наличии второй квалификационной категории</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 xml:space="preserve">) </w:t>
            </w:r>
            <w:r w:rsidRPr="004E5E5B">
              <w:rPr>
                <w:rFonts w:ascii="Times New Roman" w:hAnsi="Times New Roman" w:cs="Times New Roman"/>
                <w:sz w:val="20"/>
                <w:szCs w:val="20"/>
              </w:rPr>
              <w:t>при наличии первой квалификационной категории</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r w:rsidRPr="004E5E5B">
              <w:rPr>
                <w:rFonts w:ascii="Times New Roman" w:hAnsi="Times New Roman" w:cs="Times New Roman"/>
                <w:sz w:val="20"/>
                <w:szCs w:val="20"/>
              </w:rPr>
              <w:t xml:space="preserve"> при наличии высшей квалификационной категории</w:t>
            </w:r>
          </w:p>
        </w:tc>
      </w:tr>
      <w:tr w:rsidR="0016065C" w:rsidRPr="0016065C" w:rsidTr="0016065C">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7</w:t>
            </w:r>
          </w:p>
        </w:tc>
      </w:tr>
      <w:tr w:rsidR="0016065C" w:rsidRPr="0016065C" w:rsidTr="0016065C">
        <w:tc>
          <w:tcPr>
            <w:tcW w:w="720"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6065C" w:rsidRPr="004E5E5B" w:rsidRDefault="0016065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1</w:t>
            </w:r>
            <w:r>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Pr="004E5E5B">
              <w:rPr>
                <w:rFonts w:ascii="Times New Roman" w:hAnsi="Times New Roman" w:cs="Times New Roman"/>
                <w:sz w:val="20"/>
                <w:szCs w:val="20"/>
              </w:rPr>
              <w:t>квали</w:t>
            </w:r>
            <w:r>
              <w:rPr>
                <w:rFonts w:ascii="Times New Roman" w:hAnsi="Times New Roman" w:cs="Times New Roman"/>
                <w:sz w:val="20"/>
                <w:szCs w:val="20"/>
              </w:rPr>
              <w:t>-</w:t>
            </w:r>
            <w:r w:rsidRPr="004E5E5B">
              <w:rPr>
                <w:rFonts w:ascii="Times New Roman" w:hAnsi="Times New Roman" w:cs="Times New Roman"/>
                <w:sz w:val="20"/>
                <w:szCs w:val="20"/>
              </w:rPr>
              <w:t>фикаци</w:t>
            </w:r>
            <w:r>
              <w:rPr>
                <w:rFonts w:ascii="Times New Roman" w:hAnsi="Times New Roman" w:cs="Times New Roman"/>
                <w:sz w:val="20"/>
                <w:szCs w:val="20"/>
              </w:rPr>
              <w:t>-</w:t>
            </w:r>
            <w:r w:rsidRPr="004E5E5B">
              <w:rPr>
                <w:rFonts w:ascii="Times New Roman" w:hAnsi="Times New Roman" w:cs="Times New Roman"/>
                <w:sz w:val="20"/>
                <w:szCs w:val="20"/>
              </w:rPr>
              <w:t>онный</w:t>
            </w:r>
            <w:proofErr w:type="spellEnd"/>
            <w:r w:rsidRPr="004E5E5B">
              <w:rPr>
                <w:rFonts w:ascii="Times New Roman" w:hAnsi="Times New Roman" w:cs="Times New Roman"/>
                <w:sz w:val="20"/>
                <w:szCs w:val="20"/>
              </w:rPr>
              <w:t xml:space="preserve"> уровень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Врач</w:t>
            </w:r>
            <w:r w:rsidRPr="0016065C">
              <w:rPr>
                <w:rFonts w:ascii="Times New Roman" w:hAnsi="Times New Roman" w:cs="Times New Roman"/>
                <w:sz w:val="20"/>
                <w:szCs w:val="20"/>
              </w:rPr>
              <w:t>-стажер; провизор-стажер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3473</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p>
        </w:tc>
      </w:tr>
      <w:tr w:rsidR="0016065C" w:rsidRPr="0016065C" w:rsidTr="0016065C">
        <w:trPr>
          <w:trHeight w:val="739"/>
        </w:trPr>
        <w:tc>
          <w:tcPr>
            <w:tcW w:w="720"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6065C" w:rsidRPr="004E5E5B" w:rsidRDefault="0016065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2</w:t>
            </w:r>
            <w:r>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Pr="004E5E5B">
              <w:rPr>
                <w:rFonts w:ascii="Times New Roman" w:hAnsi="Times New Roman" w:cs="Times New Roman"/>
                <w:sz w:val="20"/>
                <w:szCs w:val="20"/>
              </w:rPr>
              <w:t>квали</w:t>
            </w:r>
            <w:r>
              <w:rPr>
                <w:rFonts w:ascii="Times New Roman" w:hAnsi="Times New Roman" w:cs="Times New Roman"/>
                <w:sz w:val="20"/>
                <w:szCs w:val="20"/>
              </w:rPr>
              <w:t>-</w:t>
            </w:r>
            <w:r w:rsidRPr="004E5E5B">
              <w:rPr>
                <w:rFonts w:ascii="Times New Roman" w:hAnsi="Times New Roman" w:cs="Times New Roman"/>
                <w:sz w:val="20"/>
                <w:szCs w:val="20"/>
              </w:rPr>
              <w:t>фикаци</w:t>
            </w:r>
            <w:r>
              <w:rPr>
                <w:rFonts w:ascii="Times New Roman" w:hAnsi="Times New Roman" w:cs="Times New Roman"/>
                <w:sz w:val="20"/>
                <w:szCs w:val="20"/>
              </w:rPr>
              <w:t>-</w:t>
            </w:r>
            <w:r w:rsidRPr="004E5E5B">
              <w:rPr>
                <w:rFonts w:ascii="Times New Roman" w:hAnsi="Times New Roman" w:cs="Times New Roman"/>
                <w:sz w:val="20"/>
                <w:szCs w:val="20"/>
              </w:rPr>
              <w:t>онный</w:t>
            </w:r>
            <w:proofErr w:type="spellEnd"/>
            <w:r w:rsidRPr="004E5E5B">
              <w:rPr>
                <w:rFonts w:ascii="Times New Roman" w:hAnsi="Times New Roman" w:cs="Times New Roman"/>
                <w:sz w:val="20"/>
                <w:szCs w:val="20"/>
              </w:rPr>
              <w:t xml:space="preserve"> уровень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rPr>
                <w:rFonts w:ascii="Times New Roman" w:hAnsi="Times New Roman" w:cs="Times New Roman"/>
                <w:sz w:val="20"/>
                <w:szCs w:val="20"/>
              </w:rPr>
            </w:pPr>
            <w:r w:rsidRPr="0016065C">
              <w:rPr>
                <w:rFonts w:ascii="Times New Roman" w:hAnsi="Times New Roman" w:cs="Times New Roman"/>
                <w:sz w:val="20"/>
                <w:szCs w:val="20"/>
              </w:rPr>
              <w:t>Врачи-специалисты &lt; * &gt;; провизор-технолог; провизор-аналитик:</w:t>
            </w:r>
          </w:p>
          <w:p w:rsidR="0016065C" w:rsidRPr="0016065C" w:rsidRDefault="0016065C" w:rsidP="00061F2C">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4176</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4506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4880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5249</w:t>
            </w:r>
          </w:p>
        </w:tc>
      </w:tr>
      <w:tr w:rsidR="0016065C" w:rsidRPr="0016065C" w:rsidTr="0016065C">
        <w:tc>
          <w:tcPr>
            <w:tcW w:w="720"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6065C" w:rsidRPr="004E5E5B" w:rsidRDefault="0016065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3</w:t>
            </w:r>
            <w:r>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Pr="004E5E5B">
              <w:rPr>
                <w:rFonts w:ascii="Times New Roman" w:hAnsi="Times New Roman" w:cs="Times New Roman"/>
                <w:sz w:val="20"/>
                <w:szCs w:val="20"/>
              </w:rPr>
              <w:t>квали</w:t>
            </w:r>
            <w:r>
              <w:rPr>
                <w:rFonts w:ascii="Times New Roman" w:hAnsi="Times New Roman" w:cs="Times New Roman"/>
                <w:sz w:val="20"/>
                <w:szCs w:val="20"/>
              </w:rPr>
              <w:t>-</w:t>
            </w:r>
            <w:r w:rsidRPr="004E5E5B">
              <w:rPr>
                <w:rFonts w:ascii="Times New Roman" w:hAnsi="Times New Roman" w:cs="Times New Roman"/>
                <w:sz w:val="20"/>
                <w:szCs w:val="20"/>
              </w:rPr>
              <w:t>фикаци</w:t>
            </w:r>
            <w:r>
              <w:rPr>
                <w:rFonts w:ascii="Times New Roman" w:hAnsi="Times New Roman" w:cs="Times New Roman"/>
                <w:sz w:val="20"/>
                <w:szCs w:val="20"/>
              </w:rPr>
              <w:t>-</w:t>
            </w:r>
            <w:r w:rsidRPr="004E5E5B">
              <w:rPr>
                <w:rFonts w:ascii="Times New Roman" w:hAnsi="Times New Roman" w:cs="Times New Roman"/>
                <w:sz w:val="20"/>
                <w:szCs w:val="20"/>
              </w:rPr>
              <w:t>онный</w:t>
            </w:r>
            <w:proofErr w:type="spellEnd"/>
            <w:r w:rsidRPr="004E5E5B">
              <w:rPr>
                <w:rFonts w:ascii="Times New Roman" w:hAnsi="Times New Roman" w:cs="Times New Roman"/>
                <w:sz w:val="20"/>
                <w:szCs w:val="20"/>
              </w:rPr>
              <w:t xml:space="preserve"> уровень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rPr>
                <w:rFonts w:ascii="Times New Roman" w:hAnsi="Times New Roman" w:cs="Times New Roman"/>
                <w:sz w:val="20"/>
                <w:szCs w:val="20"/>
              </w:rPr>
            </w:pPr>
            <w:r w:rsidRPr="0016065C">
              <w:rPr>
                <w:rFonts w:ascii="Times New Roman" w:hAnsi="Times New Roman" w:cs="Times New Roman"/>
                <w:sz w:val="20"/>
                <w:szCs w:val="20"/>
              </w:rPr>
              <w:t>Врачи-специалисты стационарных подразделений лече</w:t>
            </w:r>
            <w:r>
              <w:rPr>
                <w:rFonts w:ascii="Times New Roman" w:hAnsi="Times New Roman" w:cs="Times New Roman"/>
                <w:sz w:val="20"/>
                <w:szCs w:val="20"/>
              </w:rPr>
              <w:t>бно-профилактических учреждений; врачи-терапевты участковые; врачи-педиатры</w:t>
            </w:r>
            <w:r w:rsidRPr="0016065C">
              <w:rPr>
                <w:rFonts w:ascii="Times New Roman" w:hAnsi="Times New Roman" w:cs="Times New Roman"/>
                <w:sz w:val="20"/>
                <w:szCs w:val="20"/>
              </w:rPr>
              <w:t xml:space="preserve"> </w:t>
            </w:r>
            <w:r>
              <w:rPr>
                <w:rFonts w:ascii="Times New Roman" w:hAnsi="Times New Roman" w:cs="Times New Roman"/>
                <w:sz w:val="20"/>
                <w:szCs w:val="20"/>
              </w:rPr>
              <w:t>участковые; врачи общей практики (семейные врачи)</w:t>
            </w:r>
            <w:r w:rsidRPr="0016065C">
              <w:rPr>
                <w:rFonts w:ascii="Times New Roman" w:hAnsi="Times New Roman" w:cs="Times New Roman"/>
                <w:sz w:val="20"/>
                <w:szCs w:val="20"/>
              </w:rPr>
              <w:t>&lt;**&gt;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4176</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4509</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4880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5249</w:t>
            </w:r>
          </w:p>
        </w:tc>
      </w:tr>
      <w:tr w:rsidR="0016065C" w:rsidRPr="0016065C" w:rsidTr="0016065C">
        <w:tc>
          <w:tcPr>
            <w:tcW w:w="720"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6065C" w:rsidRPr="004E5E5B" w:rsidRDefault="0016065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4</w:t>
            </w:r>
            <w:r>
              <w:rPr>
                <w:rFonts w:ascii="Times New Roman" w:hAnsi="Times New Roman" w:cs="Times New Roman"/>
                <w:sz w:val="20"/>
                <w:szCs w:val="20"/>
              </w:rPr>
              <w:t>-й</w:t>
            </w:r>
            <w:r w:rsidRPr="004E5E5B">
              <w:rPr>
                <w:rFonts w:ascii="Times New Roman" w:hAnsi="Times New Roman" w:cs="Times New Roman"/>
                <w:sz w:val="20"/>
                <w:szCs w:val="20"/>
              </w:rPr>
              <w:t xml:space="preserve"> </w:t>
            </w:r>
            <w:proofErr w:type="spellStart"/>
            <w:r w:rsidRPr="004E5E5B">
              <w:rPr>
                <w:rFonts w:ascii="Times New Roman" w:hAnsi="Times New Roman" w:cs="Times New Roman"/>
                <w:sz w:val="20"/>
                <w:szCs w:val="20"/>
              </w:rPr>
              <w:t>квали</w:t>
            </w:r>
            <w:r>
              <w:rPr>
                <w:rFonts w:ascii="Times New Roman" w:hAnsi="Times New Roman" w:cs="Times New Roman"/>
                <w:sz w:val="20"/>
                <w:szCs w:val="20"/>
              </w:rPr>
              <w:t>-</w:t>
            </w:r>
            <w:r w:rsidRPr="004E5E5B">
              <w:rPr>
                <w:rFonts w:ascii="Times New Roman" w:hAnsi="Times New Roman" w:cs="Times New Roman"/>
                <w:sz w:val="20"/>
                <w:szCs w:val="20"/>
              </w:rPr>
              <w:t>фикаци</w:t>
            </w:r>
            <w:r>
              <w:rPr>
                <w:rFonts w:ascii="Times New Roman" w:hAnsi="Times New Roman" w:cs="Times New Roman"/>
                <w:sz w:val="20"/>
                <w:szCs w:val="20"/>
              </w:rPr>
              <w:t>-</w:t>
            </w:r>
            <w:r w:rsidRPr="004E5E5B">
              <w:rPr>
                <w:rFonts w:ascii="Times New Roman" w:hAnsi="Times New Roman" w:cs="Times New Roman"/>
                <w:sz w:val="20"/>
                <w:szCs w:val="20"/>
              </w:rPr>
              <w:lastRenderedPageBreak/>
              <w:t>онный</w:t>
            </w:r>
            <w:proofErr w:type="spellEnd"/>
            <w:r w:rsidRPr="004E5E5B">
              <w:rPr>
                <w:rFonts w:ascii="Times New Roman" w:hAnsi="Times New Roman" w:cs="Times New Roman"/>
                <w:sz w:val="20"/>
                <w:szCs w:val="20"/>
              </w:rPr>
              <w:t xml:space="preserve"> уровень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6065C" w:rsidRPr="0016065C" w:rsidRDefault="0016065C" w:rsidP="00061F2C">
            <w:pPr>
              <w:autoSpaceDE w:val="0"/>
              <w:autoSpaceDN w:val="0"/>
              <w:adjustRightInd w:val="0"/>
              <w:spacing w:line="240" w:lineRule="auto"/>
              <w:rPr>
                <w:rFonts w:ascii="Times New Roman" w:hAnsi="Times New Roman" w:cs="Times New Roman"/>
                <w:sz w:val="20"/>
                <w:szCs w:val="20"/>
              </w:rPr>
            </w:pPr>
            <w:r w:rsidRPr="0016065C">
              <w:rPr>
                <w:rFonts w:ascii="Times New Roman" w:hAnsi="Times New Roman" w:cs="Times New Roman"/>
                <w:sz w:val="20"/>
                <w:szCs w:val="20"/>
              </w:rPr>
              <w:lastRenderedPageBreak/>
              <w:t>Врачи-специалисты</w:t>
            </w:r>
            <w:r w:rsidR="005E08E2">
              <w:rPr>
                <w:rFonts w:ascii="Times New Roman" w:hAnsi="Times New Roman" w:cs="Times New Roman"/>
                <w:sz w:val="20"/>
                <w:szCs w:val="20"/>
              </w:rPr>
              <w:t xml:space="preserve"> </w:t>
            </w:r>
            <w:r w:rsidRPr="0016065C">
              <w:rPr>
                <w:rFonts w:ascii="Times New Roman" w:hAnsi="Times New Roman" w:cs="Times New Roman"/>
                <w:sz w:val="20"/>
                <w:szCs w:val="20"/>
              </w:rPr>
              <w:t xml:space="preserve">хирургического профиля, </w:t>
            </w:r>
            <w:r w:rsidRPr="0016065C">
              <w:rPr>
                <w:rFonts w:ascii="Times New Roman" w:hAnsi="Times New Roman" w:cs="Times New Roman"/>
                <w:sz w:val="20"/>
                <w:szCs w:val="20"/>
              </w:rPr>
              <w:lastRenderedPageBreak/>
              <w:t>оперирующие в стационарах лечебно-профилактических  учреждений; врач-неонатолог отделений (палат) для новорожденных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lastRenderedPageBreak/>
              <w:t>4506</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4880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5249</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16065C" w:rsidRPr="0016065C" w:rsidRDefault="0016065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t>5659</w:t>
            </w:r>
          </w:p>
        </w:tc>
      </w:tr>
    </w:tbl>
    <w:p w:rsidR="005E08E2" w:rsidRDefault="005E08E2"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w:t>
      </w:r>
    </w:p>
    <w:p w:rsidR="002D2359" w:rsidRPr="005E08E2"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375"/>
      <w:bookmarkEnd w:id="8"/>
      <w:r w:rsidRPr="005E08E2">
        <w:rPr>
          <w:rFonts w:ascii="Times New Roman" w:hAnsi="Times New Roman" w:cs="Times New Roman"/>
          <w:sz w:val="20"/>
          <w:szCs w:val="20"/>
        </w:rPr>
        <w:t>&lt;*&gt; Кроме врачей-специалистов, отнесенных к 3-му и 4-му квалификационным уровням.</w:t>
      </w:r>
    </w:p>
    <w:p w:rsidR="002D2359" w:rsidRPr="005E08E2"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376"/>
      <w:bookmarkEnd w:id="9"/>
      <w:r w:rsidRPr="005E08E2">
        <w:rPr>
          <w:rFonts w:ascii="Times New Roman" w:hAnsi="Times New Roman" w:cs="Times New Roman"/>
          <w:sz w:val="20"/>
          <w:szCs w:val="20"/>
        </w:rPr>
        <w:t>&lt;**&gt; Кроме врачей-специалистов, отнесенных к 4-му квалификационному уровню.</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Примечание: диапазон должностных окладов 4-го квалификационного уровня распространяется </w:t>
      </w:r>
      <w:proofErr w:type="gramStart"/>
      <w:r w:rsidRPr="002D2359">
        <w:rPr>
          <w:rFonts w:ascii="Times New Roman" w:hAnsi="Times New Roman" w:cs="Times New Roman"/>
          <w:sz w:val="28"/>
          <w:szCs w:val="28"/>
        </w:rPr>
        <w:t>на</w:t>
      </w:r>
      <w:proofErr w:type="gramEnd"/>
      <w:r w:rsidRPr="002D2359">
        <w:rPr>
          <w:rFonts w:ascii="Times New Roman" w:hAnsi="Times New Roman" w:cs="Times New Roman"/>
          <w:sz w:val="28"/>
          <w:szCs w:val="28"/>
        </w:rPr>
        <w:t>:</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1. оперирующих врачей-хирургов всех наименований нижеперечисленных хирургических отделений (палат) для взрослых и детей в стационаре:</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акушерское (в том числе физиологическое, обсервационное, патологии беременных);</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гинекологическое;</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операционный блок;</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родовое (родильное);</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хирургическое;</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2. врачей-анестезиологов-реаниматологов отделений (групп) анестезиологии-реанимации, отделений (палат) для реанимации и интенсивной терапии стационаров больничных учреждений, диспансеров и родильных домов, отделений экстренной и</w:t>
      </w:r>
      <w:r w:rsidR="005E08E2">
        <w:rPr>
          <w:rFonts w:ascii="Times New Roman" w:hAnsi="Times New Roman" w:cs="Times New Roman"/>
          <w:sz w:val="28"/>
          <w:szCs w:val="28"/>
        </w:rPr>
        <w:t xml:space="preserve"> планово-консультативной помощи. Тарифные ставки, оклады (должностные оклады) врачам – анестезиологам-реаниматологам, перечисленным в настоящем пункте, устанавливаются с повышенным коэффициентом – 1,7;</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3. врачей-</w:t>
      </w:r>
      <w:proofErr w:type="spellStart"/>
      <w:r w:rsidRPr="002D2359">
        <w:rPr>
          <w:rFonts w:ascii="Times New Roman" w:hAnsi="Times New Roman" w:cs="Times New Roman"/>
          <w:sz w:val="28"/>
          <w:szCs w:val="28"/>
        </w:rPr>
        <w:t>трансфузиологов</w:t>
      </w:r>
      <w:proofErr w:type="spellEnd"/>
      <w:r w:rsidRPr="002D2359">
        <w:rPr>
          <w:rFonts w:ascii="Times New Roman" w:hAnsi="Times New Roman" w:cs="Times New Roman"/>
          <w:sz w:val="28"/>
          <w:szCs w:val="28"/>
        </w:rPr>
        <w:t xml:space="preserve"> отделений гравитационной хирургии крови; врачей-патологоанатомов;</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4. врачей-хирургов поликлиник (амбулаторно-поликлинических подразделений) в период их работы в стационаре в порядке чередования на срок не более 3 месяцев подряд один раз в два года;</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5. врачей-хирургов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специальности;</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6. врачей медицинских отделов протезно-ортопедических предприятий и объединений.</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4479" w:rsidRPr="00584479" w:rsidRDefault="002D2359" w:rsidP="00061F2C">
      <w:pPr>
        <w:pStyle w:val="a3"/>
        <w:widowControl w:val="0"/>
        <w:numPr>
          <w:ilvl w:val="0"/>
          <w:numId w:val="6"/>
        </w:numPr>
        <w:autoSpaceDE w:val="0"/>
        <w:autoSpaceDN w:val="0"/>
        <w:adjustRightInd w:val="0"/>
        <w:spacing w:after="0" w:line="240" w:lineRule="auto"/>
        <w:jc w:val="center"/>
        <w:outlineLvl w:val="3"/>
        <w:rPr>
          <w:rFonts w:ascii="Times New Roman" w:hAnsi="Times New Roman" w:cs="Times New Roman"/>
          <w:sz w:val="28"/>
          <w:szCs w:val="28"/>
        </w:rPr>
      </w:pPr>
      <w:bookmarkStart w:id="10" w:name="Par391"/>
      <w:bookmarkEnd w:id="10"/>
      <w:r w:rsidRPr="00584479">
        <w:rPr>
          <w:rFonts w:ascii="Times New Roman" w:hAnsi="Times New Roman" w:cs="Times New Roman"/>
          <w:sz w:val="28"/>
          <w:szCs w:val="28"/>
        </w:rPr>
        <w:t>Профессиональная квалификационная группа</w:t>
      </w:r>
    </w:p>
    <w:p w:rsidR="002D2359" w:rsidRPr="003E6DAC" w:rsidRDefault="00584479" w:rsidP="00061F2C">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3E6DAC">
        <w:rPr>
          <w:rFonts w:ascii="Times New Roman" w:hAnsi="Times New Roman" w:cs="Times New Roman"/>
          <w:sz w:val="28"/>
          <w:szCs w:val="28"/>
        </w:rPr>
        <w:t>«</w:t>
      </w:r>
      <w:r w:rsidR="002D2359" w:rsidRPr="003E6DAC">
        <w:rPr>
          <w:rFonts w:ascii="Times New Roman" w:hAnsi="Times New Roman" w:cs="Times New Roman"/>
          <w:sz w:val="28"/>
          <w:szCs w:val="28"/>
        </w:rPr>
        <w:t>Руководители</w:t>
      </w:r>
      <w:r w:rsidRPr="003E6DAC">
        <w:rPr>
          <w:rFonts w:ascii="Times New Roman" w:hAnsi="Times New Roman" w:cs="Times New Roman"/>
          <w:sz w:val="28"/>
          <w:szCs w:val="28"/>
        </w:rPr>
        <w:t xml:space="preserve"> </w:t>
      </w:r>
      <w:r w:rsidR="002D2359" w:rsidRPr="003E6DAC">
        <w:rPr>
          <w:rFonts w:ascii="Times New Roman" w:hAnsi="Times New Roman" w:cs="Times New Roman"/>
          <w:sz w:val="28"/>
          <w:szCs w:val="28"/>
        </w:rPr>
        <w:t>структурных подразделений учреждений с высшим медицинским</w:t>
      </w:r>
      <w:r w:rsidRPr="003E6DAC">
        <w:rPr>
          <w:rFonts w:ascii="Times New Roman" w:hAnsi="Times New Roman" w:cs="Times New Roman"/>
          <w:sz w:val="28"/>
          <w:szCs w:val="28"/>
        </w:rPr>
        <w:t xml:space="preserve"> </w:t>
      </w:r>
      <w:r w:rsidR="002D2359" w:rsidRPr="003E6DAC">
        <w:rPr>
          <w:rFonts w:ascii="Times New Roman" w:hAnsi="Times New Roman" w:cs="Times New Roman"/>
          <w:sz w:val="28"/>
          <w:szCs w:val="28"/>
        </w:rPr>
        <w:t>и фармацевтическим образованием (врач-специа</w:t>
      </w:r>
      <w:r w:rsidRPr="003E6DAC">
        <w:rPr>
          <w:rFonts w:ascii="Times New Roman" w:hAnsi="Times New Roman" w:cs="Times New Roman"/>
          <w:sz w:val="28"/>
          <w:szCs w:val="28"/>
        </w:rPr>
        <w:t xml:space="preserve">лист, </w:t>
      </w:r>
      <w:r w:rsidR="002D2359" w:rsidRPr="003E6DAC">
        <w:rPr>
          <w:rFonts w:ascii="Times New Roman" w:hAnsi="Times New Roman" w:cs="Times New Roman"/>
          <w:sz w:val="28"/>
          <w:szCs w:val="28"/>
        </w:rPr>
        <w:t>провизор)</w:t>
      </w:r>
      <w:r w:rsidRPr="003E6DAC">
        <w:rPr>
          <w:rFonts w:ascii="Times New Roman" w:hAnsi="Times New Roman" w:cs="Times New Roman"/>
          <w:sz w:val="28"/>
          <w:szCs w:val="28"/>
        </w:rPr>
        <w:t>»</w:t>
      </w:r>
    </w:p>
    <w:p w:rsidR="003E6DAC" w:rsidRPr="003E6DAC" w:rsidRDefault="003E6DAC" w:rsidP="00061F2C">
      <w:pPr>
        <w:pStyle w:val="a6"/>
        <w:spacing w:line="240" w:lineRule="auto"/>
        <w:jc w:val="center"/>
        <w:rPr>
          <w:sz w:val="24"/>
          <w:szCs w:val="24"/>
        </w:rPr>
      </w:pPr>
      <w:r w:rsidRPr="007D583C">
        <w:rPr>
          <w:szCs w:val="28"/>
        </w:rPr>
        <w:t xml:space="preserve">                                                                                                                 </w:t>
      </w:r>
      <w:r w:rsidRPr="003E6DAC">
        <w:rPr>
          <w:sz w:val="24"/>
          <w:szCs w:val="24"/>
        </w:rPr>
        <w:t>(в рублях)</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1418"/>
        <w:gridCol w:w="2977"/>
        <w:gridCol w:w="1134"/>
        <w:gridCol w:w="1417"/>
        <w:gridCol w:w="1134"/>
        <w:gridCol w:w="1418"/>
      </w:tblGrid>
      <w:tr w:rsidR="003E6DAC" w:rsidRPr="003E6DAC" w:rsidTr="009F4A4F">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 xml:space="preserve">№ </w:t>
            </w:r>
            <w:proofErr w:type="gramStart"/>
            <w:r w:rsidRPr="003E6DAC">
              <w:rPr>
                <w:rFonts w:ascii="Times New Roman" w:hAnsi="Times New Roman" w:cs="Times New Roman"/>
                <w:sz w:val="20"/>
                <w:szCs w:val="20"/>
              </w:rPr>
              <w:t>п</w:t>
            </w:r>
            <w:proofErr w:type="gramEnd"/>
            <w:r w:rsidRPr="003E6DAC">
              <w:rPr>
                <w:rFonts w:ascii="Times New Roman" w:hAnsi="Times New Roman" w:cs="Times New Roman"/>
                <w:sz w:val="20"/>
                <w:szCs w:val="20"/>
              </w:rPr>
              <w:t>/п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E6DAC" w:rsidRPr="0016065C" w:rsidRDefault="003E6DAC" w:rsidP="00061F2C">
            <w:pPr>
              <w:autoSpaceDE w:val="0"/>
              <w:autoSpaceDN w:val="0"/>
              <w:adjustRightInd w:val="0"/>
              <w:spacing w:line="240" w:lineRule="auto"/>
              <w:jc w:val="both"/>
              <w:rPr>
                <w:rFonts w:ascii="Times New Roman" w:hAnsi="Times New Roman" w:cs="Times New Roman"/>
                <w:sz w:val="20"/>
                <w:szCs w:val="20"/>
              </w:rPr>
            </w:pPr>
            <w:proofErr w:type="spellStart"/>
            <w:proofErr w:type="gramStart"/>
            <w:r w:rsidRPr="0016065C">
              <w:rPr>
                <w:rFonts w:ascii="Times New Roman" w:hAnsi="Times New Roman" w:cs="Times New Roman"/>
                <w:sz w:val="20"/>
                <w:szCs w:val="20"/>
              </w:rPr>
              <w:t>Квалифика</w:t>
            </w:r>
            <w:r>
              <w:rPr>
                <w:rFonts w:ascii="Times New Roman" w:hAnsi="Times New Roman" w:cs="Times New Roman"/>
                <w:sz w:val="20"/>
                <w:szCs w:val="20"/>
              </w:rPr>
              <w:t>-</w:t>
            </w:r>
            <w:r w:rsidRPr="0016065C">
              <w:rPr>
                <w:rFonts w:ascii="Times New Roman" w:hAnsi="Times New Roman" w:cs="Times New Roman"/>
                <w:sz w:val="20"/>
                <w:szCs w:val="20"/>
              </w:rPr>
              <w:t>ционные</w:t>
            </w:r>
            <w:proofErr w:type="spellEnd"/>
            <w:proofErr w:type="gramEnd"/>
            <w:r w:rsidRPr="0016065C">
              <w:rPr>
                <w:rFonts w:ascii="Times New Roman" w:hAnsi="Times New Roman" w:cs="Times New Roman"/>
                <w:sz w:val="20"/>
                <w:szCs w:val="20"/>
              </w:rPr>
              <w:t xml:space="preserve"> </w:t>
            </w:r>
            <w:r w:rsidRPr="0016065C">
              <w:rPr>
                <w:rFonts w:ascii="Times New Roman" w:hAnsi="Times New Roman" w:cs="Times New Roman"/>
                <w:sz w:val="20"/>
                <w:szCs w:val="20"/>
              </w:rPr>
              <w:lastRenderedPageBreak/>
              <w:t>уровни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3E6DAC" w:rsidRPr="0016065C" w:rsidRDefault="003E6DAC" w:rsidP="00061F2C">
            <w:pPr>
              <w:autoSpaceDE w:val="0"/>
              <w:autoSpaceDN w:val="0"/>
              <w:adjustRightInd w:val="0"/>
              <w:spacing w:line="240" w:lineRule="auto"/>
              <w:jc w:val="center"/>
              <w:rPr>
                <w:rFonts w:ascii="Times New Roman" w:hAnsi="Times New Roman" w:cs="Times New Roman"/>
                <w:sz w:val="20"/>
                <w:szCs w:val="20"/>
              </w:rPr>
            </w:pPr>
            <w:r w:rsidRPr="0016065C">
              <w:rPr>
                <w:rFonts w:ascii="Times New Roman" w:hAnsi="Times New Roman" w:cs="Times New Roman"/>
                <w:sz w:val="20"/>
                <w:szCs w:val="20"/>
              </w:rPr>
              <w:lastRenderedPageBreak/>
              <w:t xml:space="preserve">Должности служащих, отнесенные к </w:t>
            </w:r>
            <w:r w:rsidRPr="0016065C">
              <w:rPr>
                <w:rFonts w:ascii="Times New Roman" w:hAnsi="Times New Roman" w:cs="Times New Roman"/>
                <w:sz w:val="20"/>
                <w:szCs w:val="20"/>
              </w:rPr>
              <w:lastRenderedPageBreak/>
              <w:t>квалификационным уровням</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lastRenderedPageBreak/>
              <w:t>Минимальные 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3E6DAC" w:rsidRPr="003E6DAC" w:rsidTr="003E6DAC">
        <w:trPr>
          <w:trHeight w:val="213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DAC" w:rsidRPr="003E6DAC" w:rsidRDefault="003E6DAC" w:rsidP="00061F2C">
            <w:pPr>
              <w:spacing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DAC" w:rsidRPr="003E6DAC" w:rsidRDefault="003E6DAC" w:rsidP="00061F2C">
            <w:pPr>
              <w:spacing w:line="240" w:lineRule="auto"/>
              <w:rPr>
                <w:rFonts w:ascii="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DAC" w:rsidRPr="003E6DAC" w:rsidRDefault="003E6DAC" w:rsidP="00061F2C">
            <w:pPr>
              <w:spacing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 xml:space="preserve">) </w:t>
            </w:r>
            <w:r w:rsidRPr="004E5E5B">
              <w:rPr>
                <w:rFonts w:ascii="Times New Roman" w:hAnsi="Times New Roman" w:cs="Times New Roman"/>
                <w:sz w:val="20"/>
                <w:szCs w:val="20"/>
              </w:rPr>
              <w:t>при наличии второй квалификационной категории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 xml:space="preserve">) </w:t>
            </w:r>
            <w:r w:rsidRPr="004E5E5B">
              <w:rPr>
                <w:rFonts w:ascii="Times New Roman" w:hAnsi="Times New Roman" w:cs="Times New Roman"/>
                <w:sz w:val="20"/>
                <w:szCs w:val="20"/>
              </w:rPr>
              <w:t>при наличии первой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6DAC" w:rsidRPr="004E5E5B" w:rsidRDefault="003E6DAC"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r w:rsidRPr="004E5E5B">
              <w:rPr>
                <w:rFonts w:ascii="Times New Roman" w:hAnsi="Times New Roman" w:cs="Times New Roman"/>
                <w:sz w:val="20"/>
                <w:szCs w:val="20"/>
              </w:rPr>
              <w:t xml:space="preserve"> при наличии высшей квалификационной категории</w:t>
            </w:r>
          </w:p>
        </w:tc>
      </w:tr>
      <w:tr w:rsidR="003E6DAC" w:rsidRPr="003E6DAC" w:rsidTr="003E6DAC">
        <w:trPr>
          <w:trHeight w:val="335"/>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7</w:t>
            </w:r>
          </w:p>
        </w:tc>
      </w:tr>
      <w:tr w:rsidR="003E6DAC" w:rsidRPr="003E6DAC" w:rsidTr="009F4A4F">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1-й </w:t>
            </w:r>
            <w:proofErr w:type="spellStart"/>
            <w:proofErr w:type="gramStart"/>
            <w:r w:rsidRPr="003E6DAC">
              <w:rPr>
                <w:rFonts w:ascii="Times New Roman" w:hAnsi="Times New Roman" w:cs="Times New Roman"/>
                <w:sz w:val="20"/>
                <w:szCs w:val="20"/>
              </w:rPr>
              <w:t>квалифика</w:t>
            </w:r>
            <w:r>
              <w:rPr>
                <w:rFonts w:ascii="Times New Roman" w:hAnsi="Times New Roman" w:cs="Times New Roman"/>
                <w:sz w:val="20"/>
                <w:szCs w:val="20"/>
              </w:rPr>
              <w:t>-</w:t>
            </w:r>
            <w:r w:rsidRPr="003E6DAC">
              <w:rPr>
                <w:rFonts w:ascii="Times New Roman" w:hAnsi="Times New Roman" w:cs="Times New Roman"/>
                <w:sz w:val="20"/>
                <w:szCs w:val="20"/>
              </w:rPr>
              <w:t>ционный</w:t>
            </w:r>
            <w:proofErr w:type="spellEnd"/>
            <w:proofErr w:type="gramEnd"/>
            <w:r w:rsidRPr="003E6DAC">
              <w:rPr>
                <w:rFonts w:ascii="Times New Roman" w:hAnsi="Times New Roman" w:cs="Times New Roman"/>
                <w:sz w:val="20"/>
                <w:szCs w:val="20"/>
              </w:rPr>
              <w:t xml:space="preserve"> уровень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E6DAC" w:rsidRDefault="003E6DAC" w:rsidP="00061F2C">
            <w:pPr>
              <w:autoSpaceDE w:val="0"/>
              <w:autoSpaceDN w:val="0"/>
              <w:adjustRightInd w:val="0"/>
              <w:spacing w:line="240" w:lineRule="auto"/>
              <w:rPr>
                <w:rFonts w:ascii="Times New Roman" w:hAnsi="Times New Roman" w:cs="Times New Roman"/>
                <w:sz w:val="20"/>
                <w:szCs w:val="20"/>
              </w:rPr>
            </w:pPr>
            <w:r w:rsidRPr="003E6DAC">
              <w:rPr>
                <w:rFonts w:ascii="Times New Roman" w:hAnsi="Times New Roman" w:cs="Times New Roman"/>
                <w:sz w:val="20"/>
                <w:szCs w:val="20"/>
              </w:rPr>
              <w:t>Заведующий структурным подразделением &lt; ***&gt; (отделом, отделением, лаборатор</w:t>
            </w:r>
            <w:r>
              <w:rPr>
                <w:rFonts w:ascii="Times New Roman" w:hAnsi="Times New Roman" w:cs="Times New Roman"/>
                <w:sz w:val="20"/>
                <w:szCs w:val="20"/>
              </w:rPr>
              <w:t xml:space="preserve">ией, кабинетом, отрядом и др.); </w:t>
            </w:r>
            <w:r w:rsidRPr="003E6DAC">
              <w:rPr>
                <w:rFonts w:ascii="Times New Roman" w:hAnsi="Times New Roman" w:cs="Times New Roman"/>
                <w:sz w:val="20"/>
                <w:szCs w:val="20"/>
              </w:rPr>
              <w:t>начальник структурного подразделения (отдела, отделения, лабор</w:t>
            </w:r>
            <w:r>
              <w:rPr>
                <w:rFonts w:ascii="Times New Roman" w:hAnsi="Times New Roman" w:cs="Times New Roman"/>
                <w:sz w:val="20"/>
                <w:szCs w:val="20"/>
              </w:rPr>
              <w:t xml:space="preserve">атории, кабинета, отряда и </w:t>
            </w:r>
            <w:proofErr w:type="spellStart"/>
            <w:proofErr w:type="gramStart"/>
            <w:r>
              <w:rPr>
                <w:rFonts w:ascii="Times New Roman" w:hAnsi="Times New Roman" w:cs="Times New Roman"/>
                <w:sz w:val="20"/>
                <w:szCs w:val="20"/>
              </w:rPr>
              <w:t>др</w:t>
            </w:r>
            <w:proofErr w:type="spellEnd"/>
            <w:proofErr w:type="gramEnd"/>
            <w:r>
              <w:rPr>
                <w:rFonts w:ascii="Times New Roman" w:hAnsi="Times New Roman" w:cs="Times New Roman"/>
                <w:sz w:val="20"/>
                <w:szCs w:val="20"/>
              </w:rPr>
              <w:t>):</w:t>
            </w:r>
          </w:p>
          <w:p w:rsidR="003E6DAC" w:rsidRPr="003E6DAC" w:rsidRDefault="003E6DAC" w:rsidP="00061F2C">
            <w:pPr>
              <w:autoSpaceDE w:val="0"/>
              <w:autoSpaceDN w:val="0"/>
              <w:adjustRightInd w:val="0"/>
              <w:spacing w:line="240" w:lineRule="auto"/>
              <w:rPr>
                <w:rFonts w:ascii="Times New Roman" w:hAnsi="Times New Roman" w:cs="Times New Roman"/>
                <w:sz w:val="20"/>
                <w:szCs w:val="20"/>
              </w:rPr>
            </w:pPr>
            <w:r w:rsidRPr="003E6DAC">
              <w:rPr>
                <w:rFonts w:ascii="Times New Roman" w:hAnsi="Times New Roman" w:cs="Times New Roman"/>
                <w:sz w:val="20"/>
                <w:szCs w:val="20"/>
              </w:rPr>
              <w:t>- при наличии в подразделениях до 6 врачебных или провизорских должностей:</w:t>
            </w:r>
          </w:p>
          <w:p w:rsidR="003E6DAC" w:rsidRPr="003E6DAC" w:rsidRDefault="003E6DAC" w:rsidP="00061F2C">
            <w:pPr>
              <w:autoSpaceDE w:val="0"/>
              <w:autoSpaceDN w:val="0"/>
              <w:adjustRightInd w:val="0"/>
              <w:spacing w:line="240" w:lineRule="auto"/>
              <w:rPr>
                <w:rFonts w:ascii="Times New Roman" w:hAnsi="Times New Roman" w:cs="Times New Roman"/>
                <w:sz w:val="20"/>
                <w:szCs w:val="20"/>
              </w:rPr>
            </w:pPr>
            <w:r w:rsidRPr="003E6DAC">
              <w:rPr>
                <w:rFonts w:ascii="Times New Roman" w:hAnsi="Times New Roman" w:cs="Times New Roman"/>
                <w:sz w:val="20"/>
                <w:szCs w:val="20"/>
              </w:rPr>
              <w:t>- при наличии в подразделениях 7 и более врачебных или провизорских должностей: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4510</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4845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4866</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5228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5270</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5661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5669</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6089</w:t>
            </w:r>
          </w:p>
        </w:tc>
      </w:tr>
      <w:tr w:rsidR="003E6DAC" w:rsidRPr="003E6DAC" w:rsidTr="009F4A4F">
        <w:tc>
          <w:tcPr>
            <w:tcW w:w="709"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2-й </w:t>
            </w:r>
            <w:proofErr w:type="spellStart"/>
            <w:proofErr w:type="gramStart"/>
            <w:r w:rsidRPr="003E6DAC">
              <w:rPr>
                <w:rFonts w:ascii="Times New Roman" w:hAnsi="Times New Roman" w:cs="Times New Roman"/>
                <w:sz w:val="20"/>
                <w:szCs w:val="20"/>
              </w:rPr>
              <w:t>квалифика</w:t>
            </w:r>
            <w:r>
              <w:rPr>
                <w:rFonts w:ascii="Times New Roman" w:hAnsi="Times New Roman" w:cs="Times New Roman"/>
                <w:sz w:val="20"/>
                <w:szCs w:val="20"/>
              </w:rPr>
              <w:t>-</w:t>
            </w:r>
            <w:r w:rsidRPr="003E6DAC">
              <w:rPr>
                <w:rFonts w:ascii="Times New Roman" w:hAnsi="Times New Roman" w:cs="Times New Roman"/>
                <w:sz w:val="20"/>
                <w:szCs w:val="20"/>
              </w:rPr>
              <w:t>ционный</w:t>
            </w:r>
            <w:proofErr w:type="spellEnd"/>
            <w:proofErr w:type="gramEnd"/>
            <w:r w:rsidRPr="003E6DAC">
              <w:rPr>
                <w:rFonts w:ascii="Times New Roman" w:hAnsi="Times New Roman" w:cs="Times New Roman"/>
                <w:sz w:val="20"/>
                <w:szCs w:val="20"/>
              </w:rPr>
              <w:t xml:space="preserve"> уровень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rPr>
                <w:rFonts w:ascii="Times New Roman" w:hAnsi="Times New Roman" w:cs="Times New Roman"/>
                <w:sz w:val="20"/>
                <w:szCs w:val="20"/>
              </w:rPr>
            </w:pPr>
            <w:r w:rsidRPr="003E6DAC">
              <w:rPr>
                <w:rFonts w:ascii="Times New Roman" w:hAnsi="Times New Roman" w:cs="Times New Roman"/>
                <w:sz w:val="20"/>
                <w:szCs w:val="20"/>
              </w:rPr>
              <w:t>Заведующий отделением хирургического профиля стационаров:</w:t>
            </w:r>
          </w:p>
          <w:p w:rsidR="003E6DAC" w:rsidRPr="003E6DAC" w:rsidRDefault="003E6DAC" w:rsidP="00061F2C">
            <w:pPr>
              <w:autoSpaceDE w:val="0"/>
              <w:autoSpaceDN w:val="0"/>
              <w:adjustRightInd w:val="0"/>
              <w:spacing w:line="240" w:lineRule="auto"/>
              <w:rPr>
                <w:rFonts w:ascii="Times New Roman" w:hAnsi="Times New Roman" w:cs="Times New Roman"/>
                <w:sz w:val="20"/>
                <w:szCs w:val="20"/>
              </w:rPr>
            </w:pPr>
            <w:r w:rsidRPr="003E6DAC">
              <w:rPr>
                <w:rFonts w:ascii="Times New Roman" w:hAnsi="Times New Roman" w:cs="Times New Roman"/>
                <w:sz w:val="20"/>
                <w:szCs w:val="20"/>
              </w:rPr>
              <w:t>- при наличии в подразделениях до 6 врачебных или провизорских должностей:</w:t>
            </w:r>
          </w:p>
          <w:p w:rsidR="003E6DAC" w:rsidRPr="003E6DAC" w:rsidRDefault="003E6DAC" w:rsidP="00061F2C">
            <w:pPr>
              <w:autoSpaceDE w:val="0"/>
              <w:autoSpaceDN w:val="0"/>
              <w:adjustRightInd w:val="0"/>
              <w:spacing w:line="240" w:lineRule="auto"/>
              <w:rPr>
                <w:rFonts w:ascii="Times New Roman" w:hAnsi="Times New Roman" w:cs="Times New Roman"/>
                <w:sz w:val="20"/>
                <w:szCs w:val="20"/>
              </w:rPr>
            </w:pPr>
            <w:r w:rsidRPr="003E6DAC">
              <w:rPr>
                <w:rFonts w:ascii="Times New Roman" w:hAnsi="Times New Roman" w:cs="Times New Roman"/>
                <w:sz w:val="20"/>
                <w:szCs w:val="20"/>
              </w:rPr>
              <w:t>- при наличии в подразделениях 7 и более врачебных или провизорских должностей: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4866</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5228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5270</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5669</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6089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6111</w:t>
            </w: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p>
          <w:p w:rsidR="003E6DAC" w:rsidRPr="003E6DAC" w:rsidRDefault="003E6DAC" w:rsidP="00061F2C">
            <w:pPr>
              <w:autoSpaceDE w:val="0"/>
              <w:autoSpaceDN w:val="0"/>
              <w:adjustRightInd w:val="0"/>
              <w:spacing w:line="240" w:lineRule="auto"/>
              <w:jc w:val="center"/>
              <w:rPr>
                <w:rFonts w:ascii="Times New Roman" w:hAnsi="Times New Roman" w:cs="Times New Roman"/>
                <w:sz w:val="20"/>
                <w:szCs w:val="20"/>
              </w:rPr>
            </w:pPr>
            <w:r w:rsidRPr="003E6DAC">
              <w:rPr>
                <w:rFonts w:ascii="Times New Roman" w:hAnsi="Times New Roman" w:cs="Times New Roman"/>
                <w:sz w:val="20"/>
                <w:szCs w:val="20"/>
              </w:rPr>
              <w:t>6564</w:t>
            </w:r>
          </w:p>
        </w:tc>
      </w:tr>
    </w:tbl>
    <w:p w:rsidR="002D2359" w:rsidRPr="003E6DAC"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E6DAC">
        <w:rPr>
          <w:rFonts w:ascii="Times New Roman" w:hAnsi="Times New Roman" w:cs="Times New Roman"/>
          <w:sz w:val="20"/>
          <w:szCs w:val="20"/>
        </w:rPr>
        <w:t>--------------------------------</w:t>
      </w:r>
    </w:p>
    <w:p w:rsidR="002D2359" w:rsidRPr="003E6DAC"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461"/>
      <w:bookmarkEnd w:id="11"/>
      <w:r w:rsidRPr="003E6DAC">
        <w:rPr>
          <w:rFonts w:ascii="Times New Roman" w:hAnsi="Times New Roman" w:cs="Times New Roman"/>
          <w:sz w:val="20"/>
          <w:szCs w:val="20"/>
        </w:rPr>
        <w:t>&lt;***&gt; Кроме заведующих отделениями хирургического профиля стационаров.</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Примечание: показатель </w:t>
      </w:r>
      <w:r w:rsidR="003E6DAC">
        <w:rPr>
          <w:rFonts w:ascii="Times New Roman" w:hAnsi="Times New Roman" w:cs="Times New Roman"/>
          <w:sz w:val="28"/>
          <w:szCs w:val="28"/>
        </w:rPr>
        <w:t>«</w:t>
      </w:r>
      <w:r w:rsidRPr="002D2359">
        <w:rPr>
          <w:rFonts w:ascii="Times New Roman" w:hAnsi="Times New Roman" w:cs="Times New Roman"/>
          <w:sz w:val="28"/>
          <w:szCs w:val="28"/>
        </w:rPr>
        <w:t>до</w:t>
      </w:r>
      <w:r w:rsidR="003E6DAC">
        <w:rPr>
          <w:rFonts w:ascii="Times New Roman" w:hAnsi="Times New Roman" w:cs="Times New Roman"/>
          <w:sz w:val="28"/>
          <w:szCs w:val="28"/>
        </w:rPr>
        <w:t>»</w:t>
      </w:r>
      <w:r w:rsidRPr="002D2359">
        <w:rPr>
          <w:rFonts w:ascii="Times New Roman" w:hAnsi="Times New Roman" w:cs="Times New Roman"/>
          <w:sz w:val="28"/>
          <w:szCs w:val="28"/>
        </w:rPr>
        <w:t xml:space="preserve"> рассматривается как включительно, а дробная часть не учитывается.</w:t>
      </w:r>
    </w:p>
    <w:p w:rsidR="002D2359" w:rsidRPr="002D2359" w:rsidRDefault="00ED618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Тарифные ставки, оклады (д</w:t>
      </w:r>
      <w:r w:rsidR="002D2359" w:rsidRPr="002D2359">
        <w:rPr>
          <w:rFonts w:ascii="Times New Roman" w:hAnsi="Times New Roman" w:cs="Times New Roman"/>
          <w:sz w:val="28"/>
          <w:szCs w:val="28"/>
        </w:rPr>
        <w:t>олжностные оклады</w:t>
      </w:r>
      <w:r>
        <w:rPr>
          <w:rFonts w:ascii="Times New Roman" w:hAnsi="Times New Roman" w:cs="Times New Roman"/>
          <w:sz w:val="28"/>
          <w:szCs w:val="28"/>
        </w:rPr>
        <w:t>)</w:t>
      </w:r>
      <w:r w:rsidR="002D2359" w:rsidRPr="002D2359">
        <w:rPr>
          <w:rFonts w:ascii="Times New Roman" w:hAnsi="Times New Roman" w:cs="Times New Roman"/>
          <w:sz w:val="28"/>
          <w:szCs w:val="28"/>
        </w:rPr>
        <w:t xml:space="preserve"> специалистов с выс</w:t>
      </w:r>
      <w:r>
        <w:rPr>
          <w:rFonts w:ascii="Times New Roman" w:hAnsi="Times New Roman" w:cs="Times New Roman"/>
          <w:sz w:val="28"/>
          <w:szCs w:val="28"/>
        </w:rPr>
        <w:t xml:space="preserve">шим немедицинским образованием – </w:t>
      </w:r>
      <w:r w:rsidR="002D2359" w:rsidRPr="002D2359">
        <w:rPr>
          <w:rFonts w:ascii="Times New Roman" w:hAnsi="Times New Roman" w:cs="Times New Roman"/>
          <w:sz w:val="28"/>
          <w:szCs w:val="28"/>
        </w:rPr>
        <w:t xml:space="preserve"> руководите</w:t>
      </w:r>
      <w:r>
        <w:rPr>
          <w:rFonts w:ascii="Times New Roman" w:hAnsi="Times New Roman" w:cs="Times New Roman"/>
          <w:sz w:val="28"/>
          <w:szCs w:val="28"/>
        </w:rPr>
        <w:t xml:space="preserve">лей структурных подразделений  - </w:t>
      </w:r>
      <w:r w:rsidR="002D2359" w:rsidRPr="002D2359">
        <w:rPr>
          <w:rFonts w:ascii="Times New Roman" w:hAnsi="Times New Roman" w:cs="Times New Roman"/>
          <w:sz w:val="28"/>
          <w:szCs w:val="28"/>
        </w:rPr>
        <w:t>устанавливаются в порядке, предусмотренном для врачей-руководителей структурных подразделений, в зависимости от числа штатных единиц структурного подразделения учреждения, занятых специалистами с высшим образованием.</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Примечания к </w:t>
      </w:r>
      <w:hyperlink w:anchor="Par199" w:history="1">
        <w:r w:rsidRPr="002D2359">
          <w:rPr>
            <w:rFonts w:ascii="Times New Roman" w:hAnsi="Times New Roman" w:cs="Times New Roman"/>
            <w:sz w:val="28"/>
            <w:szCs w:val="28"/>
          </w:rPr>
          <w:t>разделам 2</w:t>
        </w:r>
      </w:hyperlink>
      <w:r w:rsidRPr="002D2359">
        <w:rPr>
          <w:rFonts w:ascii="Times New Roman" w:hAnsi="Times New Roman" w:cs="Times New Roman"/>
          <w:sz w:val="28"/>
          <w:szCs w:val="28"/>
        </w:rPr>
        <w:t xml:space="preserve">, </w:t>
      </w:r>
      <w:hyperlink w:anchor="Par323" w:history="1">
        <w:r w:rsidRPr="002D2359">
          <w:rPr>
            <w:rFonts w:ascii="Times New Roman" w:hAnsi="Times New Roman" w:cs="Times New Roman"/>
            <w:sz w:val="28"/>
            <w:szCs w:val="28"/>
          </w:rPr>
          <w:t>3</w:t>
        </w:r>
      </w:hyperlink>
      <w:r w:rsidRPr="002D2359">
        <w:rPr>
          <w:rFonts w:ascii="Times New Roman" w:hAnsi="Times New Roman" w:cs="Times New Roman"/>
          <w:sz w:val="28"/>
          <w:szCs w:val="28"/>
        </w:rPr>
        <w:t xml:space="preserve">, </w:t>
      </w:r>
      <w:hyperlink w:anchor="Par391" w:history="1">
        <w:r w:rsidRPr="002D2359">
          <w:rPr>
            <w:rFonts w:ascii="Times New Roman" w:hAnsi="Times New Roman" w:cs="Times New Roman"/>
            <w:sz w:val="28"/>
            <w:szCs w:val="28"/>
          </w:rPr>
          <w:t>4</w:t>
        </w:r>
      </w:hyperlink>
      <w:r w:rsidRPr="002D2359">
        <w:rPr>
          <w:rFonts w:ascii="Times New Roman" w:hAnsi="Times New Roman" w:cs="Times New Roman"/>
          <w:sz w:val="28"/>
          <w:szCs w:val="28"/>
        </w:rPr>
        <w:t xml:space="preserve"> настоящего приложения:</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1. Врачам, имеющим на момент вступления настоящего Постановления увеличение должностных окладов в связи с наличием почетных званий </w:t>
      </w:r>
      <w:r w:rsidR="00ED618D">
        <w:rPr>
          <w:rFonts w:ascii="Times New Roman" w:hAnsi="Times New Roman" w:cs="Times New Roman"/>
          <w:sz w:val="28"/>
          <w:szCs w:val="28"/>
        </w:rPr>
        <w:lastRenderedPageBreak/>
        <w:t>«</w:t>
      </w:r>
      <w:r w:rsidRPr="002D2359">
        <w:rPr>
          <w:rFonts w:ascii="Times New Roman" w:hAnsi="Times New Roman" w:cs="Times New Roman"/>
          <w:sz w:val="28"/>
          <w:szCs w:val="28"/>
        </w:rPr>
        <w:t>Заслуженный врач Российской Федерации</w:t>
      </w:r>
      <w:r w:rsidR="00ED618D">
        <w:rPr>
          <w:rFonts w:ascii="Times New Roman" w:hAnsi="Times New Roman" w:cs="Times New Roman"/>
          <w:sz w:val="28"/>
          <w:szCs w:val="28"/>
        </w:rPr>
        <w:t>»</w:t>
      </w:r>
      <w:r w:rsidRPr="002D2359">
        <w:rPr>
          <w:rFonts w:ascii="Times New Roman" w:hAnsi="Times New Roman" w:cs="Times New Roman"/>
          <w:sz w:val="28"/>
          <w:szCs w:val="28"/>
        </w:rPr>
        <w:t xml:space="preserve"> </w:t>
      </w:r>
      <w:proofErr w:type="gramStart"/>
      <w:r w:rsidRPr="002D2359">
        <w:rPr>
          <w:rFonts w:ascii="Times New Roman" w:hAnsi="Times New Roman" w:cs="Times New Roman"/>
          <w:sz w:val="28"/>
          <w:szCs w:val="28"/>
        </w:rPr>
        <w:t>и(</w:t>
      </w:r>
      <w:proofErr w:type="gramEnd"/>
      <w:r w:rsidRPr="002D2359">
        <w:rPr>
          <w:rFonts w:ascii="Times New Roman" w:hAnsi="Times New Roman" w:cs="Times New Roman"/>
          <w:sz w:val="28"/>
          <w:szCs w:val="28"/>
        </w:rPr>
        <w:t xml:space="preserve">или) </w:t>
      </w:r>
      <w:r w:rsidR="00ED618D">
        <w:rPr>
          <w:rFonts w:ascii="Times New Roman" w:hAnsi="Times New Roman" w:cs="Times New Roman"/>
          <w:sz w:val="28"/>
          <w:szCs w:val="28"/>
        </w:rPr>
        <w:t>«</w:t>
      </w:r>
      <w:r w:rsidRPr="002D2359">
        <w:rPr>
          <w:rFonts w:ascii="Times New Roman" w:hAnsi="Times New Roman" w:cs="Times New Roman"/>
          <w:sz w:val="28"/>
          <w:szCs w:val="28"/>
        </w:rPr>
        <w:t>Народный врач СССР</w:t>
      </w:r>
      <w:r w:rsidR="00ED618D">
        <w:rPr>
          <w:rFonts w:ascii="Times New Roman" w:hAnsi="Times New Roman" w:cs="Times New Roman"/>
          <w:sz w:val="28"/>
          <w:szCs w:val="28"/>
        </w:rPr>
        <w:t>»</w:t>
      </w:r>
      <w:r w:rsidRPr="002D2359">
        <w:rPr>
          <w:rFonts w:ascii="Times New Roman" w:hAnsi="Times New Roman" w:cs="Times New Roman"/>
          <w:sz w:val="28"/>
          <w:szCs w:val="28"/>
        </w:rPr>
        <w:t xml:space="preserve">, установленное в соответствии с </w:t>
      </w:r>
      <w:hyperlink r:id="rId15" w:history="1">
        <w:r w:rsidRPr="002D2359">
          <w:rPr>
            <w:rFonts w:ascii="Times New Roman" w:hAnsi="Times New Roman" w:cs="Times New Roman"/>
            <w:sz w:val="28"/>
            <w:szCs w:val="28"/>
          </w:rPr>
          <w:t>Законом</w:t>
        </w:r>
      </w:hyperlink>
      <w:r w:rsidRPr="002D2359">
        <w:rPr>
          <w:rFonts w:ascii="Times New Roman" w:hAnsi="Times New Roman" w:cs="Times New Roman"/>
          <w:sz w:val="28"/>
          <w:szCs w:val="28"/>
        </w:rPr>
        <w:t xml:space="preserve"> Пермской области от 16 ноября 2005 г. </w:t>
      </w:r>
      <w:r w:rsidR="00ED618D">
        <w:rPr>
          <w:rFonts w:ascii="Times New Roman" w:hAnsi="Times New Roman" w:cs="Times New Roman"/>
          <w:sz w:val="28"/>
          <w:szCs w:val="28"/>
        </w:rPr>
        <w:t xml:space="preserve">№ </w:t>
      </w:r>
      <w:r w:rsidRPr="002D2359">
        <w:rPr>
          <w:rFonts w:ascii="Times New Roman" w:hAnsi="Times New Roman" w:cs="Times New Roman"/>
          <w:sz w:val="28"/>
          <w:szCs w:val="28"/>
        </w:rPr>
        <w:t xml:space="preserve">2614-577 </w:t>
      </w:r>
      <w:r w:rsidR="00ED618D">
        <w:rPr>
          <w:rFonts w:ascii="Times New Roman" w:hAnsi="Times New Roman" w:cs="Times New Roman"/>
          <w:sz w:val="28"/>
          <w:szCs w:val="28"/>
        </w:rPr>
        <w:t>«</w:t>
      </w:r>
      <w:r w:rsidRPr="002D2359">
        <w:rPr>
          <w:rFonts w:ascii="Times New Roman" w:hAnsi="Times New Roman" w:cs="Times New Roman"/>
          <w:sz w:val="28"/>
          <w:szCs w:val="28"/>
        </w:rPr>
        <w:t>Об оплате труда работников учреждений здравоохранения Пермского края</w:t>
      </w:r>
      <w:r w:rsidR="00ED618D">
        <w:rPr>
          <w:rFonts w:ascii="Times New Roman" w:hAnsi="Times New Roman" w:cs="Times New Roman"/>
          <w:sz w:val="28"/>
          <w:szCs w:val="28"/>
        </w:rPr>
        <w:t>»</w:t>
      </w:r>
      <w:r w:rsidRPr="002D2359">
        <w:rPr>
          <w:rFonts w:ascii="Times New Roman" w:hAnsi="Times New Roman" w:cs="Times New Roman"/>
          <w:sz w:val="28"/>
          <w:szCs w:val="28"/>
        </w:rPr>
        <w:t>, увеличени</w:t>
      </w:r>
      <w:r w:rsidR="00ED618D">
        <w:rPr>
          <w:rFonts w:ascii="Times New Roman" w:hAnsi="Times New Roman" w:cs="Times New Roman"/>
          <w:sz w:val="28"/>
          <w:szCs w:val="28"/>
        </w:rPr>
        <w:t>е тарифных ставок, окладов (</w:t>
      </w:r>
      <w:r w:rsidRPr="002D2359">
        <w:rPr>
          <w:rFonts w:ascii="Times New Roman" w:hAnsi="Times New Roman" w:cs="Times New Roman"/>
          <w:sz w:val="28"/>
          <w:szCs w:val="28"/>
        </w:rPr>
        <w:t>должностных окладов</w:t>
      </w:r>
      <w:r w:rsidR="00ED618D">
        <w:rPr>
          <w:rFonts w:ascii="Times New Roman" w:hAnsi="Times New Roman" w:cs="Times New Roman"/>
          <w:sz w:val="28"/>
          <w:szCs w:val="28"/>
        </w:rPr>
        <w:t>)</w:t>
      </w:r>
      <w:r w:rsidRPr="002D2359">
        <w:rPr>
          <w:rFonts w:ascii="Times New Roman" w:hAnsi="Times New Roman" w:cs="Times New Roman"/>
          <w:sz w:val="28"/>
          <w:szCs w:val="28"/>
        </w:rPr>
        <w:t xml:space="preserve"> сохраня</w:t>
      </w:r>
      <w:r w:rsidR="00ED618D">
        <w:rPr>
          <w:rFonts w:ascii="Times New Roman" w:hAnsi="Times New Roman" w:cs="Times New Roman"/>
          <w:sz w:val="28"/>
          <w:szCs w:val="28"/>
        </w:rPr>
        <w:t>е</w:t>
      </w:r>
      <w:r w:rsidRPr="002D2359">
        <w:rPr>
          <w:rFonts w:ascii="Times New Roman" w:hAnsi="Times New Roman" w:cs="Times New Roman"/>
          <w:sz w:val="28"/>
          <w:szCs w:val="28"/>
        </w:rPr>
        <w:t>тся.</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2.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Врачам - руководителям лечебно-профилактических учреждений (амбулаторно-поликлинических учреждений, входящих на правах структурных подразделений в со</w:t>
      </w:r>
      <w:r w:rsidR="00B438D2">
        <w:rPr>
          <w:rFonts w:ascii="Times New Roman" w:hAnsi="Times New Roman" w:cs="Times New Roman"/>
          <w:sz w:val="28"/>
          <w:szCs w:val="28"/>
        </w:rPr>
        <w:t xml:space="preserve">став этих учреждений) и врачам -  </w:t>
      </w:r>
      <w:r w:rsidRPr="002D2359">
        <w:rPr>
          <w:rFonts w:ascii="Times New Roman" w:hAnsi="Times New Roman" w:cs="Times New Roman"/>
          <w:sz w:val="28"/>
          <w:szCs w:val="28"/>
        </w:rPr>
        <w:t xml:space="preserve">заместителям руководителей квалификационная категория учитывается по специальности </w:t>
      </w:r>
      <w:r w:rsidR="00B438D2">
        <w:rPr>
          <w:rFonts w:ascii="Times New Roman" w:hAnsi="Times New Roman" w:cs="Times New Roman"/>
          <w:sz w:val="28"/>
          <w:szCs w:val="28"/>
        </w:rPr>
        <w:t>«</w:t>
      </w:r>
      <w:r w:rsidRPr="002D2359">
        <w:rPr>
          <w:rFonts w:ascii="Times New Roman" w:hAnsi="Times New Roman" w:cs="Times New Roman"/>
          <w:sz w:val="28"/>
          <w:szCs w:val="28"/>
        </w:rPr>
        <w:t>Социальная гигиена и организация здравоохранения</w:t>
      </w:r>
      <w:r w:rsidR="00B438D2">
        <w:rPr>
          <w:rFonts w:ascii="Times New Roman" w:hAnsi="Times New Roman" w:cs="Times New Roman"/>
          <w:sz w:val="28"/>
          <w:szCs w:val="28"/>
        </w:rPr>
        <w:t>»</w:t>
      </w:r>
      <w:r w:rsidRPr="002D2359">
        <w:rPr>
          <w:rFonts w:ascii="Times New Roman" w:hAnsi="Times New Roman" w:cs="Times New Roman"/>
          <w:sz w:val="28"/>
          <w:szCs w:val="28"/>
        </w:rPr>
        <w:t xml:space="preserve"> или по клинической специальности.</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Провизорам (фармацевтам) - руководителям аптечных учреждений (аптечных учреждений, входящих на правах структурных подразделений в состав лечебно-профилактических учреждений) квалификационная категория учитывается по специальности </w:t>
      </w:r>
      <w:r w:rsidR="00B438D2">
        <w:rPr>
          <w:rFonts w:ascii="Times New Roman" w:hAnsi="Times New Roman" w:cs="Times New Roman"/>
          <w:sz w:val="28"/>
          <w:szCs w:val="28"/>
        </w:rPr>
        <w:t>«</w:t>
      </w:r>
      <w:r w:rsidRPr="002D2359">
        <w:rPr>
          <w:rFonts w:ascii="Times New Roman" w:hAnsi="Times New Roman" w:cs="Times New Roman"/>
          <w:sz w:val="28"/>
          <w:szCs w:val="28"/>
        </w:rPr>
        <w:t>Управление и экономика фармации</w:t>
      </w:r>
      <w:r w:rsidR="00B438D2">
        <w:rPr>
          <w:rFonts w:ascii="Times New Roman" w:hAnsi="Times New Roman" w:cs="Times New Roman"/>
          <w:sz w:val="28"/>
          <w:szCs w:val="28"/>
        </w:rPr>
        <w:t>»</w:t>
      </w:r>
      <w:r w:rsidRPr="002D2359">
        <w:rPr>
          <w:rFonts w:ascii="Times New Roman" w:hAnsi="Times New Roman" w:cs="Times New Roman"/>
          <w:sz w:val="28"/>
          <w:szCs w:val="28"/>
        </w:rPr>
        <w:t xml:space="preserve"> или по провизорской (фармацевтической) специальности.</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Главной медицинской сестре, руководителю (со средним медицинским образованием) молочной кухни, хосписа, больницы (дома) сестринского ухода квалификационная категория учитывается по любой специальности среднего медицинского персонала лечебно-профилактического учреждения.</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Должностные оклады медицинским работникам учреждений здравоохранения устанавливаются с учетом квалификационной категории в течение 5 лет со дня издания приказа органом (учреждением) здравоохранения Пермского края о присвоении квалификационной категории.</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3. Изменение размеров</w:t>
      </w:r>
      <w:r w:rsidR="00B438D2">
        <w:rPr>
          <w:rFonts w:ascii="Times New Roman" w:hAnsi="Times New Roman" w:cs="Times New Roman"/>
          <w:sz w:val="28"/>
          <w:szCs w:val="28"/>
        </w:rPr>
        <w:t xml:space="preserve"> тарифных ставок, окладов (</w:t>
      </w:r>
      <w:r w:rsidRPr="002D2359">
        <w:rPr>
          <w:rFonts w:ascii="Times New Roman" w:hAnsi="Times New Roman" w:cs="Times New Roman"/>
          <w:sz w:val="28"/>
          <w:szCs w:val="28"/>
        </w:rPr>
        <w:t>должностных окладов</w:t>
      </w:r>
      <w:r w:rsidR="00B438D2">
        <w:rPr>
          <w:rFonts w:ascii="Times New Roman" w:hAnsi="Times New Roman" w:cs="Times New Roman"/>
          <w:sz w:val="28"/>
          <w:szCs w:val="28"/>
        </w:rPr>
        <w:t>)</w:t>
      </w:r>
      <w:r w:rsidRPr="002D2359">
        <w:rPr>
          <w:rFonts w:ascii="Times New Roman" w:hAnsi="Times New Roman" w:cs="Times New Roman"/>
          <w:sz w:val="28"/>
          <w:szCs w:val="28"/>
        </w:rPr>
        <w:t xml:space="preserve"> медицинским работникам учреждений здравоохранения производится в следующие сроки:</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при изменении размера должностного оклада - со дня издания приказа по учреждению;</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при присвоении квалификационной категории - со дня издания приказа органа (учреждения), при котором создана аттестационная комиссия;</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при присуждении ученой степени доктора наук - со дня его принятия президиумом </w:t>
      </w:r>
      <w:r w:rsidR="00B438D2">
        <w:rPr>
          <w:rFonts w:ascii="Times New Roman" w:hAnsi="Times New Roman" w:cs="Times New Roman"/>
          <w:sz w:val="28"/>
          <w:szCs w:val="28"/>
        </w:rPr>
        <w:t>В</w:t>
      </w:r>
      <w:r w:rsidRPr="002D2359">
        <w:rPr>
          <w:rFonts w:ascii="Times New Roman" w:hAnsi="Times New Roman" w:cs="Times New Roman"/>
          <w:sz w:val="28"/>
          <w:szCs w:val="28"/>
        </w:rPr>
        <w:t>ысшей аттестационной комиссии</w:t>
      </w:r>
      <w:r w:rsidR="00B438D2">
        <w:rPr>
          <w:rFonts w:ascii="Times New Roman" w:hAnsi="Times New Roman" w:cs="Times New Roman"/>
          <w:sz w:val="28"/>
          <w:szCs w:val="28"/>
        </w:rPr>
        <w:t xml:space="preserve"> решения о выдаче диплома доктора наук</w:t>
      </w:r>
      <w:r w:rsidRPr="002D2359">
        <w:rPr>
          <w:rFonts w:ascii="Times New Roman" w:hAnsi="Times New Roman" w:cs="Times New Roman"/>
          <w:sz w:val="28"/>
          <w:szCs w:val="28"/>
        </w:rPr>
        <w:t>;</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при присуждении ученой степени кандидата наук - со дня принятия президиумом </w:t>
      </w:r>
      <w:r w:rsidR="00B438D2">
        <w:rPr>
          <w:rFonts w:ascii="Times New Roman" w:hAnsi="Times New Roman" w:cs="Times New Roman"/>
          <w:sz w:val="28"/>
          <w:szCs w:val="28"/>
        </w:rPr>
        <w:t>В</w:t>
      </w:r>
      <w:r w:rsidRPr="002D2359">
        <w:rPr>
          <w:rFonts w:ascii="Times New Roman" w:hAnsi="Times New Roman" w:cs="Times New Roman"/>
          <w:sz w:val="28"/>
          <w:szCs w:val="28"/>
        </w:rPr>
        <w:t>ысшей аттестационной комиссии решения о выдаче диплома кандидата наук.</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2D2359">
        <w:rPr>
          <w:rFonts w:ascii="Times New Roman" w:hAnsi="Times New Roman" w:cs="Times New Roman"/>
          <w:sz w:val="28"/>
          <w:szCs w:val="28"/>
        </w:rPr>
        <w:lastRenderedPageBreak/>
        <w:t>5. Профессиональные квалификационные группы должностей</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r w:rsidRPr="002D2359">
        <w:rPr>
          <w:rFonts w:ascii="Times New Roman" w:hAnsi="Times New Roman" w:cs="Times New Roman"/>
          <w:sz w:val="28"/>
          <w:szCs w:val="28"/>
        </w:rPr>
        <w:t>работников, занятых в сфере здравоохранения и предоставления</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r w:rsidRPr="002D2359">
        <w:rPr>
          <w:rFonts w:ascii="Times New Roman" w:hAnsi="Times New Roman" w:cs="Times New Roman"/>
          <w:sz w:val="28"/>
          <w:szCs w:val="28"/>
        </w:rPr>
        <w:t>социальных услуг</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2D2359">
        <w:rPr>
          <w:rFonts w:ascii="Times New Roman" w:hAnsi="Times New Roman" w:cs="Times New Roman"/>
          <w:sz w:val="28"/>
          <w:szCs w:val="28"/>
        </w:rPr>
        <w:t xml:space="preserve">Профессиональная квалификационная группа </w:t>
      </w:r>
      <w:r w:rsidR="00B438D2">
        <w:rPr>
          <w:rFonts w:ascii="Times New Roman" w:hAnsi="Times New Roman" w:cs="Times New Roman"/>
          <w:sz w:val="28"/>
          <w:szCs w:val="28"/>
        </w:rPr>
        <w:t>«</w:t>
      </w:r>
      <w:r w:rsidRPr="002D2359">
        <w:rPr>
          <w:rFonts w:ascii="Times New Roman" w:hAnsi="Times New Roman" w:cs="Times New Roman"/>
          <w:sz w:val="28"/>
          <w:szCs w:val="28"/>
        </w:rPr>
        <w:t>Должности</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r w:rsidRPr="002D2359">
        <w:rPr>
          <w:rFonts w:ascii="Times New Roman" w:hAnsi="Times New Roman" w:cs="Times New Roman"/>
          <w:sz w:val="28"/>
          <w:szCs w:val="28"/>
        </w:rPr>
        <w:t>специалистов третьего уровня в учреждениях здравоохранения</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r w:rsidRPr="002D2359">
        <w:rPr>
          <w:rFonts w:ascii="Times New Roman" w:hAnsi="Times New Roman" w:cs="Times New Roman"/>
          <w:sz w:val="28"/>
          <w:szCs w:val="28"/>
        </w:rPr>
        <w:t>и осуществляющих предоставление социальных услуг</w:t>
      </w:r>
      <w:r w:rsidR="00B438D2">
        <w:rPr>
          <w:rFonts w:ascii="Times New Roman" w:hAnsi="Times New Roman" w:cs="Times New Roman"/>
          <w:sz w:val="28"/>
          <w:szCs w:val="28"/>
        </w:rPr>
        <w:t>»</w:t>
      </w:r>
    </w:p>
    <w:p w:rsidR="002D2359" w:rsidRPr="00B438D2" w:rsidRDefault="002D2359" w:rsidP="00061F2C">
      <w:pPr>
        <w:widowControl w:val="0"/>
        <w:autoSpaceDE w:val="0"/>
        <w:autoSpaceDN w:val="0"/>
        <w:adjustRightInd w:val="0"/>
        <w:spacing w:after="0" w:line="240" w:lineRule="auto"/>
        <w:jc w:val="right"/>
        <w:rPr>
          <w:rFonts w:ascii="Times New Roman" w:hAnsi="Times New Roman" w:cs="Times New Roman"/>
          <w:sz w:val="24"/>
          <w:szCs w:val="24"/>
        </w:rPr>
      </w:pPr>
      <w:r w:rsidRPr="00B438D2">
        <w:rPr>
          <w:rFonts w:ascii="Times New Roman" w:hAnsi="Times New Roman" w:cs="Times New Roman"/>
          <w:sz w:val="24"/>
          <w:szCs w:val="24"/>
        </w:rPr>
        <w:t>(в рублях)</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82"/>
        <w:gridCol w:w="3146"/>
        <w:gridCol w:w="3544"/>
        <w:gridCol w:w="2835"/>
      </w:tblGrid>
      <w:tr w:rsidR="00B438D2" w:rsidRPr="00B438D2" w:rsidTr="00B438D2">
        <w:tc>
          <w:tcPr>
            <w:tcW w:w="682"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 xml:space="preserve">№ </w:t>
            </w:r>
            <w:proofErr w:type="gramStart"/>
            <w:r w:rsidRPr="00B438D2">
              <w:rPr>
                <w:rFonts w:ascii="Times New Roman" w:hAnsi="Times New Roman" w:cs="Times New Roman"/>
                <w:sz w:val="20"/>
                <w:szCs w:val="20"/>
              </w:rPr>
              <w:t>п</w:t>
            </w:r>
            <w:proofErr w:type="gramEnd"/>
            <w:r w:rsidRPr="00B438D2">
              <w:rPr>
                <w:rFonts w:ascii="Times New Roman" w:hAnsi="Times New Roman" w:cs="Times New Roman"/>
                <w:sz w:val="20"/>
                <w:szCs w:val="20"/>
              </w:rPr>
              <w:t>/п</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Квалификационные уровни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Должности служащих, отнесенные к квалификационным уровням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 xml:space="preserve">Минимальные размеры </w:t>
            </w:r>
            <w:r>
              <w:rPr>
                <w:rFonts w:ascii="Times New Roman" w:hAnsi="Times New Roman" w:cs="Times New Roman"/>
                <w:sz w:val="20"/>
                <w:szCs w:val="20"/>
              </w:rPr>
              <w:t>тарифных ставок, окладов (</w:t>
            </w:r>
            <w:r w:rsidRPr="00B438D2">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B438D2" w:rsidRPr="00B438D2" w:rsidTr="00B438D2">
        <w:tc>
          <w:tcPr>
            <w:tcW w:w="682"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4</w:t>
            </w:r>
          </w:p>
        </w:tc>
      </w:tr>
      <w:tr w:rsidR="00B438D2" w:rsidRPr="00B438D2" w:rsidTr="00B438D2">
        <w:tc>
          <w:tcPr>
            <w:tcW w:w="682"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1-й </w:t>
            </w:r>
            <w:r w:rsidRPr="00B438D2">
              <w:rPr>
                <w:rFonts w:ascii="Times New Roman" w:hAnsi="Times New Roman" w:cs="Times New Roman"/>
                <w:sz w:val="20"/>
                <w:szCs w:val="20"/>
              </w:rPr>
              <w:t>квалификационный уровень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rPr>
                <w:rFonts w:ascii="Times New Roman" w:hAnsi="Times New Roman" w:cs="Times New Roman"/>
                <w:sz w:val="20"/>
                <w:szCs w:val="20"/>
              </w:rPr>
            </w:pPr>
            <w:r w:rsidRPr="00B438D2">
              <w:rPr>
                <w:rFonts w:ascii="Times New Roman" w:hAnsi="Times New Roman" w:cs="Times New Roman"/>
                <w:sz w:val="20"/>
                <w:szCs w:val="20"/>
              </w:rPr>
              <w:t>Инструктор-методист по лечебной физкультуре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3163</w:t>
            </w:r>
          </w:p>
        </w:tc>
      </w:tr>
    </w:tbl>
    <w:p w:rsidR="00B438D2" w:rsidRDefault="00B438D2"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Примечание: специалистам, допущенным в установленном порядке к медицинской деятельности, занимающим врачебные и провизорские должности, в том числе руководителей, устанавливается доплата к должностному окладу в размере 8 процентов за ученую степень кандидата медицинских (фармацевтических, биологических, химических) наук, 16 процентов за ученую степень доктора медицинских (фармацевтических, биологических, химических) наук.</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2D2359">
        <w:rPr>
          <w:rFonts w:ascii="Times New Roman" w:hAnsi="Times New Roman" w:cs="Times New Roman"/>
          <w:sz w:val="28"/>
          <w:szCs w:val="28"/>
        </w:rPr>
        <w:t xml:space="preserve">6. Профессиональные квалификационные группы </w:t>
      </w:r>
      <w:proofErr w:type="gramStart"/>
      <w:r w:rsidRPr="002D2359">
        <w:rPr>
          <w:rFonts w:ascii="Times New Roman" w:hAnsi="Times New Roman" w:cs="Times New Roman"/>
          <w:sz w:val="28"/>
          <w:szCs w:val="28"/>
        </w:rPr>
        <w:t>общеотраслевых</w:t>
      </w:r>
      <w:proofErr w:type="gramEnd"/>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r w:rsidRPr="002D2359">
        <w:rPr>
          <w:rFonts w:ascii="Times New Roman" w:hAnsi="Times New Roman" w:cs="Times New Roman"/>
          <w:sz w:val="28"/>
          <w:szCs w:val="28"/>
        </w:rPr>
        <w:t>должностей руководителей, специалистов и служащих</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2D2359">
        <w:rPr>
          <w:rFonts w:ascii="Times New Roman" w:hAnsi="Times New Roman" w:cs="Times New Roman"/>
          <w:sz w:val="28"/>
          <w:szCs w:val="28"/>
        </w:rPr>
        <w:t>6.1. Профессиональная квалификационная группа</w:t>
      </w:r>
    </w:p>
    <w:p w:rsidR="002D2359" w:rsidRPr="002D2359" w:rsidRDefault="00B438D2" w:rsidP="00061F2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D2359" w:rsidRPr="002D2359">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p>
    <w:p w:rsidR="002D2359" w:rsidRPr="00B438D2" w:rsidRDefault="002D2359" w:rsidP="00061F2C">
      <w:pPr>
        <w:widowControl w:val="0"/>
        <w:autoSpaceDE w:val="0"/>
        <w:autoSpaceDN w:val="0"/>
        <w:adjustRightInd w:val="0"/>
        <w:spacing w:after="0" w:line="240" w:lineRule="auto"/>
        <w:jc w:val="right"/>
        <w:rPr>
          <w:rFonts w:ascii="Times New Roman" w:hAnsi="Times New Roman" w:cs="Times New Roman"/>
          <w:sz w:val="24"/>
          <w:szCs w:val="24"/>
        </w:rPr>
      </w:pPr>
      <w:r w:rsidRPr="00B438D2">
        <w:rPr>
          <w:rFonts w:ascii="Times New Roman" w:hAnsi="Times New Roman" w:cs="Times New Roman"/>
          <w:sz w:val="24"/>
          <w:szCs w:val="24"/>
        </w:rPr>
        <w:t>(в рублях)</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2552"/>
        <w:gridCol w:w="4385"/>
        <w:gridCol w:w="2561"/>
      </w:tblGrid>
      <w:tr w:rsidR="00B438D2" w:rsidRPr="00B438D2" w:rsidTr="009F4A4F">
        <w:tc>
          <w:tcPr>
            <w:tcW w:w="709"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 xml:space="preserve">№ </w:t>
            </w:r>
            <w:proofErr w:type="gramStart"/>
            <w:r w:rsidRPr="00B438D2">
              <w:rPr>
                <w:rFonts w:ascii="Times New Roman" w:hAnsi="Times New Roman" w:cs="Times New Roman"/>
                <w:sz w:val="20"/>
                <w:szCs w:val="20"/>
              </w:rPr>
              <w:t>п</w:t>
            </w:r>
            <w:proofErr w:type="gramEnd"/>
            <w:r w:rsidRPr="00B438D2">
              <w:rPr>
                <w:rFonts w:ascii="Times New Roman" w:hAnsi="Times New Roman" w:cs="Times New Roman"/>
                <w:sz w:val="20"/>
                <w:szCs w:val="20"/>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Квалификационные уровни</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Должности служащих, отнесенные к квалификационным уровням</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9F4A4F"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 xml:space="preserve">Минимальные размеры </w:t>
            </w:r>
            <w:r>
              <w:rPr>
                <w:rFonts w:ascii="Times New Roman" w:hAnsi="Times New Roman" w:cs="Times New Roman"/>
                <w:sz w:val="20"/>
                <w:szCs w:val="20"/>
              </w:rPr>
              <w:t>тарифных ставок, окладов (</w:t>
            </w:r>
            <w:r w:rsidRPr="00B438D2">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B438D2" w:rsidRPr="00B438D2" w:rsidTr="009F4A4F">
        <w:tc>
          <w:tcPr>
            <w:tcW w:w="709"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2</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3</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4</w:t>
            </w:r>
          </w:p>
        </w:tc>
      </w:tr>
      <w:tr w:rsidR="00B438D2" w:rsidRPr="00B438D2" w:rsidTr="009F4A4F">
        <w:trPr>
          <w:trHeight w:val="9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1-й </w:t>
            </w:r>
            <w:r w:rsidRPr="00B438D2">
              <w:rPr>
                <w:rFonts w:ascii="Times New Roman" w:hAnsi="Times New Roman" w:cs="Times New Roman"/>
                <w:sz w:val="20"/>
                <w:szCs w:val="20"/>
              </w:rPr>
              <w:t xml:space="preserve"> квалификационный уровень</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rPr>
                <w:rFonts w:ascii="Times New Roman" w:hAnsi="Times New Roman" w:cs="Times New Roman"/>
                <w:sz w:val="20"/>
                <w:szCs w:val="20"/>
              </w:rPr>
            </w:pPr>
            <w:r w:rsidRPr="00B438D2">
              <w:rPr>
                <w:rFonts w:ascii="Times New Roman" w:hAnsi="Times New Roman" w:cs="Times New Roman"/>
                <w:sz w:val="20"/>
                <w:szCs w:val="20"/>
              </w:rPr>
              <w:t>Агент по снабжению, делопроизводитель,  се</w:t>
            </w:r>
            <w:r w:rsidR="009F4A4F">
              <w:rPr>
                <w:rFonts w:ascii="Times New Roman" w:hAnsi="Times New Roman" w:cs="Times New Roman"/>
                <w:sz w:val="20"/>
                <w:szCs w:val="20"/>
              </w:rPr>
              <w:t>кретарь, секретарь- машинистка; к</w:t>
            </w:r>
            <w:r w:rsidRPr="00B438D2">
              <w:rPr>
                <w:rFonts w:ascii="Times New Roman" w:hAnsi="Times New Roman" w:cs="Times New Roman"/>
                <w:sz w:val="20"/>
                <w:szCs w:val="20"/>
              </w:rPr>
              <w:t>ассир;</w:t>
            </w:r>
            <w:r w:rsidR="009F4A4F">
              <w:rPr>
                <w:rFonts w:ascii="Times New Roman" w:hAnsi="Times New Roman" w:cs="Times New Roman"/>
                <w:sz w:val="20"/>
                <w:szCs w:val="20"/>
              </w:rPr>
              <w:t xml:space="preserve"> м</w:t>
            </w:r>
            <w:r w:rsidRPr="00B438D2">
              <w:rPr>
                <w:rFonts w:ascii="Times New Roman" w:hAnsi="Times New Roman" w:cs="Times New Roman"/>
                <w:sz w:val="20"/>
                <w:szCs w:val="20"/>
              </w:rPr>
              <w:t>ашинистка</w:t>
            </w:r>
            <w:r w:rsidR="009F4A4F">
              <w:rPr>
                <w:rFonts w:ascii="Times New Roman" w:hAnsi="Times New Roman" w:cs="Times New Roman"/>
                <w:sz w:val="20"/>
                <w:szCs w:val="20"/>
              </w:rPr>
              <w:t xml:space="preserve">; </w:t>
            </w:r>
            <w:r w:rsidRPr="00B438D2">
              <w:rPr>
                <w:rFonts w:ascii="Times New Roman" w:hAnsi="Times New Roman" w:cs="Times New Roman"/>
                <w:sz w:val="20"/>
                <w:szCs w:val="20"/>
              </w:rPr>
              <w:t>статистик</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B438D2" w:rsidRPr="009F4A4F"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1970</w:t>
            </w:r>
          </w:p>
        </w:tc>
      </w:tr>
      <w:tr w:rsidR="00B438D2" w:rsidRPr="00B438D2" w:rsidTr="009F4A4F">
        <w:tc>
          <w:tcPr>
            <w:tcW w:w="709"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2</w:t>
            </w:r>
            <w:r>
              <w:rPr>
                <w:rFonts w:ascii="Times New Roman" w:hAnsi="Times New Roman" w:cs="Times New Roman"/>
                <w:sz w:val="20"/>
                <w:szCs w:val="20"/>
              </w:rPr>
              <w:t>-й</w:t>
            </w:r>
            <w:r w:rsidRPr="00B438D2">
              <w:rPr>
                <w:rFonts w:ascii="Times New Roman" w:hAnsi="Times New Roman" w:cs="Times New Roman"/>
                <w:sz w:val="20"/>
                <w:szCs w:val="20"/>
              </w:rPr>
              <w:t xml:space="preserve"> квалификационный уровень</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B438D2" w:rsidRPr="00B438D2" w:rsidRDefault="00B438D2" w:rsidP="00061F2C">
            <w:pPr>
              <w:autoSpaceDE w:val="0"/>
              <w:autoSpaceDN w:val="0"/>
              <w:adjustRightInd w:val="0"/>
              <w:spacing w:line="240" w:lineRule="auto"/>
              <w:rPr>
                <w:rFonts w:ascii="Times New Roman" w:hAnsi="Times New Roman" w:cs="Times New Roman"/>
                <w:sz w:val="20"/>
                <w:szCs w:val="20"/>
              </w:rPr>
            </w:pPr>
            <w:r w:rsidRPr="00B438D2">
              <w:rPr>
                <w:rFonts w:ascii="Times New Roman"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438D2" w:rsidRPr="00B438D2" w:rsidRDefault="00B438D2"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t>2176</w:t>
            </w:r>
          </w:p>
        </w:tc>
      </w:tr>
    </w:tbl>
    <w:p w:rsidR="00B438D2" w:rsidRDefault="00B438D2" w:rsidP="00061F2C">
      <w:pPr>
        <w:widowControl w:val="0"/>
        <w:autoSpaceDE w:val="0"/>
        <w:autoSpaceDN w:val="0"/>
        <w:adjustRightInd w:val="0"/>
        <w:spacing w:after="0" w:line="240" w:lineRule="auto"/>
        <w:jc w:val="center"/>
        <w:outlineLvl w:val="4"/>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2D2359">
        <w:rPr>
          <w:rFonts w:ascii="Times New Roman" w:hAnsi="Times New Roman" w:cs="Times New Roman"/>
          <w:sz w:val="28"/>
          <w:szCs w:val="28"/>
        </w:rPr>
        <w:t>6.2. Профессиональная квалификационная группа</w:t>
      </w:r>
    </w:p>
    <w:p w:rsidR="002D2359" w:rsidRPr="002D2359" w:rsidRDefault="00B438D2" w:rsidP="00061F2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D2359" w:rsidRPr="002D2359">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p>
    <w:p w:rsidR="002D2359" w:rsidRPr="009F4A4F" w:rsidRDefault="002D2359" w:rsidP="00061F2C">
      <w:pPr>
        <w:widowControl w:val="0"/>
        <w:autoSpaceDE w:val="0"/>
        <w:autoSpaceDN w:val="0"/>
        <w:adjustRightInd w:val="0"/>
        <w:spacing w:after="0" w:line="240" w:lineRule="auto"/>
        <w:jc w:val="right"/>
        <w:rPr>
          <w:rFonts w:ascii="Times New Roman" w:hAnsi="Times New Roman" w:cs="Times New Roman"/>
          <w:sz w:val="24"/>
          <w:szCs w:val="24"/>
        </w:rPr>
      </w:pPr>
      <w:r w:rsidRPr="009F4A4F">
        <w:rPr>
          <w:rFonts w:ascii="Times New Roman" w:hAnsi="Times New Roman" w:cs="Times New Roman"/>
          <w:sz w:val="24"/>
          <w:szCs w:val="24"/>
        </w:rPr>
        <w:t>(в рублях)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7"/>
        <w:gridCol w:w="2835"/>
        <w:gridCol w:w="4678"/>
        <w:gridCol w:w="1985"/>
      </w:tblGrid>
      <w:tr w:rsidR="009F4A4F" w:rsidRPr="009F4A4F" w:rsidTr="009F4A4F">
        <w:tc>
          <w:tcPr>
            <w:tcW w:w="567"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 xml:space="preserve">№ </w:t>
            </w:r>
            <w:proofErr w:type="gramStart"/>
            <w:r w:rsidRPr="009F4A4F">
              <w:rPr>
                <w:rFonts w:ascii="Times New Roman" w:hAnsi="Times New Roman" w:cs="Times New Roman"/>
                <w:sz w:val="20"/>
                <w:szCs w:val="20"/>
              </w:rPr>
              <w:lastRenderedPageBreak/>
              <w:t>п</w:t>
            </w:r>
            <w:proofErr w:type="gramEnd"/>
            <w:r w:rsidRPr="009F4A4F">
              <w:rPr>
                <w:rFonts w:ascii="Times New Roman" w:hAnsi="Times New Roman" w:cs="Times New Roman"/>
                <w:sz w:val="20"/>
                <w:szCs w:val="20"/>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lastRenderedPageBreak/>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 xml:space="preserve">Должности служащих, отнесенные к </w:t>
            </w:r>
            <w:r w:rsidRPr="009F4A4F">
              <w:rPr>
                <w:rFonts w:ascii="Times New Roman" w:hAnsi="Times New Roman" w:cs="Times New Roman"/>
                <w:sz w:val="20"/>
                <w:szCs w:val="20"/>
              </w:rPr>
              <w:lastRenderedPageBreak/>
              <w:t>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B438D2">
              <w:rPr>
                <w:rFonts w:ascii="Times New Roman" w:hAnsi="Times New Roman" w:cs="Times New Roman"/>
                <w:sz w:val="20"/>
                <w:szCs w:val="20"/>
              </w:rPr>
              <w:lastRenderedPageBreak/>
              <w:t xml:space="preserve">Минимальные размеры </w:t>
            </w:r>
            <w:r>
              <w:rPr>
                <w:rFonts w:ascii="Times New Roman" w:hAnsi="Times New Roman" w:cs="Times New Roman"/>
                <w:sz w:val="20"/>
                <w:szCs w:val="20"/>
              </w:rPr>
              <w:t xml:space="preserve">тарифных </w:t>
            </w:r>
            <w:r>
              <w:rPr>
                <w:rFonts w:ascii="Times New Roman" w:hAnsi="Times New Roman" w:cs="Times New Roman"/>
                <w:sz w:val="20"/>
                <w:szCs w:val="20"/>
              </w:rPr>
              <w:lastRenderedPageBreak/>
              <w:t>ставок, окладов (</w:t>
            </w:r>
            <w:r w:rsidRPr="00B438D2">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9F4A4F" w:rsidRPr="009F4A4F" w:rsidTr="009F4A4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4</w:t>
            </w:r>
          </w:p>
        </w:tc>
      </w:tr>
      <w:tr w:rsidR="009F4A4F" w:rsidRPr="009F4A4F" w:rsidTr="009F4A4F">
        <w:tc>
          <w:tcPr>
            <w:tcW w:w="567"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1</w:t>
            </w:r>
            <w:r>
              <w:rPr>
                <w:rFonts w:ascii="Times New Roman" w:hAnsi="Times New Roman" w:cs="Times New Roman"/>
                <w:sz w:val="20"/>
                <w:szCs w:val="20"/>
              </w:rPr>
              <w:t xml:space="preserve">-й </w:t>
            </w:r>
            <w:r w:rsidRPr="009F4A4F">
              <w:rPr>
                <w:rFonts w:ascii="Times New Roman"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Инспектор по кадрам</w:t>
            </w:r>
            <w:r>
              <w:rPr>
                <w:rFonts w:ascii="Times New Roman" w:hAnsi="Times New Roman" w:cs="Times New Roman"/>
                <w:sz w:val="20"/>
                <w:szCs w:val="20"/>
              </w:rPr>
              <w:t xml:space="preserve">; </w:t>
            </w:r>
            <w:r w:rsidRPr="009F4A4F">
              <w:rPr>
                <w:rFonts w:ascii="Times New Roman" w:hAnsi="Times New Roman" w:cs="Times New Roman"/>
                <w:sz w:val="20"/>
                <w:szCs w:val="20"/>
              </w:rPr>
              <w:t>техник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2176</w:t>
            </w:r>
          </w:p>
        </w:tc>
      </w:tr>
      <w:tr w:rsidR="009F4A4F" w:rsidRPr="009F4A4F" w:rsidTr="009F4A4F">
        <w:tc>
          <w:tcPr>
            <w:tcW w:w="567"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2</w:t>
            </w:r>
            <w:r>
              <w:rPr>
                <w:rFonts w:ascii="Times New Roman" w:hAnsi="Times New Roman" w:cs="Times New Roman"/>
                <w:sz w:val="20"/>
                <w:szCs w:val="20"/>
              </w:rPr>
              <w:t xml:space="preserve">-й </w:t>
            </w:r>
            <w:r w:rsidRPr="009F4A4F">
              <w:rPr>
                <w:rFonts w:ascii="Times New Roman"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Заведующий хозяйством;</w:t>
            </w:r>
            <w:r>
              <w:rPr>
                <w:rFonts w:ascii="Times New Roman" w:hAnsi="Times New Roman" w:cs="Times New Roman"/>
                <w:sz w:val="20"/>
                <w:szCs w:val="20"/>
              </w:rPr>
              <w:t xml:space="preserve"> з</w:t>
            </w:r>
            <w:r w:rsidRPr="009F4A4F">
              <w:rPr>
                <w:rFonts w:ascii="Times New Roman" w:hAnsi="Times New Roman" w:cs="Times New Roman"/>
                <w:sz w:val="20"/>
                <w:szCs w:val="20"/>
              </w:rPr>
              <w:t>аведующий складом (центральным складом); социальный работник</w:t>
            </w:r>
          </w:p>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 xml:space="preserve">Должности служащих первого квалификационного уровня, по которым </w:t>
            </w:r>
            <w:r>
              <w:rPr>
                <w:rFonts w:ascii="Times New Roman" w:hAnsi="Times New Roman" w:cs="Times New Roman"/>
                <w:sz w:val="20"/>
                <w:szCs w:val="20"/>
              </w:rPr>
              <w:t xml:space="preserve">может </w:t>
            </w:r>
            <w:r w:rsidRPr="009F4A4F">
              <w:rPr>
                <w:rFonts w:ascii="Times New Roman" w:hAnsi="Times New Roman" w:cs="Times New Roman"/>
                <w:sz w:val="20"/>
                <w:szCs w:val="20"/>
              </w:rPr>
              <w:t>устанавлива</w:t>
            </w:r>
            <w:r>
              <w:rPr>
                <w:rFonts w:ascii="Times New Roman" w:hAnsi="Times New Roman" w:cs="Times New Roman"/>
                <w:sz w:val="20"/>
                <w:szCs w:val="20"/>
              </w:rPr>
              <w:t xml:space="preserve">ться </w:t>
            </w:r>
            <w:r w:rsidRPr="009F4A4F">
              <w:rPr>
                <w:rFonts w:ascii="Times New Roman" w:hAnsi="Times New Roman" w:cs="Times New Roman"/>
                <w:sz w:val="20"/>
                <w:szCs w:val="20"/>
              </w:rPr>
              <w:t>производное дол</w:t>
            </w:r>
            <w:r>
              <w:rPr>
                <w:rFonts w:ascii="Times New Roman" w:hAnsi="Times New Roman" w:cs="Times New Roman"/>
                <w:sz w:val="20"/>
                <w:szCs w:val="20"/>
              </w:rPr>
              <w:t>жностное наименование «старший»</w:t>
            </w:r>
          </w:p>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 xml:space="preserve">Должности служащих первого квалификационного уровня, по которым устанавливается </w:t>
            </w:r>
            <w:r w:rsidRPr="009F4A4F">
              <w:rPr>
                <w:rFonts w:ascii="Times New Roman" w:hAnsi="Times New Roman" w:cs="Times New Roman"/>
                <w:sz w:val="20"/>
                <w:szCs w:val="20"/>
                <w:lang w:val="en-US"/>
              </w:rPr>
              <w:t>II</w:t>
            </w:r>
            <w:r w:rsidRPr="009F4A4F">
              <w:rPr>
                <w:rFonts w:ascii="Times New Roman" w:hAnsi="Times New Roman" w:cs="Times New Roman"/>
                <w:sz w:val="20"/>
                <w:szCs w:val="20"/>
              </w:rPr>
              <w:t xml:space="preserve"> </w:t>
            </w:r>
            <w:proofErr w:type="spellStart"/>
            <w:r w:rsidRPr="009F4A4F">
              <w:rPr>
                <w:rFonts w:ascii="Times New Roman" w:hAnsi="Times New Roman" w:cs="Times New Roman"/>
                <w:sz w:val="20"/>
                <w:szCs w:val="20"/>
              </w:rPr>
              <w:t>внутридолжностная</w:t>
            </w:r>
            <w:proofErr w:type="spellEnd"/>
            <w:r w:rsidRPr="009F4A4F">
              <w:rPr>
                <w:rFonts w:ascii="Times New Roman" w:hAnsi="Times New Roman" w:cs="Times New Roman"/>
                <w:sz w:val="20"/>
                <w:szCs w:val="20"/>
              </w:rPr>
              <w:t xml:space="preserve"> категория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2049</w:t>
            </w:r>
          </w:p>
          <w:p w:rsidR="009F4A4F" w:rsidRDefault="009F4A4F" w:rsidP="00061F2C">
            <w:pPr>
              <w:autoSpaceDE w:val="0"/>
              <w:autoSpaceDN w:val="0"/>
              <w:adjustRightInd w:val="0"/>
              <w:spacing w:line="240" w:lineRule="auto"/>
              <w:jc w:val="center"/>
              <w:rPr>
                <w:rFonts w:ascii="Times New Roman" w:hAnsi="Times New Roman" w:cs="Times New Roman"/>
                <w:sz w:val="20"/>
                <w:szCs w:val="20"/>
              </w:rPr>
            </w:pPr>
          </w:p>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2361</w:t>
            </w:r>
          </w:p>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p>
          <w:p w:rsidR="009F4A4F" w:rsidRPr="009F4A4F" w:rsidRDefault="009F4A4F" w:rsidP="00061F2C">
            <w:pPr>
              <w:autoSpaceDE w:val="0"/>
              <w:autoSpaceDN w:val="0"/>
              <w:adjustRightInd w:val="0"/>
              <w:spacing w:line="240" w:lineRule="auto"/>
              <w:jc w:val="center"/>
              <w:rPr>
                <w:rFonts w:ascii="Times New Roman" w:hAnsi="Times New Roman" w:cs="Times New Roman"/>
                <w:color w:val="FF0000"/>
                <w:sz w:val="20"/>
                <w:szCs w:val="20"/>
              </w:rPr>
            </w:pPr>
            <w:r w:rsidRPr="009F4A4F">
              <w:rPr>
                <w:rFonts w:ascii="Times New Roman" w:hAnsi="Times New Roman" w:cs="Times New Roman"/>
                <w:sz w:val="20"/>
                <w:szCs w:val="20"/>
              </w:rPr>
              <w:t>2361</w:t>
            </w:r>
          </w:p>
        </w:tc>
      </w:tr>
      <w:tr w:rsidR="009F4A4F" w:rsidRPr="009F4A4F" w:rsidTr="009F4A4F">
        <w:tc>
          <w:tcPr>
            <w:tcW w:w="567"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3</w:t>
            </w:r>
            <w:r>
              <w:rPr>
                <w:rFonts w:ascii="Times New Roman" w:hAnsi="Times New Roman" w:cs="Times New Roman"/>
                <w:sz w:val="20"/>
                <w:szCs w:val="20"/>
              </w:rPr>
              <w:t>-й</w:t>
            </w:r>
            <w:r w:rsidRPr="009F4A4F">
              <w:rPr>
                <w:rFonts w:ascii="Times New Roman"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Начальник хозяйственного отдела</w:t>
            </w:r>
            <w:r w:rsidR="00876376">
              <w:rPr>
                <w:rFonts w:ascii="Times New Roman" w:hAnsi="Times New Roman" w:cs="Times New Roman"/>
                <w:sz w:val="20"/>
                <w:szCs w:val="20"/>
              </w:rPr>
              <w:t xml:space="preserve"> </w:t>
            </w:r>
            <w:r w:rsidRPr="009F4A4F">
              <w:rPr>
                <w:rFonts w:ascii="Times New Roman" w:hAnsi="Times New Roman" w:cs="Times New Roman"/>
                <w:sz w:val="20"/>
                <w:szCs w:val="20"/>
              </w:rPr>
              <w:t xml:space="preserve">при отнесении учреждения к </w:t>
            </w:r>
            <w:r w:rsidRPr="009F4A4F">
              <w:rPr>
                <w:rFonts w:ascii="Times New Roman" w:hAnsi="Times New Roman" w:cs="Times New Roman"/>
                <w:sz w:val="20"/>
                <w:szCs w:val="20"/>
                <w:lang w:val="en-US"/>
              </w:rPr>
              <w:t>III</w:t>
            </w:r>
            <w:r w:rsidRPr="009F4A4F">
              <w:rPr>
                <w:rFonts w:ascii="Times New Roman" w:hAnsi="Times New Roman" w:cs="Times New Roman"/>
                <w:sz w:val="20"/>
                <w:szCs w:val="20"/>
              </w:rPr>
              <w:t xml:space="preserve"> - </w:t>
            </w:r>
            <w:r w:rsidRPr="009F4A4F">
              <w:rPr>
                <w:rFonts w:ascii="Times New Roman" w:hAnsi="Times New Roman" w:cs="Times New Roman"/>
                <w:sz w:val="20"/>
                <w:szCs w:val="20"/>
                <w:lang w:val="en-US"/>
              </w:rPr>
              <w:t>IV</w:t>
            </w:r>
            <w:r w:rsidRPr="009F4A4F">
              <w:rPr>
                <w:rFonts w:ascii="Times New Roman" w:hAnsi="Times New Roman" w:cs="Times New Roman"/>
                <w:sz w:val="20"/>
                <w:szCs w:val="20"/>
              </w:rPr>
              <w:t xml:space="preserve"> категории; </w:t>
            </w:r>
          </w:p>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 xml:space="preserve">Должности служащих первого квалификационного уровня, по которым устанавливается  </w:t>
            </w:r>
            <w:r w:rsidRPr="009F4A4F">
              <w:rPr>
                <w:rFonts w:ascii="Times New Roman" w:hAnsi="Times New Roman" w:cs="Times New Roman"/>
                <w:sz w:val="20"/>
                <w:szCs w:val="20"/>
                <w:lang w:val="en-US"/>
              </w:rPr>
              <w:t>I</w:t>
            </w:r>
            <w:r w:rsidRPr="009F4A4F">
              <w:rPr>
                <w:rFonts w:ascii="Times New Roman" w:hAnsi="Times New Roman" w:cs="Times New Roman"/>
                <w:sz w:val="20"/>
                <w:szCs w:val="20"/>
              </w:rPr>
              <w:t xml:space="preserve"> </w:t>
            </w:r>
            <w:proofErr w:type="spellStart"/>
            <w:r w:rsidRPr="009F4A4F">
              <w:rPr>
                <w:rFonts w:ascii="Times New Roman" w:hAnsi="Times New Roman" w:cs="Times New Roman"/>
                <w:sz w:val="20"/>
                <w:szCs w:val="20"/>
              </w:rPr>
              <w:t>внутридолжностная</w:t>
            </w:r>
            <w:proofErr w:type="spellEnd"/>
            <w:r w:rsidRPr="009F4A4F">
              <w:rPr>
                <w:rFonts w:ascii="Times New Roman" w:hAnsi="Times New Roman" w:cs="Times New Roman"/>
                <w:sz w:val="20"/>
                <w:szCs w:val="20"/>
              </w:rPr>
              <w:t xml:space="preserve"> категория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2869</w:t>
            </w:r>
          </w:p>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p>
          <w:p w:rsidR="009F4A4F" w:rsidRPr="009F4A4F" w:rsidRDefault="009F4A4F" w:rsidP="00061F2C">
            <w:pPr>
              <w:autoSpaceDE w:val="0"/>
              <w:autoSpaceDN w:val="0"/>
              <w:adjustRightInd w:val="0"/>
              <w:spacing w:line="240" w:lineRule="auto"/>
              <w:jc w:val="center"/>
              <w:rPr>
                <w:rFonts w:ascii="Times New Roman" w:hAnsi="Times New Roman" w:cs="Times New Roman"/>
                <w:color w:val="FF0000"/>
                <w:sz w:val="20"/>
                <w:szCs w:val="20"/>
              </w:rPr>
            </w:pPr>
            <w:r w:rsidRPr="009F4A4F">
              <w:rPr>
                <w:rFonts w:ascii="Times New Roman" w:hAnsi="Times New Roman" w:cs="Times New Roman"/>
                <w:sz w:val="20"/>
                <w:szCs w:val="20"/>
              </w:rPr>
              <w:t>2614</w:t>
            </w:r>
          </w:p>
        </w:tc>
      </w:tr>
      <w:tr w:rsidR="009F4A4F" w:rsidRPr="009F4A4F" w:rsidTr="009F4A4F">
        <w:tc>
          <w:tcPr>
            <w:tcW w:w="567"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4</w:t>
            </w:r>
            <w:r>
              <w:rPr>
                <w:rFonts w:ascii="Times New Roman" w:hAnsi="Times New Roman" w:cs="Times New Roman"/>
                <w:sz w:val="20"/>
                <w:szCs w:val="20"/>
              </w:rPr>
              <w:t>-й</w:t>
            </w:r>
            <w:r w:rsidRPr="009F4A4F">
              <w:rPr>
                <w:rFonts w:ascii="Times New Roman"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876376" w:rsidP="00061F2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Механик</w:t>
            </w:r>
          </w:p>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3163</w:t>
            </w:r>
          </w:p>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3808</w:t>
            </w:r>
          </w:p>
        </w:tc>
      </w:tr>
      <w:tr w:rsidR="009F4A4F" w:rsidRPr="009F4A4F" w:rsidTr="009F4A4F">
        <w:tc>
          <w:tcPr>
            <w:tcW w:w="567"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5</w:t>
            </w:r>
            <w:r>
              <w:rPr>
                <w:rFonts w:ascii="Times New Roman" w:hAnsi="Times New Roman" w:cs="Times New Roman"/>
                <w:sz w:val="20"/>
                <w:szCs w:val="20"/>
              </w:rPr>
              <w:t>-й</w:t>
            </w:r>
            <w:r w:rsidRPr="009F4A4F">
              <w:rPr>
                <w:rFonts w:ascii="Times New Roman"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Начальник гаража:</w:t>
            </w:r>
          </w:p>
          <w:p w:rsidR="009F4A4F" w:rsidRPr="009F4A4F" w:rsidRDefault="009F4A4F" w:rsidP="00061F2C">
            <w:pPr>
              <w:autoSpaceDE w:val="0"/>
              <w:autoSpaceDN w:val="0"/>
              <w:adjustRightInd w:val="0"/>
              <w:spacing w:line="240" w:lineRule="auto"/>
              <w:rPr>
                <w:rFonts w:ascii="Times New Roman" w:hAnsi="Times New Roman" w:cs="Times New Roman"/>
                <w:sz w:val="20"/>
                <w:szCs w:val="20"/>
              </w:rPr>
            </w:pPr>
            <w:r w:rsidRPr="009F4A4F">
              <w:rPr>
                <w:rFonts w:ascii="Times New Roman" w:hAnsi="Times New Roman" w:cs="Times New Roman"/>
                <w:sz w:val="20"/>
                <w:szCs w:val="20"/>
              </w:rPr>
              <w:t xml:space="preserve"> при отнесении учреждения к </w:t>
            </w:r>
            <w:r w:rsidRPr="009F4A4F">
              <w:rPr>
                <w:rFonts w:ascii="Times New Roman" w:hAnsi="Times New Roman" w:cs="Times New Roman"/>
                <w:sz w:val="20"/>
                <w:szCs w:val="20"/>
                <w:lang w:val="en-US"/>
              </w:rPr>
              <w:t>IV</w:t>
            </w:r>
            <w:r w:rsidRPr="009F4A4F">
              <w:rPr>
                <w:rFonts w:ascii="Times New Roman" w:hAnsi="Times New Roman" w:cs="Times New Roman"/>
                <w:sz w:val="20"/>
                <w:szCs w:val="20"/>
              </w:rPr>
              <w:t xml:space="preserve"> категории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F4A4F" w:rsidRPr="009F4A4F" w:rsidRDefault="009F4A4F" w:rsidP="00061F2C">
            <w:pPr>
              <w:autoSpaceDE w:val="0"/>
              <w:autoSpaceDN w:val="0"/>
              <w:adjustRightInd w:val="0"/>
              <w:spacing w:line="240" w:lineRule="auto"/>
              <w:jc w:val="center"/>
              <w:rPr>
                <w:rFonts w:ascii="Times New Roman" w:hAnsi="Times New Roman" w:cs="Times New Roman"/>
                <w:color w:val="FF0000"/>
                <w:sz w:val="20"/>
                <w:szCs w:val="20"/>
              </w:rPr>
            </w:pPr>
          </w:p>
          <w:p w:rsidR="009F4A4F" w:rsidRPr="009F4A4F" w:rsidRDefault="009F4A4F" w:rsidP="00061F2C">
            <w:pPr>
              <w:autoSpaceDE w:val="0"/>
              <w:autoSpaceDN w:val="0"/>
              <w:adjustRightInd w:val="0"/>
              <w:spacing w:line="240" w:lineRule="auto"/>
              <w:jc w:val="center"/>
              <w:rPr>
                <w:rFonts w:ascii="Times New Roman" w:hAnsi="Times New Roman" w:cs="Times New Roman"/>
                <w:sz w:val="20"/>
                <w:szCs w:val="20"/>
              </w:rPr>
            </w:pPr>
            <w:r w:rsidRPr="009F4A4F">
              <w:rPr>
                <w:rFonts w:ascii="Times New Roman" w:hAnsi="Times New Roman" w:cs="Times New Roman"/>
                <w:sz w:val="20"/>
                <w:szCs w:val="20"/>
              </w:rPr>
              <w:t>3163</w:t>
            </w:r>
          </w:p>
        </w:tc>
      </w:tr>
    </w:tbl>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2D2359">
        <w:rPr>
          <w:rFonts w:ascii="Times New Roman" w:hAnsi="Times New Roman" w:cs="Times New Roman"/>
          <w:sz w:val="28"/>
          <w:szCs w:val="28"/>
        </w:rPr>
        <w:t>6.3. Профессиональная квалификационная группа</w:t>
      </w:r>
    </w:p>
    <w:p w:rsidR="002D2359" w:rsidRPr="002D2359" w:rsidRDefault="009F4A4F" w:rsidP="00061F2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D2359" w:rsidRPr="002D2359">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p>
    <w:p w:rsidR="002D2359" w:rsidRPr="009F4A4F" w:rsidRDefault="002D2359" w:rsidP="00061F2C">
      <w:pPr>
        <w:widowControl w:val="0"/>
        <w:autoSpaceDE w:val="0"/>
        <w:autoSpaceDN w:val="0"/>
        <w:adjustRightInd w:val="0"/>
        <w:spacing w:after="0" w:line="240" w:lineRule="auto"/>
        <w:jc w:val="right"/>
        <w:rPr>
          <w:rFonts w:ascii="Times New Roman" w:hAnsi="Times New Roman" w:cs="Times New Roman"/>
          <w:sz w:val="24"/>
          <w:szCs w:val="24"/>
        </w:rPr>
      </w:pPr>
      <w:r w:rsidRPr="009F4A4F">
        <w:rPr>
          <w:rFonts w:ascii="Times New Roman" w:hAnsi="Times New Roman" w:cs="Times New Roman"/>
          <w:sz w:val="24"/>
          <w:szCs w:val="24"/>
        </w:rPr>
        <w:t>(в рублях)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7"/>
        <w:gridCol w:w="2835"/>
        <w:gridCol w:w="4678"/>
        <w:gridCol w:w="1985"/>
      </w:tblGrid>
      <w:tr w:rsidR="00876376" w:rsidRPr="00876376" w:rsidTr="0056172E">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 </w:t>
            </w:r>
            <w:proofErr w:type="gramStart"/>
            <w:r w:rsidRPr="00876376">
              <w:rPr>
                <w:rFonts w:ascii="Times New Roman" w:eastAsia="Calibri" w:hAnsi="Times New Roman" w:cs="Times New Roman"/>
                <w:sz w:val="20"/>
                <w:szCs w:val="20"/>
              </w:rPr>
              <w:t>п</w:t>
            </w:r>
            <w:proofErr w:type="gramEnd"/>
            <w:r w:rsidRPr="00876376">
              <w:rPr>
                <w:rFonts w:ascii="Times New Roman" w:eastAsia="Calibri" w:hAnsi="Times New Roman" w:cs="Times New Roman"/>
                <w:sz w:val="20"/>
                <w:szCs w:val="20"/>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Должности служащих,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B438D2">
              <w:rPr>
                <w:rFonts w:ascii="Times New Roman" w:hAnsi="Times New Roman" w:cs="Times New Roman"/>
                <w:sz w:val="20"/>
                <w:szCs w:val="20"/>
              </w:rPr>
              <w:t xml:space="preserve">Минимальные размеры </w:t>
            </w:r>
            <w:r>
              <w:rPr>
                <w:rFonts w:ascii="Times New Roman" w:hAnsi="Times New Roman" w:cs="Times New Roman"/>
                <w:sz w:val="20"/>
                <w:szCs w:val="20"/>
              </w:rPr>
              <w:t>тарифных ставок, окладов (</w:t>
            </w:r>
            <w:r w:rsidRPr="00B438D2">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876376" w:rsidRPr="00876376" w:rsidTr="0056172E">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4</w:t>
            </w:r>
          </w:p>
        </w:tc>
      </w:tr>
      <w:tr w:rsidR="00876376" w:rsidRPr="00876376" w:rsidTr="0056172E">
        <w:tc>
          <w:tcPr>
            <w:tcW w:w="56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1</w:t>
            </w:r>
            <w:r>
              <w:rPr>
                <w:rFonts w:ascii="Times New Roman" w:hAnsi="Times New Roman" w:cs="Times New Roman"/>
                <w:sz w:val="20"/>
                <w:szCs w:val="20"/>
              </w:rPr>
              <w:t>-й</w:t>
            </w:r>
            <w:r w:rsidRPr="00876376">
              <w:rPr>
                <w:rFonts w:ascii="Times New Roman" w:eastAsia="Calibri"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Бухгалтер;  инженер;  инженер по охране труда и технике безопасности; инженер–программист (программист);  экономист; экономист по финансовой работе; </w:t>
            </w:r>
            <w:proofErr w:type="spellStart"/>
            <w:r w:rsidRPr="00876376">
              <w:rPr>
                <w:rFonts w:ascii="Times New Roman" w:eastAsia="Calibri" w:hAnsi="Times New Roman" w:cs="Times New Roman"/>
                <w:sz w:val="20"/>
                <w:szCs w:val="20"/>
              </w:rPr>
              <w:t>юристконсультант</w:t>
            </w:r>
            <w:proofErr w:type="spellEnd"/>
            <w:r w:rsidRPr="00876376">
              <w:rPr>
                <w:rFonts w:ascii="Times New Roman" w:eastAsia="Calibri"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2361</w:t>
            </w:r>
          </w:p>
        </w:tc>
      </w:tr>
      <w:tr w:rsidR="00876376" w:rsidRPr="00876376" w:rsidTr="0056172E">
        <w:tc>
          <w:tcPr>
            <w:tcW w:w="56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2</w:t>
            </w:r>
            <w:r>
              <w:rPr>
                <w:rFonts w:ascii="Times New Roman" w:hAnsi="Times New Roman" w:cs="Times New Roman"/>
                <w:sz w:val="20"/>
                <w:szCs w:val="20"/>
              </w:rPr>
              <w:t>-й</w:t>
            </w:r>
            <w:r w:rsidRPr="00876376">
              <w:rPr>
                <w:rFonts w:ascii="Times New Roman" w:eastAsia="Calibri"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Должности служащих первого квалификационного уровня, по которым может устанавливаться </w:t>
            </w:r>
            <w:r w:rsidRPr="00876376">
              <w:rPr>
                <w:rFonts w:ascii="Times New Roman" w:eastAsia="Calibri" w:hAnsi="Times New Roman" w:cs="Times New Roman"/>
                <w:sz w:val="20"/>
                <w:szCs w:val="20"/>
                <w:lang w:val="en-US"/>
              </w:rPr>
              <w:t>II</w:t>
            </w:r>
            <w:r w:rsidRPr="00876376">
              <w:rPr>
                <w:rFonts w:ascii="Times New Roman" w:eastAsia="Calibri" w:hAnsi="Times New Roman" w:cs="Times New Roman"/>
                <w:sz w:val="20"/>
                <w:szCs w:val="20"/>
              </w:rPr>
              <w:t xml:space="preserve"> </w:t>
            </w:r>
            <w:proofErr w:type="spellStart"/>
            <w:r w:rsidRPr="00876376">
              <w:rPr>
                <w:rFonts w:ascii="Times New Roman" w:eastAsia="Calibri" w:hAnsi="Times New Roman" w:cs="Times New Roman"/>
                <w:sz w:val="20"/>
                <w:szCs w:val="20"/>
              </w:rPr>
              <w:t>внутридолжностная</w:t>
            </w:r>
            <w:proofErr w:type="spellEnd"/>
            <w:r w:rsidRPr="00876376">
              <w:rPr>
                <w:rFonts w:ascii="Times New Roman" w:eastAsia="Calibri" w:hAnsi="Times New Roman" w:cs="Times New Roman"/>
                <w:sz w:val="20"/>
                <w:szCs w:val="20"/>
              </w:rPr>
              <w:t xml:space="preserve"> категория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2614</w:t>
            </w:r>
          </w:p>
        </w:tc>
      </w:tr>
      <w:tr w:rsidR="00876376" w:rsidRPr="00876376" w:rsidTr="0056172E">
        <w:tc>
          <w:tcPr>
            <w:tcW w:w="56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3</w:t>
            </w:r>
            <w:r>
              <w:rPr>
                <w:rFonts w:ascii="Times New Roman" w:hAnsi="Times New Roman" w:cs="Times New Roman"/>
                <w:sz w:val="20"/>
                <w:szCs w:val="20"/>
              </w:rPr>
              <w:t>-й</w:t>
            </w:r>
            <w:r w:rsidRPr="00876376">
              <w:rPr>
                <w:rFonts w:ascii="Times New Roman" w:eastAsia="Calibri"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Должности служащих первого квалификационного уровня, по которым может устанавливаться </w:t>
            </w:r>
            <w:r w:rsidRPr="00876376">
              <w:rPr>
                <w:rFonts w:ascii="Times New Roman" w:eastAsia="Calibri" w:hAnsi="Times New Roman" w:cs="Times New Roman"/>
                <w:sz w:val="20"/>
                <w:szCs w:val="20"/>
                <w:lang w:val="en-US"/>
              </w:rPr>
              <w:t>I</w:t>
            </w:r>
            <w:r w:rsidRPr="00876376">
              <w:rPr>
                <w:rFonts w:ascii="Times New Roman" w:eastAsia="Calibri" w:hAnsi="Times New Roman" w:cs="Times New Roman"/>
                <w:sz w:val="20"/>
                <w:szCs w:val="20"/>
              </w:rPr>
              <w:t xml:space="preserve"> </w:t>
            </w:r>
            <w:proofErr w:type="spellStart"/>
            <w:r w:rsidRPr="00876376">
              <w:rPr>
                <w:rFonts w:ascii="Times New Roman" w:eastAsia="Calibri" w:hAnsi="Times New Roman" w:cs="Times New Roman"/>
                <w:sz w:val="20"/>
                <w:szCs w:val="20"/>
              </w:rPr>
              <w:lastRenderedPageBreak/>
              <w:t>внутридолжностная</w:t>
            </w:r>
            <w:proofErr w:type="spellEnd"/>
            <w:r w:rsidRPr="00876376">
              <w:rPr>
                <w:rFonts w:ascii="Times New Roman" w:eastAsia="Calibri" w:hAnsi="Times New Roman" w:cs="Times New Roman"/>
                <w:sz w:val="20"/>
                <w:szCs w:val="20"/>
              </w:rPr>
              <w:t xml:space="preserve"> категория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lastRenderedPageBreak/>
              <w:t>3163</w:t>
            </w:r>
          </w:p>
        </w:tc>
      </w:tr>
      <w:tr w:rsidR="00876376" w:rsidRPr="00876376" w:rsidTr="0056172E">
        <w:tc>
          <w:tcPr>
            <w:tcW w:w="56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lastRenderedPageBreak/>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4</w:t>
            </w:r>
            <w:r>
              <w:rPr>
                <w:rFonts w:ascii="Times New Roman" w:hAnsi="Times New Roman" w:cs="Times New Roman"/>
                <w:sz w:val="20"/>
                <w:szCs w:val="20"/>
              </w:rPr>
              <w:t>-й</w:t>
            </w:r>
            <w:r w:rsidRPr="00876376">
              <w:rPr>
                <w:rFonts w:ascii="Times New Roman" w:eastAsia="Calibri"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3808</w:t>
            </w:r>
          </w:p>
        </w:tc>
      </w:tr>
      <w:tr w:rsidR="00876376" w:rsidRPr="00876376" w:rsidTr="0056172E">
        <w:tc>
          <w:tcPr>
            <w:tcW w:w="56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5</w:t>
            </w:r>
            <w:r>
              <w:rPr>
                <w:rFonts w:ascii="Times New Roman" w:hAnsi="Times New Roman" w:cs="Times New Roman"/>
                <w:sz w:val="20"/>
                <w:szCs w:val="20"/>
              </w:rPr>
              <w:t>-й</w:t>
            </w:r>
            <w:r w:rsidRPr="00876376">
              <w:rPr>
                <w:rFonts w:ascii="Times New Roman" w:eastAsia="Calibri" w:hAnsi="Times New Roman" w:cs="Times New Roman"/>
                <w:sz w:val="20"/>
                <w:szCs w:val="20"/>
              </w:rPr>
              <w:t xml:space="preserve">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b/>
                <w:bCs/>
                <w:sz w:val="20"/>
                <w:szCs w:val="20"/>
              </w:rPr>
            </w:pPr>
            <w:r w:rsidRPr="00876376">
              <w:rPr>
                <w:rFonts w:ascii="Times New Roman" w:eastAsia="Calibri" w:hAnsi="Times New Roman" w:cs="Times New Roman"/>
                <w:sz w:val="20"/>
                <w:szCs w:val="20"/>
              </w:rPr>
              <w:t>Заместитель</w:t>
            </w:r>
            <w:r w:rsidRPr="00876376">
              <w:rPr>
                <w:rFonts w:ascii="Times New Roman" w:eastAsia="Calibri" w:hAnsi="Times New Roman" w:cs="Times New Roman"/>
                <w:b/>
                <w:bCs/>
                <w:sz w:val="20"/>
                <w:szCs w:val="20"/>
              </w:rPr>
              <w:t xml:space="preserve"> </w:t>
            </w:r>
            <w:r w:rsidRPr="00876376">
              <w:rPr>
                <w:rFonts w:ascii="Times New Roman" w:eastAsia="Calibri" w:hAnsi="Times New Roman" w:cs="Times New Roman"/>
                <w:sz w:val="20"/>
                <w:szCs w:val="20"/>
              </w:rPr>
              <w:t>главного бухгалтера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4880</w:t>
            </w:r>
          </w:p>
        </w:tc>
      </w:tr>
    </w:tbl>
    <w:p w:rsidR="00876376" w:rsidRDefault="00876376" w:rsidP="00061F2C">
      <w:pPr>
        <w:widowControl w:val="0"/>
        <w:autoSpaceDE w:val="0"/>
        <w:autoSpaceDN w:val="0"/>
        <w:adjustRightInd w:val="0"/>
        <w:spacing w:after="0" w:line="240" w:lineRule="auto"/>
        <w:jc w:val="center"/>
        <w:outlineLvl w:val="4"/>
        <w:rPr>
          <w:rFonts w:ascii="Times New Roman" w:hAnsi="Times New Roman" w:cs="Times New Roman"/>
          <w:sz w:val="28"/>
          <w:szCs w:val="28"/>
        </w:rPr>
      </w:pPr>
    </w:p>
    <w:p w:rsidR="002D2359" w:rsidRPr="002D2359" w:rsidRDefault="00876376" w:rsidP="00061F2C">
      <w:pPr>
        <w:widowControl w:val="0"/>
        <w:autoSpaceDE w:val="0"/>
        <w:autoSpaceDN w:val="0"/>
        <w:adjustRightInd w:val="0"/>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6</w:t>
      </w:r>
      <w:r w:rsidR="002D2359" w:rsidRPr="002D2359">
        <w:rPr>
          <w:rFonts w:ascii="Times New Roman" w:hAnsi="Times New Roman" w:cs="Times New Roman"/>
          <w:sz w:val="28"/>
          <w:szCs w:val="28"/>
        </w:rPr>
        <w:t>.4. Профессиональная квалификационная группа</w:t>
      </w:r>
    </w:p>
    <w:p w:rsidR="002D2359" w:rsidRPr="002D2359" w:rsidRDefault="00876376" w:rsidP="00061F2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D2359" w:rsidRPr="002D2359">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p>
    <w:p w:rsidR="002D2359" w:rsidRPr="00876376" w:rsidRDefault="002D2359" w:rsidP="00061F2C">
      <w:pPr>
        <w:widowControl w:val="0"/>
        <w:autoSpaceDE w:val="0"/>
        <w:autoSpaceDN w:val="0"/>
        <w:adjustRightInd w:val="0"/>
        <w:spacing w:after="0" w:line="240" w:lineRule="auto"/>
        <w:jc w:val="right"/>
        <w:rPr>
          <w:rFonts w:ascii="Times New Roman" w:hAnsi="Times New Roman" w:cs="Times New Roman"/>
          <w:sz w:val="24"/>
          <w:szCs w:val="24"/>
        </w:rPr>
      </w:pPr>
      <w:r w:rsidRPr="00876376">
        <w:rPr>
          <w:rFonts w:ascii="Times New Roman" w:hAnsi="Times New Roman" w:cs="Times New Roman"/>
          <w:sz w:val="24"/>
          <w:szCs w:val="24"/>
        </w:rPr>
        <w:t>(в рублях)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26"/>
        <w:gridCol w:w="2126"/>
        <w:gridCol w:w="5812"/>
        <w:gridCol w:w="1701"/>
      </w:tblGrid>
      <w:tr w:rsidR="00876376" w:rsidRPr="00876376" w:rsidTr="00876376">
        <w:tc>
          <w:tcPr>
            <w:tcW w:w="4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 </w:t>
            </w:r>
            <w:proofErr w:type="gramStart"/>
            <w:r w:rsidRPr="00876376">
              <w:rPr>
                <w:rFonts w:ascii="Times New Roman" w:eastAsia="Calibri" w:hAnsi="Times New Roman" w:cs="Times New Roman"/>
                <w:sz w:val="20"/>
                <w:szCs w:val="20"/>
              </w:rPr>
              <w:t>п</w:t>
            </w:r>
            <w:proofErr w:type="gramEnd"/>
            <w:r w:rsidRPr="00876376">
              <w:rPr>
                <w:rFonts w:ascii="Times New Roman" w:eastAsia="Calibri" w:hAnsi="Times New Roman" w:cs="Times New Roman"/>
                <w:sz w:val="20"/>
                <w:szCs w:val="20"/>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Должности служащих,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B438D2">
              <w:rPr>
                <w:rFonts w:ascii="Times New Roman" w:hAnsi="Times New Roman" w:cs="Times New Roman"/>
                <w:sz w:val="20"/>
                <w:szCs w:val="20"/>
              </w:rPr>
              <w:t xml:space="preserve">Минимальные размеры </w:t>
            </w:r>
            <w:r>
              <w:rPr>
                <w:rFonts w:ascii="Times New Roman" w:hAnsi="Times New Roman" w:cs="Times New Roman"/>
                <w:sz w:val="20"/>
                <w:szCs w:val="20"/>
              </w:rPr>
              <w:t>тарифных ставок, окладов (</w:t>
            </w:r>
            <w:r w:rsidRPr="00B438D2">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876376" w:rsidRPr="00876376" w:rsidTr="00876376">
        <w:tc>
          <w:tcPr>
            <w:tcW w:w="4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4</w:t>
            </w:r>
          </w:p>
        </w:tc>
      </w:tr>
      <w:tr w:rsidR="00876376" w:rsidRPr="00876376" w:rsidTr="00876376">
        <w:trPr>
          <w:trHeight w:val="91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1</w:t>
            </w:r>
            <w:r>
              <w:rPr>
                <w:rFonts w:ascii="Times New Roman" w:hAnsi="Times New Roman" w:cs="Times New Roman"/>
                <w:sz w:val="20"/>
                <w:szCs w:val="20"/>
              </w:rPr>
              <w:t xml:space="preserve">-й </w:t>
            </w:r>
            <w:r w:rsidRPr="00876376">
              <w:rPr>
                <w:rFonts w:ascii="Times New Roman" w:eastAsia="Calibri" w:hAnsi="Times New Roman" w:cs="Times New Roman"/>
                <w:sz w:val="20"/>
                <w:szCs w:val="20"/>
              </w:rPr>
              <w:t xml:space="preserve">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Начальник отдела кадров (спецотдела и др.);  начальник материально-технического снабжения;  начальник планово-экономического отдела; начальник технического отдела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3163</w:t>
            </w:r>
          </w:p>
        </w:tc>
      </w:tr>
      <w:tr w:rsidR="00876376" w:rsidRPr="00876376" w:rsidTr="00876376">
        <w:tc>
          <w:tcPr>
            <w:tcW w:w="4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w:t>
            </w:r>
            <w:r>
              <w:rPr>
                <w:rFonts w:ascii="Times New Roman" w:hAnsi="Times New Roman" w:cs="Times New Roman"/>
                <w:sz w:val="20"/>
                <w:szCs w:val="20"/>
              </w:rPr>
              <w:t xml:space="preserve">-й </w:t>
            </w:r>
            <w:r w:rsidRPr="00876376">
              <w:rPr>
                <w:rFonts w:ascii="Times New Roman" w:eastAsia="Calibri" w:hAnsi="Times New Roman" w:cs="Times New Roman"/>
                <w:sz w:val="20"/>
                <w:szCs w:val="20"/>
              </w:rPr>
              <w:t xml:space="preserve">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Главный &lt;*&gt; (механик, технолог, энергетик):</w:t>
            </w:r>
          </w:p>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Pr>
                <w:rFonts w:ascii="Times New Roman" w:hAnsi="Times New Roman" w:cs="Times New Roman"/>
                <w:sz w:val="20"/>
                <w:szCs w:val="20"/>
              </w:rPr>
              <w:t>-</w:t>
            </w:r>
            <w:r w:rsidRPr="00876376">
              <w:rPr>
                <w:rFonts w:ascii="Times New Roman" w:eastAsia="Calibri" w:hAnsi="Times New Roman" w:cs="Times New Roman"/>
                <w:sz w:val="20"/>
                <w:szCs w:val="20"/>
              </w:rPr>
              <w:t xml:space="preserve">при отнесении учреждения к </w:t>
            </w:r>
            <w:r w:rsidRPr="00876376">
              <w:rPr>
                <w:rFonts w:ascii="Times New Roman" w:eastAsia="Calibri" w:hAnsi="Times New Roman" w:cs="Times New Roman"/>
                <w:sz w:val="20"/>
                <w:szCs w:val="20"/>
                <w:lang w:val="en-US"/>
              </w:rPr>
              <w:t>IV</w:t>
            </w:r>
            <w:r>
              <w:rPr>
                <w:rFonts w:ascii="Times New Roman" w:hAnsi="Times New Roman" w:cs="Times New Roman"/>
                <w:sz w:val="20"/>
                <w:szCs w:val="20"/>
              </w:rPr>
              <w:t xml:space="preserve">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6376" w:rsidRDefault="00876376" w:rsidP="00061F2C">
            <w:pPr>
              <w:autoSpaceDE w:val="0"/>
              <w:autoSpaceDN w:val="0"/>
              <w:adjustRightInd w:val="0"/>
              <w:spacing w:line="240" w:lineRule="auto"/>
              <w:jc w:val="center"/>
              <w:rPr>
                <w:rFonts w:ascii="Times New Roman" w:hAnsi="Times New Roman" w:cs="Times New Roman"/>
                <w:sz w:val="20"/>
                <w:szCs w:val="20"/>
              </w:rPr>
            </w:pPr>
          </w:p>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5249</w:t>
            </w:r>
          </w:p>
        </w:tc>
      </w:tr>
      <w:tr w:rsidR="00876376" w:rsidRPr="00876376" w:rsidTr="00876376">
        <w:tc>
          <w:tcPr>
            <w:tcW w:w="4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w:t>
            </w:r>
            <w:r>
              <w:rPr>
                <w:rFonts w:ascii="Times New Roman" w:hAnsi="Times New Roman" w:cs="Times New Roman"/>
                <w:sz w:val="20"/>
                <w:szCs w:val="20"/>
              </w:rPr>
              <w:t xml:space="preserve">-й </w:t>
            </w:r>
            <w:r w:rsidRPr="00876376">
              <w:rPr>
                <w:rFonts w:ascii="Times New Roman" w:eastAsia="Calibri" w:hAnsi="Times New Roman" w:cs="Times New Roman"/>
                <w:sz w:val="20"/>
                <w:szCs w:val="20"/>
              </w:rPr>
              <w:t xml:space="preserve">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autoSpaceDE w:val="0"/>
              <w:autoSpaceDN w:val="0"/>
              <w:adjustRightInd w:val="0"/>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3808</w:t>
            </w:r>
          </w:p>
        </w:tc>
      </w:tr>
    </w:tbl>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w:t>
      </w:r>
    </w:p>
    <w:p w:rsidR="002D2359" w:rsidRPr="00876376"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 w:name="Par700"/>
      <w:bookmarkEnd w:id="12"/>
      <w:r w:rsidRPr="00876376">
        <w:rPr>
          <w:rFonts w:ascii="Times New Roman" w:hAnsi="Times New Roman" w:cs="Times New Roman"/>
          <w:sz w:val="20"/>
          <w:szCs w:val="20"/>
        </w:rPr>
        <w:t xml:space="preserve">&lt;*&gt; За исключением случаев, когда должность с наименованием </w:t>
      </w:r>
      <w:r w:rsidR="00876376">
        <w:rPr>
          <w:rFonts w:ascii="Times New Roman" w:hAnsi="Times New Roman" w:cs="Times New Roman"/>
          <w:sz w:val="20"/>
          <w:szCs w:val="20"/>
        </w:rPr>
        <w:t xml:space="preserve">«главный» </w:t>
      </w:r>
      <w:r w:rsidRPr="00876376">
        <w:rPr>
          <w:rFonts w:ascii="Times New Roman" w:hAnsi="Times New Roman" w:cs="Times New Roman"/>
          <w:sz w:val="20"/>
          <w:szCs w:val="20"/>
        </w:rPr>
        <w:t>является составной частью должности руководителя или заместителя организации, либо исполнение функций по должности специ</w:t>
      </w:r>
      <w:r w:rsidR="00876376">
        <w:rPr>
          <w:rFonts w:ascii="Times New Roman" w:hAnsi="Times New Roman" w:cs="Times New Roman"/>
          <w:sz w:val="20"/>
          <w:szCs w:val="20"/>
        </w:rPr>
        <w:t>алиста с наименованием «главный»</w:t>
      </w:r>
      <w:r w:rsidRPr="00876376">
        <w:rPr>
          <w:rFonts w:ascii="Times New Roman" w:hAnsi="Times New Roman" w:cs="Times New Roman"/>
          <w:sz w:val="20"/>
          <w:szCs w:val="20"/>
        </w:rPr>
        <w:t xml:space="preserve"> возлагается на руководителя или заместителя руководителя организации.</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2D2359">
        <w:rPr>
          <w:rFonts w:ascii="Times New Roman" w:hAnsi="Times New Roman" w:cs="Times New Roman"/>
          <w:sz w:val="28"/>
          <w:szCs w:val="28"/>
        </w:rPr>
        <w:t xml:space="preserve">7. Оплата труда </w:t>
      </w:r>
      <w:proofErr w:type="gramStart"/>
      <w:r w:rsidRPr="002D2359">
        <w:rPr>
          <w:rFonts w:ascii="Times New Roman" w:hAnsi="Times New Roman" w:cs="Times New Roman"/>
          <w:sz w:val="28"/>
          <w:szCs w:val="28"/>
        </w:rPr>
        <w:t>главных</w:t>
      </w:r>
      <w:proofErr w:type="gramEnd"/>
      <w:r w:rsidR="00876376">
        <w:rPr>
          <w:rFonts w:ascii="Times New Roman" w:hAnsi="Times New Roman" w:cs="Times New Roman"/>
          <w:sz w:val="28"/>
          <w:szCs w:val="28"/>
        </w:rPr>
        <w:t>:</w:t>
      </w:r>
      <w:r w:rsidRPr="002D2359">
        <w:rPr>
          <w:rFonts w:ascii="Times New Roman" w:hAnsi="Times New Roman" w:cs="Times New Roman"/>
          <w:sz w:val="28"/>
          <w:szCs w:val="28"/>
        </w:rPr>
        <w:t xml:space="preserve"> медицинской сестры, акушерки,</w:t>
      </w:r>
    </w:p>
    <w:p w:rsidR="002D2359" w:rsidRPr="002D2359" w:rsidRDefault="002D2359" w:rsidP="00061F2C">
      <w:pPr>
        <w:widowControl w:val="0"/>
        <w:autoSpaceDE w:val="0"/>
        <w:autoSpaceDN w:val="0"/>
        <w:adjustRightInd w:val="0"/>
        <w:spacing w:after="0" w:line="240" w:lineRule="auto"/>
        <w:jc w:val="center"/>
        <w:rPr>
          <w:rFonts w:ascii="Times New Roman" w:hAnsi="Times New Roman" w:cs="Times New Roman"/>
          <w:sz w:val="28"/>
          <w:szCs w:val="28"/>
        </w:rPr>
      </w:pPr>
      <w:r w:rsidRPr="002D2359">
        <w:rPr>
          <w:rFonts w:ascii="Times New Roman" w:hAnsi="Times New Roman" w:cs="Times New Roman"/>
          <w:sz w:val="28"/>
          <w:szCs w:val="28"/>
        </w:rPr>
        <w:t>фельдшера</w:t>
      </w:r>
    </w:p>
    <w:p w:rsidR="002D2359" w:rsidRPr="00876376" w:rsidRDefault="002D2359" w:rsidP="00061F2C">
      <w:pPr>
        <w:widowControl w:val="0"/>
        <w:autoSpaceDE w:val="0"/>
        <w:autoSpaceDN w:val="0"/>
        <w:adjustRightInd w:val="0"/>
        <w:spacing w:after="0" w:line="240" w:lineRule="auto"/>
        <w:jc w:val="right"/>
        <w:rPr>
          <w:rFonts w:ascii="Times New Roman" w:hAnsi="Times New Roman" w:cs="Times New Roman"/>
          <w:sz w:val="24"/>
          <w:szCs w:val="24"/>
        </w:rPr>
      </w:pPr>
      <w:r w:rsidRPr="00876376">
        <w:rPr>
          <w:rFonts w:ascii="Times New Roman" w:hAnsi="Times New Roman" w:cs="Times New Roman"/>
          <w:sz w:val="24"/>
          <w:szCs w:val="24"/>
        </w:rPr>
        <w:t>(в рублях)</w:t>
      </w:r>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65"/>
        <w:gridCol w:w="2693"/>
        <w:gridCol w:w="2127"/>
        <w:gridCol w:w="2268"/>
        <w:gridCol w:w="2268"/>
      </w:tblGrid>
      <w:tr w:rsidR="00876376" w:rsidRPr="00876376" w:rsidTr="009B3608">
        <w:trPr>
          <w:trHeight w:val="432"/>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 </w:t>
            </w:r>
            <w:proofErr w:type="gramStart"/>
            <w:r w:rsidRPr="00876376">
              <w:rPr>
                <w:rFonts w:ascii="Times New Roman" w:eastAsia="Calibri" w:hAnsi="Times New Roman" w:cs="Times New Roman"/>
                <w:sz w:val="20"/>
                <w:szCs w:val="20"/>
              </w:rPr>
              <w:t>п</w:t>
            </w:r>
            <w:proofErr w:type="gramEnd"/>
            <w:r w:rsidRPr="00876376">
              <w:rPr>
                <w:rFonts w:ascii="Times New Roman" w:eastAsia="Calibri" w:hAnsi="Times New Roman" w:cs="Times New Roman"/>
                <w:sz w:val="20"/>
                <w:szCs w:val="20"/>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Должности служащих, отнесенные к квалификационным уровням</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B438D2">
              <w:rPr>
                <w:rFonts w:ascii="Times New Roman" w:hAnsi="Times New Roman" w:cs="Times New Roman"/>
                <w:sz w:val="20"/>
                <w:szCs w:val="20"/>
              </w:rPr>
              <w:t xml:space="preserve">Минимальные размеры </w:t>
            </w:r>
            <w:r>
              <w:rPr>
                <w:rFonts w:ascii="Times New Roman" w:hAnsi="Times New Roman" w:cs="Times New Roman"/>
                <w:sz w:val="20"/>
                <w:szCs w:val="20"/>
              </w:rPr>
              <w:t>тарифных ставок, окладов (</w:t>
            </w:r>
            <w:r w:rsidRPr="00B438D2">
              <w:rPr>
                <w:rFonts w:ascii="Times New Roman" w:hAnsi="Times New Roman" w:cs="Times New Roman"/>
                <w:sz w:val="20"/>
                <w:szCs w:val="20"/>
              </w:rPr>
              <w:t>должностных окладов</w:t>
            </w:r>
            <w:r>
              <w:rPr>
                <w:rFonts w:ascii="Times New Roman" w:hAnsi="Times New Roman" w:cs="Times New Roman"/>
                <w:sz w:val="20"/>
                <w:szCs w:val="20"/>
              </w:rPr>
              <w:t>)</w:t>
            </w:r>
          </w:p>
        </w:tc>
      </w:tr>
      <w:tr w:rsidR="009B3608" w:rsidRPr="00876376" w:rsidTr="009B3608">
        <w:trPr>
          <w:trHeight w:val="831"/>
        </w:trPr>
        <w:tc>
          <w:tcPr>
            <w:tcW w:w="7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3608" w:rsidRPr="00876376" w:rsidRDefault="009B3608" w:rsidP="00061F2C">
            <w:pPr>
              <w:spacing w:line="240" w:lineRule="auto"/>
              <w:rPr>
                <w:rFonts w:ascii="Times New Roman" w:eastAsia="Calibri"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3608" w:rsidRPr="00876376" w:rsidRDefault="009B3608" w:rsidP="00061F2C">
            <w:pPr>
              <w:spacing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B3608" w:rsidRPr="004E5E5B" w:rsidRDefault="009B3608" w:rsidP="00061F2C">
            <w:pPr>
              <w:spacing w:line="240" w:lineRule="auto"/>
              <w:jc w:val="center"/>
              <w:rPr>
                <w:rFonts w:ascii="Times New Roman" w:hAnsi="Times New Roman" w:cs="Times New Roman"/>
                <w:sz w:val="20"/>
                <w:szCs w:val="20"/>
              </w:rPr>
            </w:pPr>
            <w:r>
              <w:rPr>
                <w:rFonts w:ascii="Times New Roman" w:hAnsi="Times New Roman" w:cs="Times New Roman"/>
                <w:sz w:val="20"/>
                <w:szCs w:val="20"/>
              </w:rPr>
              <w:t>размеры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B3608" w:rsidRPr="004E5E5B" w:rsidRDefault="009B3608"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 xml:space="preserve">) </w:t>
            </w:r>
            <w:r w:rsidRPr="004E5E5B">
              <w:rPr>
                <w:rFonts w:ascii="Times New Roman" w:hAnsi="Times New Roman" w:cs="Times New Roman"/>
                <w:sz w:val="20"/>
                <w:szCs w:val="20"/>
              </w:rPr>
              <w:t>при наличии первой квалификационной категории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B3608" w:rsidRPr="004E5E5B" w:rsidRDefault="009B3608" w:rsidP="00061F2C">
            <w:pPr>
              <w:spacing w:line="240" w:lineRule="auto"/>
              <w:jc w:val="center"/>
              <w:rPr>
                <w:rFonts w:ascii="Times New Roman" w:hAnsi="Times New Roman" w:cs="Times New Roman"/>
                <w:sz w:val="20"/>
                <w:szCs w:val="20"/>
              </w:rPr>
            </w:pPr>
            <w:r w:rsidRPr="004E5E5B">
              <w:rPr>
                <w:rFonts w:ascii="Times New Roman" w:hAnsi="Times New Roman" w:cs="Times New Roman"/>
                <w:sz w:val="20"/>
                <w:szCs w:val="20"/>
              </w:rPr>
              <w:t>размеры</w:t>
            </w:r>
            <w:r>
              <w:rPr>
                <w:rFonts w:ascii="Times New Roman" w:hAnsi="Times New Roman" w:cs="Times New Roman"/>
                <w:sz w:val="20"/>
                <w:szCs w:val="20"/>
              </w:rPr>
              <w:t xml:space="preserve"> тарифных ставок, окладов</w:t>
            </w:r>
            <w:r w:rsidRPr="004E5E5B">
              <w:rPr>
                <w:rFonts w:ascii="Times New Roman" w:hAnsi="Times New Roman" w:cs="Times New Roman"/>
                <w:sz w:val="20"/>
                <w:szCs w:val="20"/>
              </w:rPr>
              <w:t xml:space="preserve"> </w:t>
            </w:r>
            <w:r>
              <w:rPr>
                <w:rFonts w:ascii="Times New Roman" w:hAnsi="Times New Roman" w:cs="Times New Roman"/>
                <w:sz w:val="20"/>
                <w:szCs w:val="20"/>
              </w:rPr>
              <w:t>(</w:t>
            </w:r>
            <w:r w:rsidRPr="004E5E5B">
              <w:rPr>
                <w:rFonts w:ascii="Times New Roman" w:hAnsi="Times New Roman" w:cs="Times New Roman"/>
                <w:sz w:val="20"/>
                <w:szCs w:val="20"/>
              </w:rPr>
              <w:t>должностных окладов</w:t>
            </w:r>
            <w:r>
              <w:rPr>
                <w:rFonts w:ascii="Times New Roman" w:hAnsi="Times New Roman" w:cs="Times New Roman"/>
                <w:sz w:val="20"/>
                <w:szCs w:val="20"/>
              </w:rPr>
              <w:t>)</w:t>
            </w:r>
            <w:r w:rsidRPr="004E5E5B">
              <w:rPr>
                <w:rFonts w:ascii="Times New Roman" w:hAnsi="Times New Roman" w:cs="Times New Roman"/>
                <w:sz w:val="20"/>
                <w:szCs w:val="20"/>
              </w:rPr>
              <w:t xml:space="preserve"> при наличии высшей квалификационной категории</w:t>
            </w:r>
          </w:p>
        </w:tc>
      </w:tr>
      <w:tr w:rsidR="00876376" w:rsidRPr="00876376" w:rsidTr="009B3608">
        <w:trPr>
          <w:trHeight w:val="355"/>
        </w:trPr>
        <w:tc>
          <w:tcPr>
            <w:tcW w:w="76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5</w:t>
            </w:r>
          </w:p>
        </w:tc>
      </w:tr>
      <w:tr w:rsidR="00876376" w:rsidRPr="00876376" w:rsidTr="009B3608">
        <w:trPr>
          <w:trHeight w:val="1360"/>
        </w:trPr>
        <w:tc>
          <w:tcPr>
            <w:tcW w:w="765"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9B3608" w:rsidP="00061F2C">
            <w:pPr>
              <w:spacing w:line="240" w:lineRule="auto"/>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rPr>
                <w:rFonts w:ascii="Times New Roman" w:eastAsia="Calibri" w:hAnsi="Times New Roman" w:cs="Times New Roman"/>
                <w:sz w:val="20"/>
                <w:szCs w:val="20"/>
              </w:rPr>
            </w:pPr>
            <w:proofErr w:type="gramStart"/>
            <w:r w:rsidRPr="00876376">
              <w:rPr>
                <w:rFonts w:ascii="Times New Roman" w:eastAsia="Calibri" w:hAnsi="Times New Roman" w:cs="Times New Roman"/>
                <w:sz w:val="20"/>
                <w:szCs w:val="20"/>
              </w:rPr>
              <w:t>Главные</w:t>
            </w:r>
            <w:proofErr w:type="gramEnd"/>
            <w:r w:rsidRPr="00876376">
              <w:rPr>
                <w:rFonts w:ascii="Times New Roman" w:eastAsia="Calibri" w:hAnsi="Times New Roman" w:cs="Times New Roman"/>
                <w:sz w:val="20"/>
                <w:szCs w:val="20"/>
              </w:rPr>
              <w:t>: медицинская сестра, акушерка, фельдшер:</w:t>
            </w:r>
          </w:p>
          <w:p w:rsidR="00876376" w:rsidRPr="00876376" w:rsidRDefault="00876376" w:rsidP="00061F2C">
            <w:pPr>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при отнесении учреждения к </w:t>
            </w:r>
            <w:r w:rsidRPr="00876376">
              <w:rPr>
                <w:rFonts w:ascii="Times New Roman" w:eastAsia="Calibri" w:hAnsi="Times New Roman" w:cs="Times New Roman"/>
                <w:sz w:val="20"/>
                <w:szCs w:val="20"/>
                <w:lang w:val="en-US"/>
              </w:rPr>
              <w:t>V</w:t>
            </w:r>
            <w:r w:rsidRPr="00876376">
              <w:rPr>
                <w:rFonts w:ascii="Times New Roman" w:eastAsia="Calibri" w:hAnsi="Times New Roman" w:cs="Times New Roman"/>
                <w:sz w:val="20"/>
                <w:szCs w:val="20"/>
              </w:rPr>
              <w:t xml:space="preserve"> категории; </w:t>
            </w:r>
          </w:p>
          <w:p w:rsidR="00876376" w:rsidRPr="00876376" w:rsidRDefault="00876376" w:rsidP="00061F2C">
            <w:pPr>
              <w:autoSpaceDE w:val="0"/>
              <w:autoSpaceDN w:val="0"/>
              <w:adjustRightInd w:val="0"/>
              <w:spacing w:line="240" w:lineRule="auto"/>
              <w:rPr>
                <w:rFonts w:ascii="Times New Roman" w:eastAsia="Calibri" w:hAnsi="Times New Roman" w:cs="Times New Roman"/>
                <w:sz w:val="20"/>
                <w:szCs w:val="20"/>
              </w:rPr>
            </w:pPr>
            <w:r w:rsidRPr="00876376">
              <w:rPr>
                <w:rFonts w:ascii="Times New Roman" w:eastAsia="Calibri" w:hAnsi="Times New Roman" w:cs="Times New Roman"/>
                <w:sz w:val="20"/>
                <w:szCs w:val="20"/>
              </w:rPr>
              <w:t xml:space="preserve"> при отнесении учреждения </w:t>
            </w:r>
            <w:r w:rsidRPr="00876376">
              <w:rPr>
                <w:rFonts w:ascii="Times New Roman" w:eastAsia="Calibri" w:hAnsi="Times New Roman" w:cs="Times New Roman"/>
                <w:sz w:val="20"/>
                <w:szCs w:val="20"/>
              </w:rPr>
              <w:lastRenderedPageBreak/>
              <w:t xml:space="preserve">к </w:t>
            </w:r>
            <w:r w:rsidRPr="00876376">
              <w:rPr>
                <w:rFonts w:ascii="Times New Roman" w:eastAsia="Calibri" w:hAnsi="Times New Roman" w:cs="Times New Roman"/>
                <w:sz w:val="20"/>
                <w:szCs w:val="20"/>
                <w:lang w:val="en-US"/>
              </w:rPr>
              <w:t>IV</w:t>
            </w:r>
            <w:r w:rsidR="009B3608">
              <w:rPr>
                <w:rFonts w:ascii="Times New Roman" w:hAnsi="Times New Roman" w:cs="Times New Roman"/>
                <w:sz w:val="20"/>
                <w:szCs w:val="20"/>
              </w:rPr>
              <w:t xml:space="preserve">  категории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B3608" w:rsidRDefault="009B3608" w:rsidP="00061F2C">
            <w:pPr>
              <w:spacing w:line="240" w:lineRule="auto"/>
              <w:jc w:val="center"/>
              <w:rPr>
                <w:rFonts w:ascii="Times New Roman" w:hAnsi="Times New Roman" w:cs="Times New Roman"/>
                <w:sz w:val="20"/>
                <w:szCs w:val="20"/>
              </w:rPr>
            </w:pPr>
          </w:p>
          <w:p w:rsidR="009B3608" w:rsidRDefault="009B3608" w:rsidP="00061F2C">
            <w:pPr>
              <w:spacing w:line="240" w:lineRule="auto"/>
              <w:jc w:val="center"/>
              <w:rPr>
                <w:rFonts w:ascii="Times New Roman" w:hAnsi="Times New Roman" w:cs="Times New Roman"/>
                <w:sz w:val="20"/>
                <w:szCs w:val="20"/>
              </w:rPr>
            </w:pPr>
          </w:p>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3473</w:t>
            </w:r>
          </w:p>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lastRenderedPageBreak/>
              <w:t>4176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p>
          <w:p w:rsidR="00876376" w:rsidRPr="00876376" w:rsidRDefault="00876376" w:rsidP="00061F2C">
            <w:pPr>
              <w:spacing w:line="240" w:lineRule="auto"/>
              <w:jc w:val="center"/>
              <w:rPr>
                <w:rFonts w:ascii="Times New Roman" w:eastAsia="Calibri" w:hAnsi="Times New Roman" w:cs="Times New Roman"/>
                <w:sz w:val="20"/>
                <w:szCs w:val="20"/>
              </w:rPr>
            </w:pPr>
          </w:p>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3808</w:t>
            </w:r>
          </w:p>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lastRenderedPageBreak/>
              <w:t>4506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6376" w:rsidRPr="00876376" w:rsidRDefault="00876376" w:rsidP="00061F2C">
            <w:pPr>
              <w:spacing w:line="240" w:lineRule="auto"/>
              <w:jc w:val="center"/>
              <w:rPr>
                <w:rFonts w:ascii="Times New Roman" w:eastAsia="Calibri" w:hAnsi="Times New Roman" w:cs="Times New Roman"/>
                <w:sz w:val="20"/>
                <w:szCs w:val="20"/>
              </w:rPr>
            </w:pPr>
          </w:p>
          <w:p w:rsidR="00876376" w:rsidRPr="00876376" w:rsidRDefault="00876376" w:rsidP="00061F2C">
            <w:pPr>
              <w:spacing w:line="240" w:lineRule="auto"/>
              <w:jc w:val="center"/>
              <w:rPr>
                <w:rFonts w:ascii="Times New Roman" w:eastAsia="Calibri" w:hAnsi="Times New Roman" w:cs="Times New Roman"/>
                <w:sz w:val="20"/>
                <w:szCs w:val="20"/>
              </w:rPr>
            </w:pPr>
          </w:p>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t>4176</w:t>
            </w:r>
          </w:p>
          <w:p w:rsidR="00876376" w:rsidRPr="00876376" w:rsidRDefault="00876376" w:rsidP="00061F2C">
            <w:pPr>
              <w:spacing w:line="240" w:lineRule="auto"/>
              <w:jc w:val="center"/>
              <w:rPr>
                <w:rFonts w:ascii="Times New Roman" w:eastAsia="Calibri" w:hAnsi="Times New Roman" w:cs="Times New Roman"/>
                <w:sz w:val="20"/>
                <w:szCs w:val="20"/>
              </w:rPr>
            </w:pPr>
            <w:r w:rsidRPr="00876376">
              <w:rPr>
                <w:rFonts w:ascii="Times New Roman" w:eastAsia="Calibri" w:hAnsi="Times New Roman" w:cs="Times New Roman"/>
                <w:sz w:val="20"/>
                <w:szCs w:val="20"/>
              </w:rPr>
              <w:lastRenderedPageBreak/>
              <w:t>4880</w:t>
            </w:r>
          </w:p>
        </w:tc>
      </w:tr>
    </w:tbl>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730"/>
      <w:bookmarkEnd w:id="13"/>
      <w:r w:rsidRPr="002D2359">
        <w:rPr>
          <w:rFonts w:ascii="Times New Roman" w:hAnsi="Times New Roman" w:cs="Times New Roman"/>
          <w:sz w:val="28"/>
          <w:szCs w:val="28"/>
        </w:rPr>
        <w:t>8. Стоимость часа оплаты труда врачей-консультантов</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30"/>
        <w:gridCol w:w="2693"/>
      </w:tblGrid>
      <w:tr w:rsidR="002D2359" w:rsidRPr="009B3608" w:rsidTr="009B360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 N </w:t>
            </w:r>
            <w:r w:rsidRPr="009B3608">
              <w:rPr>
                <w:rFonts w:ascii="Times New Roman" w:hAnsi="Times New Roman" w:cs="Times New Roman"/>
                <w:sz w:val="20"/>
                <w:szCs w:val="20"/>
              </w:rPr>
              <w:br/>
            </w:r>
            <w:proofErr w:type="gramStart"/>
            <w:r w:rsidRPr="009B3608">
              <w:rPr>
                <w:rFonts w:ascii="Times New Roman" w:hAnsi="Times New Roman" w:cs="Times New Roman"/>
                <w:sz w:val="20"/>
                <w:szCs w:val="20"/>
              </w:rPr>
              <w:t>п</w:t>
            </w:r>
            <w:proofErr w:type="gramEnd"/>
            <w:r w:rsidRPr="009B3608">
              <w:rPr>
                <w:rFonts w:ascii="Times New Roman" w:hAnsi="Times New Roman" w:cs="Times New Roman"/>
                <w:sz w:val="20"/>
                <w:szCs w:val="20"/>
              </w:rPr>
              <w:t>/п</w:t>
            </w:r>
          </w:p>
        </w:tc>
        <w:tc>
          <w:tcPr>
            <w:tcW w:w="6630" w:type="dxa"/>
            <w:tcBorders>
              <w:top w:val="single" w:sz="4" w:space="0" w:color="auto"/>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         Наименование должностей         </w:t>
            </w:r>
          </w:p>
        </w:tc>
        <w:tc>
          <w:tcPr>
            <w:tcW w:w="2693" w:type="dxa"/>
            <w:tcBorders>
              <w:top w:val="single" w:sz="4" w:space="0" w:color="auto"/>
              <w:left w:val="single" w:sz="4" w:space="0" w:color="auto"/>
              <w:bottom w:val="single" w:sz="4" w:space="0" w:color="auto"/>
              <w:right w:val="single" w:sz="4" w:space="0" w:color="auto"/>
            </w:tcBorders>
          </w:tcPr>
          <w:p w:rsidR="002D2359" w:rsidRPr="009B3608" w:rsidRDefault="002D2359" w:rsidP="00061F2C">
            <w:pPr>
              <w:pStyle w:val="ConsPlusCell"/>
              <w:jc w:val="center"/>
              <w:rPr>
                <w:rFonts w:ascii="Times New Roman" w:hAnsi="Times New Roman" w:cs="Times New Roman"/>
                <w:sz w:val="20"/>
                <w:szCs w:val="20"/>
              </w:rPr>
            </w:pPr>
            <w:r w:rsidRPr="009B3608">
              <w:rPr>
                <w:rFonts w:ascii="Times New Roman" w:hAnsi="Times New Roman" w:cs="Times New Roman"/>
                <w:sz w:val="20"/>
                <w:szCs w:val="20"/>
              </w:rPr>
              <w:t>Стоимость часа,</w:t>
            </w:r>
            <w:r w:rsidRPr="009B3608">
              <w:rPr>
                <w:rFonts w:ascii="Times New Roman" w:hAnsi="Times New Roman" w:cs="Times New Roman"/>
                <w:sz w:val="20"/>
                <w:szCs w:val="20"/>
              </w:rPr>
              <w:br/>
              <w:t xml:space="preserve">    рублей</w:t>
            </w:r>
          </w:p>
        </w:tc>
      </w:tr>
      <w:tr w:rsidR="002D2359" w:rsidRPr="009B3608" w:rsidTr="009B3608">
        <w:trPr>
          <w:tblCellSpacing w:w="5" w:type="nil"/>
        </w:trPr>
        <w:tc>
          <w:tcPr>
            <w:tcW w:w="600" w:type="dxa"/>
            <w:tcBorders>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 1 </w:t>
            </w:r>
          </w:p>
        </w:tc>
        <w:tc>
          <w:tcPr>
            <w:tcW w:w="6630" w:type="dxa"/>
            <w:tcBorders>
              <w:left w:val="single" w:sz="4" w:space="0" w:color="auto"/>
              <w:bottom w:val="single" w:sz="4" w:space="0" w:color="auto"/>
              <w:right w:val="single" w:sz="4" w:space="0" w:color="auto"/>
            </w:tcBorders>
          </w:tcPr>
          <w:p w:rsidR="002D2359" w:rsidRPr="009B3608" w:rsidRDefault="002D2359" w:rsidP="00061F2C">
            <w:pPr>
              <w:pStyle w:val="ConsPlusCell"/>
              <w:jc w:val="center"/>
              <w:rPr>
                <w:rFonts w:ascii="Times New Roman" w:hAnsi="Times New Roman" w:cs="Times New Roman"/>
                <w:sz w:val="20"/>
                <w:szCs w:val="20"/>
              </w:rPr>
            </w:pPr>
            <w:r w:rsidRPr="009B3608">
              <w:rPr>
                <w:rFonts w:ascii="Times New Roman" w:hAnsi="Times New Roman" w:cs="Times New Roman"/>
                <w:sz w:val="20"/>
                <w:szCs w:val="20"/>
              </w:rPr>
              <w:t>2</w:t>
            </w:r>
          </w:p>
        </w:tc>
        <w:tc>
          <w:tcPr>
            <w:tcW w:w="2693" w:type="dxa"/>
            <w:tcBorders>
              <w:left w:val="single" w:sz="4" w:space="0" w:color="auto"/>
              <w:bottom w:val="single" w:sz="4" w:space="0" w:color="auto"/>
              <w:right w:val="single" w:sz="4" w:space="0" w:color="auto"/>
            </w:tcBorders>
          </w:tcPr>
          <w:p w:rsidR="002D2359" w:rsidRPr="009B3608" w:rsidRDefault="002D2359" w:rsidP="00061F2C">
            <w:pPr>
              <w:pStyle w:val="ConsPlusCell"/>
              <w:jc w:val="center"/>
              <w:rPr>
                <w:rFonts w:ascii="Times New Roman" w:hAnsi="Times New Roman" w:cs="Times New Roman"/>
                <w:sz w:val="20"/>
                <w:szCs w:val="20"/>
              </w:rPr>
            </w:pPr>
            <w:r w:rsidRPr="009B3608">
              <w:rPr>
                <w:rFonts w:ascii="Times New Roman" w:hAnsi="Times New Roman" w:cs="Times New Roman"/>
                <w:sz w:val="20"/>
                <w:szCs w:val="20"/>
              </w:rPr>
              <w:t>3</w:t>
            </w:r>
          </w:p>
        </w:tc>
      </w:tr>
      <w:tr w:rsidR="002D2359" w:rsidRPr="009B3608" w:rsidTr="009B3608">
        <w:trPr>
          <w:tblCellSpacing w:w="5" w:type="nil"/>
        </w:trPr>
        <w:tc>
          <w:tcPr>
            <w:tcW w:w="600" w:type="dxa"/>
            <w:tcBorders>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 1 </w:t>
            </w:r>
          </w:p>
        </w:tc>
        <w:tc>
          <w:tcPr>
            <w:tcW w:w="6630" w:type="dxa"/>
            <w:tcBorders>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Профессор, доктор наук, "Народный врач"  </w:t>
            </w:r>
          </w:p>
        </w:tc>
        <w:tc>
          <w:tcPr>
            <w:tcW w:w="2693" w:type="dxa"/>
            <w:tcBorders>
              <w:left w:val="single" w:sz="4" w:space="0" w:color="auto"/>
              <w:bottom w:val="single" w:sz="4" w:space="0" w:color="auto"/>
              <w:right w:val="single" w:sz="4" w:space="0" w:color="auto"/>
            </w:tcBorders>
          </w:tcPr>
          <w:p w:rsidR="002D2359" w:rsidRPr="009B3608" w:rsidRDefault="009B3608" w:rsidP="00061F2C">
            <w:pPr>
              <w:pStyle w:val="ConsPlusCell"/>
              <w:jc w:val="center"/>
              <w:rPr>
                <w:rFonts w:ascii="Times New Roman" w:hAnsi="Times New Roman" w:cs="Times New Roman"/>
                <w:sz w:val="20"/>
                <w:szCs w:val="20"/>
              </w:rPr>
            </w:pPr>
            <w:r>
              <w:rPr>
                <w:rFonts w:ascii="Times New Roman" w:hAnsi="Times New Roman" w:cs="Times New Roman"/>
                <w:sz w:val="20"/>
                <w:szCs w:val="20"/>
              </w:rPr>
              <w:t>554</w:t>
            </w:r>
          </w:p>
        </w:tc>
      </w:tr>
      <w:tr w:rsidR="002D2359" w:rsidRPr="009B3608" w:rsidTr="009B3608">
        <w:trPr>
          <w:tblCellSpacing w:w="5" w:type="nil"/>
        </w:trPr>
        <w:tc>
          <w:tcPr>
            <w:tcW w:w="600" w:type="dxa"/>
            <w:tcBorders>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 2 </w:t>
            </w:r>
          </w:p>
        </w:tc>
        <w:tc>
          <w:tcPr>
            <w:tcW w:w="6630" w:type="dxa"/>
            <w:tcBorders>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Доцент, кандидат наук, "Заслуженный врач"</w:t>
            </w:r>
          </w:p>
        </w:tc>
        <w:tc>
          <w:tcPr>
            <w:tcW w:w="2693" w:type="dxa"/>
            <w:tcBorders>
              <w:left w:val="single" w:sz="4" w:space="0" w:color="auto"/>
              <w:bottom w:val="single" w:sz="4" w:space="0" w:color="auto"/>
              <w:right w:val="single" w:sz="4" w:space="0" w:color="auto"/>
            </w:tcBorders>
          </w:tcPr>
          <w:p w:rsidR="002D2359" w:rsidRPr="009B3608" w:rsidRDefault="009B3608" w:rsidP="00061F2C">
            <w:pPr>
              <w:pStyle w:val="ConsPlusCell"/>
              <w:jc w:val="center"/>
              <w:rPr>
                <w:rFonts w:ascii="Times New Roman" w:hAnsi="Times New Roman" w:cs="Times New Roman"/>
                <w:sz w:val="20"/>
                <w:szCs w:val="20"/>
              </w:rPr>
            </w:pPr>
            <w:r>
              <w:rPr>
                <w:rFonts w:ascii="Times New Roman" w:hAnsi="Times New Roman" w:cs="Times New Roman"/>
                <w:sz w:val="20"/>
                <w:szCs w:val="20"/>
              </w:rPr>
              <w:t>462</w:t>
            </w:r>
          </w:p>
        </w:tc>
      </w:tr>
      <w:tr w:rsidR="002D2359" w:rsidRPr="009B3608" w:rsidTr="009B3608">
        <w:trPr>
          <w:tblCellSpacing w:w="5" w:type="nil"/>
        </w:trPr>
        <w:tc>
          <w:tcPr>
            <w:tcW w:w="600" w:type="dxa"/>
            <w:tcBorders>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 3 </w:t>
            </w:r>
          </w:p>
        </w:tc>
        <w:tc>
          <w:tcPr>
            <w:tcW w:w="6630" w:type="dxa"/>
            <w:tcBorders>
              <w:left w:val="single" w:sz="4" w:space="0" w:color="auto"/>
              <w:bottom w:val="single" w:sz="4" w:space="0" w:color="auto"/>
              <w:right w:val="single" w:sz="4" w:space="0" w:color="auto"/>
            </w:tcBorders>
          </w:tcPr>
          <w:p w:rsidR="002D2359" w:rsidRPr="009B3608" w:rsidRDefault="002D2359" w:rsidP="00061F2C">
            <w:pPr>
              <w:pStyle w:val="ConsPlusCell"/>
              <w:rPr>
                <w:rFonts w:ascii="Times New Roman" w:hAnsi="Times New Roman" w:cs="Times New Roman"/>
                <w:sz w:val="20"/>
                <w:szCs w:val="20"/>
              </w:rPr>
            </w:pPr>
            <w:r w:rsidRPr="009B3608">
              <w:rPr>
                <w:rFonts w:ascii="Times New Roman" w:hAnsi="Times New Roman" w:cs="Times New Roman"/>
                <w:sz w:val="20"/>
                <w:szCs w:val="20"/>
              </w:rPr>
              <w:t xml:space="preserve">Лица, не имеющие ученой степени          </w:t>
            </w:r>
          </w:p>
        </w:tc>
        <w:tc>
          <w:tcPr>
            <w:tcW w:w="2693" w:type="dxa"/>
            <w:tcBorders>
              <w:left w:val="single" w:sz="4" w:space="0" w:color="auto"/>
              <w:bottom w:val="single" w:sz="4" w:space="0" w:color="auto"/>
              <w:right w:val="single" w:sz="4" w:space="0" w:color="auto"/>
            </w:tcBorders>
          </w:tcPr>
          <w:p w:rsidR="002D2359" w:rsidRPr="009B3608" w:rsidRDefault="009B3608" w:rsidP="00061F2C">
            <w:pPr>
              <w:pStyle w:val="ConsPlusCell"/>
              <w:jc w:val="center"/>
              <w:rPr>
                <w:rFonts w:ascii="Times New Roman" w:hAnsi="Times New Roman" w:cs="Times New Roman"/>
                <w:sz w:val="20"/>
                <w:szCs w:val="20"/>
              </w:rPr>
            </w:pPr>
            <w:r>
              <w:rPr>
                <w:rFonts w:ascii="Times New Roman" w:hAnsi="Times New Roman" w:cs="Times New Roman"/>
                <w:sz w:val="20"/>
                <w:szCs w:val="20"/>
              </w:rPr>
              <w:t>277</w:t>
            </w:r>
          </w:p>
        </w:tc>
      </w:tr>
    </w:tbl>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 xml:space="preserve">Примечание. </w:t>
      </w:r>
      <w:hyperlink w:anchor="Par730" w:history="1">
        <w:r w:rsidRPr="002D2359">
          <w:rPr>
            <w:rFonts w:ascii="Times New Roman" w:hAnsi="Times New Roman" w:cs="Times New Roman"/>
            <w:sz w:val="28"/>
            <w:szCs w:val="28"/>
          </w:rPr>
          <w:t>Раздел 8</w:t>
        </w:r>
      </w:hyperlink>
      <w:r w:rsidRPr="002D2359">
        <w:rPr>
          <w:rFonts w:ascii="Times New Roman" w:hAnsi="Times New Roman" w:cs="Times New Roman"/>
          <w:sz w:val="28"/>
          <w:szCs w:val="28"/>
        </w:rPr>
        <w:t xml:space="preserve"> распространяется на оплату труда врачей-консультантов, не являющихся штатными работниками учреждений, и не применяется для оплаты труда врачей, привлекаемых к проведению консультаций в учреждениях, в штате которых они состоят.</w:t>
      </w:r>
    </w:p>
    <w:p w:rsidR="002D2359" w:rsidRP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359">
        <w:rPr>
          <w:rFonts w:ascii="Times New Roman" w:hAnsi="Times New Roman" w:cs="Times New Roman"/>
          <w:sz w:val="28"/>
          <w:szCs w:val="28"/>
        </w:rPr>
        <w:t>В стоимость часа включена плата за отпуск. Работа врача-консультанта учреждения здравоохранения в объеме не более 300 часов в год не считается совместительством.</w:t>
      </w:r>
    </w:p>
    <w:p w:rsidR="002D2359" w:rsidRDefault="002D2359"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2D2359" w:rsidRDefault="009B3608" w:rsidP="00061F2C">
      <w:pPr>
        <w:widowControl w:val="0"/>
        <w:autoSpaceDE w:val="0"/>
        <w:autoSpaceDN w:val="0"/>
        <w:adjustRightInd w:val="0"/>
        <w:spacing w:after="0" w:line="240" w:lineRule="auto"/>
        <w:ind w:firstLine="5670"/>
        <w:outlineLvl w:val="1"/>
        <w:rPr>
          <w:rFonts w:ascii="Times New Roman" w:hAnsi="Times New Roman" w:cs="Times New Roman"/>
          <w:sz w:val="28"/>
          <w:szCs w:val="28"/>
        </w:rPr>
      </w:pPr>
      <w:r w:rsidRPr="002D235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9B3608" w:rsidRDefault="009B3608"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о системе оплаты </w:t>
      </w:r>
    </w:p>
    <w:p w:rsidR="009B3608" w:rsidRDefault="009B3608"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труда работников</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бюджетных </w:t>
      </w:r>
    </w:p>
    <w:p w:rsidR="009B3608" w:rsidRPr="002D2359" w:rsidRDefault="009B3608"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учреждений здравоохранения</w:t>
      </w:r>
    </w:p>
    <w:p w:rsidR="009B3608" w:rsidRDefault="009B3608"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 xml:space="preserve">Верещагинского муниципального </w:t>
      </w:r>
    </w:p>
    <w:p w:rsidR="009B3608" w:rsidRPr="002D2359" w:rsidRDefault="009B3608"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района</w:t>
      </w:r>
    </w:p>
    <w:p w:rsidR="009B3608" w:rsidRDefault="009B3608"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B3608">
        <w:rPr>
          <w:rFonts w:ascii="Times New Roman" w:hAnsi="Times New Roman" w:cs="Times New Roman"/>
          <w:b/>
          <w:sz w:val="28"/>
          <w:szCs w:val="28"/>
        </w:rPr>
        <w:t>ПОКАЗАТЕЛИ И ПОРЯДОК</w:t>
      </w: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B3608">
        <w:rPr>
          <w:rFonts w:ascii="Times New Roman" w:hAnsi="Times New Roman" w:cs="Times New Roman"/>
          <w:b/>
          <w:sz w:val="28"/>
          <w:szCs w:val="28"/>
        </w:rPr>
        <w:t>отнесения бюджетных учреждений здравоохранения</w:t>
      </w: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B3608">
        <w:rPr>
          <w:rFonts w:ascii="Times New Roman" w:hAnsi="Times New Roman" w:cs="Times New Roman"/>
          <w:b/>
          <w:sz w:val="28"/>
          <w:szCs w:val="28"/>
        </w:rPr>
        <w:t>Верещагинского муниципального района к категориям</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Категория учреждени</w:t>
      </w:r>
      <w:r w:rsidR="0040334A">
        <w:rPr>
          <w:rFonts w:ascii="Times New Roman" w:hAnsi="Times New Roman" w:cs="Times New Roman"/>
          <w:sz w:val="28"/>
          <w:szCs w:val="28"/>
        </w:rPr>
        <w:t>й</w:t>
      </w:r>
      <w:r w:rsidRPr="009B3608">
        <w:rPr>
          <w:rFonts w:ascii="Times New Roman" w:hAnsi="Times New Roman" w:cs="Times New Roman"/>
          <w:sz w:val="28"/>
          <w:szCs w:val="28"/>
        </w:rPr>
        <w:t xml:space="preserve"> устанавливается администрацией района по следующим показателям:</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 Больничные и другие лечебно-профилактические учреждения, имеющие коечный фонд:</w:t>
      </w: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764"/>
      <w:bookmarkEnd w:id="14"/>
      <w:r w:rsidRPr="009B3608">
        <w:rPr>
          <w:rFonts w:ascii="Times New Roman" w:hAnsi="Times New Roman" w:cs="Times New Roman"/>
          <w:sz w:val="28"/>
          <w:szCs w:val="28"/>
        </w:rPr>
        <w:t>1.1. Категории и число сметных коек</w:t>
      </w:r>
      <w:r w:rsidR="0040334A">
        <w:rPr>
          <w:rFonts w:ascii="Times New Roman" w:hAnsi="Times New Roman" w:cs="Times New Roman"/>
          <w:sz w:val="28"/>
          <w:szCs w:val="28"/>
        </w:rPr>
        <w:t>:</w:t>
      </w:r>
    </w:p>
    <w:p w:rsidR="0040334A" w:rsidRPr="009B3608" w:rsidRDefault="0040334A"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Layout w:type="fixed"/>
        <w:tblCellMar>
          <w:left w:w="75" w:type="dxa"/>
          <w:right w:w="75" w:type="dxa"/>
        </w:tblCellMar>
        <w:tblLook w:val="0000" w:firstRow="0" w:lastRow="0" w:firstColumn="0" w:lastColumn="0" w:noHBand="0" w:noVBand="0"/>
      </w:tblPr>
      <w:tblGrid>
        <w:gridCol w:w="2268"/>
        <w:gridCol w:w="3686"/>
      </w:tblGrid>
      <w:tr w:rsidR="009B3608" w:rsidRPr="009B3608" w:rsidTr="0040334A">
        <w:trPr>
          <w:tblCellSpacing w:w="5" w:type="nil"/>
        </w:trPr>
        <w:tc>
          <w:tcPr>
            <w:tcW w:w="2268" w:type="dxa"/>
            <w:tcBorders>
              <w:top w:val="single" w:sz="4" w:space="0" w:color="auto"/>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Категории</w:t>
            </w:r>
          </w:p>
        </w:tc>
        <w:tc>
          <w:tcPr>
            <w:tcW w:w="3686" w:type="dxa"/>
            <w:tcBorders>
              <w:top w:val="single" w:sz="4" w:space="0" w:color="auto"/>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Число сметных коек</w:t>
            </w:r>
          </w:p>
        </w:tc>
      </w:tr>
      <w:tr w:rsidR="009B3608" w:rsidRPr="009B3608" w:rsidTr="0040334A">
        <w:trPr>
          <w:tblCellSpacing w:w="5" w:type="nil"/>
        </w:trPr>
        <w:tc>
          <w:tcPr>
            <w:tcW w:w="2268"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w:t>
            </w:r>
          </w:p>
        </w:tc>
        <w:tc>
          <w:tcPr>
            <w:tcW w:w="3686"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1201 и более</w:t>
            </w:r>
          </w:p>
        </w:tc>
      </w:tr>
      <w:tr w:rsidR="009B3608" w:rsidRPr="009B3608" w:rsidTr="0040334A">
        <w:trPr>
          <w:tblCellSpacing w:w="5" w:type="nil"/>
        </w:trPr>
        <w:tc>
          <w:tcPr>
            <w:tcW w:w="2268"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II</w:t>
            </w:r>
          </w:p>
        </w:tc>
        <w:tc>
          <w:tcPr>
            <w:tcW w:w="3686"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От 801 до 1200</w:t>
            </w:r>
          </w:p>
        </w:tc>
      </w:tr>
      <w:tr w:rsidR="009B3608" w:rsidRPr="009B3608" w:rsidTr="0040334A">
        <w:trPr>
          <w:tblCellSpacing w:w="5" w:type="nil"/>
        </w:trPr>
        <w:tc>
          <w:tcPr>
            <w:tcW w:w="2268"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III</w:t>
            </w:r>
          </w:p>
        </w:tc>
        <w:tc>
          <w:tcPr>
            <w:tcW w:w="3686"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От 501 до 800</w:t>
            </w:r>
          </w:p>
        </w:tc>
      </w:tr>
      <w:tr w:rsidR="009B3608" w:rsidRPr="009B3608" w:rsidTr="0040334A">
        <w:trPr>
          <w:tblCellSpacing w:w="5" w:type="nil"/>
        </w:trPr>
        <w:tc>
          <w:tcPr>
            <w:tcW w:w="2268"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IV</w:t>
            </w:r>
          </w:p>
        </w:tc>
        <w:tc>
          <w:tcPr>
            <w:tcW w:w="3686"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От 251 до 500</w:t>
            </w:r>
          </w:p>
        </w:tc>
      </w:tr>
      <w:tr w:rsidR="009B3608" w:rsidRPr="009B3608" w:rsidTr="0040334A">
        <w:trPr>
          <w:tblCellSpacing w:w="5" w:type="nil"/>
        </w:trPr>
        <w:tc>
          <w:tcPr>
            <w:tcW w:w="2268"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V</w:t>
            </w:r>
          </w:p>
        </w:tc>
        <w:tc>
          <w:tcPr>
            <w:tcW w:w="3686"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Свыше 50 до 250</w:t>
            </w:r>
          </w:p>
        </w:tc>
      </w:tr>
    </w:tbl>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1.1.1. Больничные и другие лечебно-профилактические учреждения, имеющие коечный фонд, в составе которых созданы диагностические (</w:t>
      </w:r>
      <w:proofErr w:type="gramStart"/>
      <w:r w:rsidRPr="009B3608">
        <w:rPr>
          <w:rFonts w:ascii="Times New Roman" w:hAnsi="Times New Roman" w:cs="Times New Roman"/>
          <w:sz w:val="28"/>
          <w:szCs w:val="28"/>
        </w:rPr>
        <w:t xml:space="preserve">клинико-диагностические) </w:t>
      </w:r>
      <w:proofErr w:type="gramEnd"/>
      <w:r w:rsidRPr="009B3608">
        <w:rPr>
          <w:rFonts w:ascii="Times New Roman" w:hAnsi="Times New Roman" w:cs="Times New Roman"/>
          <w:sz w:val="28"/>
          <w:szCs w:val="28"/>
        </w:rPr>
        <w:t xml:space="preserve">центры, относятся на одну категорию выше по сравнению с категорией, определенной по показателям, предусмотренным в </w:t>
      </w:r>
      <w:hyperlink w:anchor="Par764" w:history="1">
        <w:r w:rsidRPr="0040334A">
          <w:rPr>
            <w:rFonts w:ascii="Times New Roman" w:hAnsi="Times New Roman" w:cs="Times New Roman"/>
            <w:sz w:val="28"/>
            <w:szCs w:val="28"/>
          </w:rPr>
          <w:t>пункте 1.1</w:t>
        </w:r>
      </w:hyperlink>
      <w:r w:rsidR="0040334A">
        <w:rPr>
          <w:rFonts w:ascii="Times New Roman" w:hAnsi="Times New Roman" w:cs="Times New Roman"/>
          <w:sz w:val="28"/>
          <w:szCs w:val="28"/>
        </w:rPr>
        <w:t xml:space="preserve"> настоящего приложения.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2. При определении величины показателя </w:t>
      </w:r>
      <w:r w:rsidR="00216CDA">
        <w:rPr>
          <w:rFonts w:ascii="Times New Roman" w:hAnsi="Times New Roman" w:cs="Times New Roman"/>
          <w:sz w:val="28"/>
          <w:szCs w:val="28"/>
        </w:rPr>
        <w:t>«число сметных коек»</w:t>
      </w:r>
      <w:r w:rsidRPr="009B3608">
        <w:rPr>
          <w:rFonts w:ascii="Times New Roman" w:hAnsi="Times New Roman" w:cs="Times New Roman"/>
          <w:sz w:val="28"/>
          <w:szCs w:val="28"/>
        </w:rPr>
        <w:t xml:space="preserve"> учитывается среднегодовое плановое число коек стационара, а также среднегодовое плановое число коек в дневных стационарах.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782"/>
      <w:bookmarkEnd w:id="15"/>
      <w:r w:rsidRPr="009B3608">
        <w:rPr>
          <w:rFonts w:ascii="Times New Roman" w:hAnsi="Times New Roman" w:cs="Times New Roman"/>
          <w:sz w:val="28"/>
          <w:szCs w:val="28"/>
        </w:rPr>
        <w:t>3. Амбулаторно-поликлинические учреждения и другие учреждения здравоохранения, не имеющие коечного фонда круглосуточного пребывания: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27"/>
        <w:gridCol w:w="3827"/>
      </w:tblGrid>
      <w:tr w:rsidR="009B3608" w:rsidRPr="009B3608" w:rsidTr="00216CDA">
        <w:trPr>
          <w:tblCellSpacing w:w="5" w:type="nil"/>
        </w:trPr>
        <w:tc>
          <w:tcPr>
            <w:tcW w:w="2127" w:type="dxa"/>
            <w:tcBorders>
              <w:top w:val="single" w:sz="4" w:space="0" w:color="auto"/>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Категории</w:t>
            </w:r>
          </w:p>
        </w:tc>
        <w:tc>
          <w:tcPr>
            <w:tcW w:w="3827" w:type="dxa"/>
            <w:tcBorders>
              <w:top w:val="single" w:sz="4" w:space="0" w:color="auto"/>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Число врачебных должностей</w:t>
            </w:r>
          </w:p>
        </w:tc>
      </w:tr>
      <w:tr w:rsidR="009B3608" w:rsidRPr="009B3608" w:rsidTr="00216CDA">
        <w:trPr>
          <w:tblCellSpacing w:w="5" w:type="nil"/>
        </w:trPr>
        <w:tc>
          <w:tcPr>
            <w:tcW w:w="21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w:t>
            </w:r>
          </w:p>
        </w:tc>
        <w:tc>
          <w:tcPr>
            <w:tcW w:w="38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301 и более</w:t>
            </w:r>
          </w:p>
        </w:tc>
      </w:tr>
      <w:tr w:rsidR="009B3608" w:rsidRPr="009B3608" w:rsidTr="00216CDA">
        <w:trPr>
          <w:tblCellSpacing w:w="5" w:type="nil"/>
        </w:trPr>
        <w:tc>
          <w:tcPr>
            <w:tcW w:w="21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II</w:t>
            </w:r>
          </w:p>
        </w:tc>
        <w:tc>
          <w:tcPr>
            <w:tcW w:w="38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От 221 до 300</w:t>
            </w:r>
          </w:p>
        </w:tc>
      </w:tr>
      <w:tr w:rsidR="009B3608" w:rsidRPr="009B3608" w:rsidTr="00216CDA">
        <w:trPr>
          <w:tblCellSpacing w:w="5" w:type="nil"/>
        </w:trPr>
        <w:tc>
          <w:tcPr>
            <w:tcW w:w="21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III</w:t>
            </w:r>
          </w:p>
        </w:tc>
        <w:tc>
          <w:tcPr>
            <w:tcW w:w="38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От 151 до 220</w:t>
            </w:r>
          </w:p>
        </w:tc>
      </w:tr>
      <w:tr w:rsidR="009B3608" w:rsidRPr="009B3608" w:rsidTr="00216CDA">
        <w:trPr>
          <w:tblCellSpacing w:w="5" w:type="nil"/>
        </w:trPr>
        <w:tc>
          <w:tcPr>
            <w:tcW w:w="21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IV</w:t>
            </w:r>
          </w:p>
        </w:tc>
        <w:tc>
          <w:tcPr>
            <w:tcW w:w="38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От 66 до 150</w:t>
            </w:r>
          </w:p>
        </w:tc>
      </w:tr>
      <w:tr w:rsidR="009B3608" w:rsidRPr="009B3608" w:rsidTr="00216CDA">
        <w:trPr>
          <w:tblCellSpacing w:w="5" w:type="nil"/>
        </w:trPr>
        <w:tc>
          <w:tcPr>
            <w:tcW w:w="21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V</w:t>
            </w:r>
          </w:p>
        </w:tc>
        <w:tc>
          <w:tcPr>
            <w:tcW w:w="3827" w:type="dxa"/>
            <w:tcBorders>
              <w:left w:val="single" w:sz="4" w:space="0" w:color="auto"/>
              <w:bottom w:val="single" w:sz="4" w:space="0" w:color="auto"/>
              <w:right w:val="single" w:sz="4" w:space="0" w:color="auto"/>
            </w:tcBorders>
          </w:tcPr>
          <w:p w:rsidR="009B3608" w:rsidRPr="009B3608" w:rsidRDefault="009B3608" w:rsidP="00061F2C">
            <w:pPr>
              <w:pStyle w:val="ConsPlusCell"/>
              <w:jc w:val="center"/>
              <w:rPr>
                <w:rFonts w:ascii="Times New Roman" w:hAnsi="Times New Roman" w:cs="Times New Roman"/>
                <w:sz w:val="28"/>
                <w:szCs w:val="28"/>
              </w:rPr>
            </w:pPr>
            <w:r w:rsidRPr="009B3608">
              <w:rPr>
                <w:rFonts w:ascii="Times New Roman" w:hAnsi="Times New Roman" w:cs="Times New Roman"/>
                <w:sz w:val="28"/>
                <w:szCs w:val="28"/>
              </w:rPr>
              <w:t>От 8 до 65</w:t>
            </w:r>
          </w:p>
        </w:tc>
      </w:tr>
    </w:tbl>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3.1. Амбулаторно-поликлинические учреждения, в составе которых созданы диагностические центры, относятся на одну категорию выше по сравнению с </w:t>
      </w:r>
      <w:r w:rsidRPr="009B3608">
        <w:rPr>
          <w:rFonts w:ascii="Times New Roman" w:hAnsi="Times New Roman" w:cs="Times New Roman"/>
          <w:sz w:val="28"/>
          <w:szCs w:val="28"/>
        </w:rPr>
        <w:lastRenderedPageBreak/>
        <w:t xml:space="preserve">группой, определенной по показателям, предусмотренным в </w:t>
      </w:r>
      <w:hyperlink w:anchor="Par782" w:history="1">
        <w:r w:rsidRPr="00216CDA">
          <w:rPr>
            <w:rFonts w:ascii="Times New Roman" w:hAnsi="Times New Roman" w:cs="Times New Roman"/>
            <w:sz w:val="28"/>
            <w:szCs w:val="28"/>
          </w:rPr>
          <w:t>пункте 3</w:t>
        </w:r>
      </w:hyperlink>
      <w:r w:rsidR="00216CDA">
        <w:rPr>
          <w:rFonts w:ascii="Times New Roman" w:hAnsi="Times New Roman" w:cs="Times New Roman"/>
          <w:sz w:val="28"/>
          <w:szCs w:val="28"/>
        </w:rPr>
        <w:t xml:space="preserve"> настоящего приложения</w:t>
      </w:r>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3.2. Категория амбулаторно-поликлинических и больничных учреждений здравоохранения, на которые возложены функции головного учреждения территориальной медицинской организации (ТМО), определяется соответственно по</w:t>
      </w:r>
      <w:r w:rsidRPr="00216CDA">
        <w:rPr>
          <w:rFonts w:ascii="Times New Roman" w:hAnsi="Times New Roman" w:cs="Times New Roman"/>
          <w:sz w:val="28"/>
          <w:szCs w:val="28"/>
        </w:rPr>
        <w:t xml:space="preserve"> </w:t>
      </w:r>
      <w:hyperlink w:anchor="Par782" w:history="1">
        <w:r w:rsidRPr="00216CDA">
          <w:rPr>
            <w:rFonts w:ascii="Times New Roman" w:hAnsi="Times New Roman" w:cs="Times New Roman"/>
            <w:sz w:val="28"/>
            <w:szCs w:val="28"/>
          </w:rPr>
          <w:t>пункту 3</w:t>
        </w:r>
      </w:hyperlink>
      <w:r w:rsidRPr="009B3608">
        <w:rPr>
          <w:rFonts w:ascii="Times New Roman" w:hAnsi="Times New Roman" w:cs="Times New Roman"/>
          <w:sz w:val="28"/>
          <w:szCs w:val="28"/>
        </w:rPr>
        <w:t xml:space="preserve"> или </w:t>
      </w:r>
      <w:hyperlink w:anchor="Par764" w:history="1">
        <w:r w:rsidRPr="00216CDA">
          <w:rPr>
            <w:rFonts w:ascii="Times New Roman" w:hAnsi="Times New Roman" w:cs="Times New Roman"/>
            <w:sz w:val="28"/>
            <w:szCs w:val="28"/>
          </w:rPr>
          <w:t>пункту 1.1</w:t>
        </w:r>
      </w:hyperlink>
      <w:r w:rsidR="00216CDA">
        <w:rPr>
          <w:rFonts w:ascii="Times New Roman" w:hAnsi="Times New Roman" w:cs="Times New Roman"/>
          <w:sz w:val="28"/>
          <w:szCs w:val="28"/>
        </w:rPr>
        <w:t>настоящего приложения</w:t>
      </w:r>
      <w:r w:rsidRPr="009B3608">
        <w:rPr>
          <w:rFonts w:ascii="Times New Roman" w:hAnsi="Times New Roman" w:cs="Times New Roman"/>
          <w:sz w:val="28"/>
          <w:szCs w:val="28"/>
        </w:rPr>
        <w:t xml:space="preserve"> с учетом числа врачебных должностей (числа сметных коек) как в самом учреждении, так и во всех учреждениях, входящих в территориальную медицинскую организацию (IV категория).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3.</w:t>
      </w:r>
      <w:r w:rsidR="00216CDA">
        <w:rPr>
          <w:rFonts w:ascii="Times New Roman" w:hAnsi="Times New Roman" w:cs="Times New Roman"/>
          <w:sz w:val="28"/>
          <w:szCs w:val="28"/>
        </w:rPr>
        <w:t>3</w:t>
      </w:r>
      <w:r w:rsidRPr="009B3608">
        <w:rPr>
          <w:rFonts w:ascii="Times New Roman" w:hAnsi="Times New Roman" w:cs="Times New Roman"/>
          <w:sz w:val="28"/>
          <w:szCs w:val="28"/>
        </w:rPr>
        <w:t xml:space="preserve">. Больничные учреждения, имеющие в своем составе амбулаторно-поликлинические подразделения (диспансеры, имеющие стационары), которые по показателям, предусмотренным </w:t>
      </w:r>
      <w:hyperlink w:anchor="Par782" w:history="1">
        <w:r w:rsidRPr="00724797">
          <w:rPr>
            <w:rFonts w:ascii="Times New Roman" w:hAnsi="Times New Roman" w:cs="Times New Roman"/>
            <w:sz w:val="28"/>
            <w:szCs w:val="28"/>
          </w:rPr>
          <w:t>пунктом 3</w:t>
        </w:r>
      </w:hyperlink>
      <w:r w:rsidR="00724797">
        <w:rPr>
          <w:rFonts w:ascii="Times New Roman" w:hAnsi="Times New Roman" w:cs="Times New Roman"/>
          <w:sz w:val="28"/>
          <w:szCs w:val="28"/>
        </w:rPr>
        <w:t xml:space="preserve"> настоящего приложения</w:t>
      </w:r>
      <w:r w:rsidRPr="009B3608">
        <w:rPr>
          <w:rFonts w:ascii="Times New Roman" w:hAnsi="Times New Roman" w:cs="Times New Roman"/>
          <w:sz w:val="28"/>
          <w:szCs w:val="28"/>
        </w:rPr>
        <w:t xml:space="preserve">, могут быть отнесены к той же или более высокой категории по оплате труда, чем это предусмотрено </w:t>
      </w:r>
      <w:hyperlink w:anchor="Par764" w:history="1">
        <w:r w:rsidR="00724797">
          <w:rPr>
            <w:rFonts w:ascii="Times New Roman" w:hAnsi="Times New Roman" w:cs="Times New Roman"/>
            <w:sz w:val="28"/>
            <w:szCs w:val="28"/>
          </w:rPr>
          <w:t>пунктом</w:t>
        </w:r>
        <w:r w:rsidRPr="00724797">
          <w:rPr>
            <w:rFonts w:ascii="Times New Roman" w:hAnsi="Times New Roman" w:cs="Times New Roman"/>
            <w:sz w:val="28"/>
            <w:szCs w:val="28"/>
          </w:rPr>
          <w:t xml:space="preserve"> 1.1</w:t>
        </w:r>
      </w:hyperlink>
      <w:r w:rsidR="00724797">
        <w:rPr>
          <w:rFonts w:ascii="Times New Roman" w:hAnsi="Times New Roman" w:cs="Times New Roman"/>
          <w:sz w:val="28"/>
          <w:szCs w:val="28"/>
        </w:rPr>
        <w:t xml:space="preserve"> настоящего приложения</w:t>
      </w:r>
      <w:r w:rsidRPr="009B3608">
        <w:rPr>
          <w:rFonts w:ascii="Times New Roman" w:hAnsi="Times New Roman" w:cs="Times New Roman"/>
          <w:sz w:val="28"/>
          <w:szCs w:val="28"/>
        </w:rPr>
        <w:t>, относятся по более высокому показателю с увеличением на одну категорию.</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3.</w:t>
      </w:r>
      <w:r w:rsidR="00724797">
        <w:rPr>
          <w:rFonts w:ascii="Times New Roman" w:hAnsi="Times New Roman" w:cs="Times New Roman"/>
          <w:sz w:val="28"/>
          <w:szCs w:val="28"/>
        </w:rPr>
        <w:t>4</w:t>
      </w:r>
      <w:r w:rsidRPr="009B3608">
        <w:rPr>
          <w:rFonts w:ascii="Times New Roman" w:hAnsi="Times New Roman" w:cs="Times New Roman"/>
          <w:sz w:val="28"/>
          <w:szCs w:val="28"/>
        </w:rPr>
        <w:t xml:space="preserve">. При определении величины показателя </w:t>
      </w:r>
      <w:r w:rsidR="00724797">
        <w:rPr>
          <w:rFonts w:ascii="Times New Roman" w:hAnsi="Times New Roman" w:cs="Times New Roman"/>
          <w:sz w:val="28"/>
          <w:szCs w:val="28"/>
        </w:rPr>
        <w:t>«</w:t>
      </w:r>
      <w:r w:rsidRPr="009B3608">
        <w:rPr>
          <w:rFonts w:ascii="Times New Roman" w:hAnsi="Times New Roman" w:cs="Times New Roman"/>
          <w:sz w:val="28"/>
          <w:szCs w:val="28"/>
        </w:rPr>
        <w:t>число врачебных должностей</w:t>
      </w:r>
      <w:r w:rsidR="00724797">
        <w:rPr>
          <w:rFonts w:ascii="Times New Roman" w:hAnsi="Times New Roman" w:cs="Times New Roman"/>
          <w:sz w:val="28"/>
          <w:szCs w:val="28"/>
        </w:rPr>
        <w:t xml:space="preserve">» </w:t>
      </w:r>
      <w:r w:rsidRPr="009B3608">
        <w:rPr>
          <w:rFonts w:ascii="Times New Roman" w:hAnsi="Times New Roman" w:cs="Times New Roman"/>
          <w:sz w:val="28"/>
          <w:szCs w:val="28"/>
        </w:rPr>
        <w:t xml:space="preserve">учитываются должности самих руководителей, их заместителей - врачей, врачей </w:t>
      </w:r>
      <w:proofErr w:type="gramStart"/>
      <w:r w:rsidRPr="009B3608">
        <w:rPr>
          <w:rFonts w:ascii="Times New Roman" w:hAnsi="Times New Roman" w:cs="Times New Roman"/>
          <w:sz w:val="28"/>
          <w:szCs w:val="28"/>
        </w:rPr>
        <w:t>-р</w:t>
      </w:r>
      <w:proofErr w:type="gramEnd"/>
      <w:r w:rsidRPr="009B3608">
        <w:rPr>
          <w:rFonts w:ascii="Times New Roman" w:hAnsi="Times New Roman" w:cs="Times New Roman"/>
          <w:sz w:val="28"/>
          <w:szCs w:val="28"/>
        </w:rPr>
        <w:t>уководителей структурных подразделений, врачей (включая врачебные должности, которые содержатся за счет внебюджетных средств), врачей-интернов, зубных врачей, медицинских психологов. Должности учитываются только в целых числах, дробная часть не учитывается.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Pr="009B3608"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797" w:rsidRPr="002D2359" w:rsidRDefault="00724797" w:rsidP="00061F2C">
      <w:pPr>
        <w:widowControl w:val="0"/>
        <w:autoSpaceDE w:val="0"/>
        <w:autoSpaceDN w:val="0"/>
        <w:adjustRightInd w:val="0"/>
        <w:spacing w:after="0" w:line="240" w:lineRule="auto"/>
        <w:ind w:firstLine="5670"/>
        <w:outlineLvl w:val="1"/>
        <w:rPr>
          <w:rFonts w:ascii="Times New Roman" w:hAnsi="Times New Roman" w:cs="Times New Roman"/>
          <w:sz w:val="28"/>
          <w:szCs w:val="28"/>
        </w:rPr>
      </w:pPr>
      <w:r w:rsidRPr="002D235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24797" w:rsidRDefault="00724797"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о системе оплаты </w:t>
      </w:r>
    </w:p>
    <w:p w:rsidR="00724797" w:rsidRDefault="00724797"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труда работников</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бюджетных </w:t>
      </w:r>
    </w:p>
    <w:p w:rsidR="00724797" w:rsidRPr="002D2359" w:rsidRDefault="00724797"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учреждений здравоохранения</w:t>
      </w:r>
    </w:p>
    <w:p w:rsidR="00724797" w:rsidRDefault="00724797"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 xml:space="preserve">Верещагинского муниципального </w:t>
      </w:r>
    </w:p>
    <w:p w:rsidR="00724797" w:rsidRPr="002D2359" w:rsidRDefault="00724797"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района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724797"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bookmarkStart w:id="16" w:name="Par817"/>
      <w:bookmarkEnd w:id="16"/>
      <w:r w:rsidRPr="00724797">
        <w:rPr>
          <w:rFonts w:ascii="Times New Roman" w:hAnsi="Times New Roman" w:cs="Times New Roman"/>
          <w:b/>
          <w:sz w:val="28"/>
          <w:szCs w:val="28"/>
        </w:rPr>
        <w:t>ОБЩИЕ УСЛОВИЯ И ПОРЯДОК</w:t>
      </w:r>
    </w:p>
    <w:p w:rsidR="00724797"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724797">
        <w:rPr>
          <w:rFonts w:ascii="Times New Roman" w:hAnsi="Times New Roman" w:cs="Times New Roman"/>
          <w:b/>
          <w:sz w:val="28"/>
          <w:szCs w:val="28"/>
        </w:rPr>
        <w:t>установления выплат компенсационного характера</w:t>
      </w:r>
    </w:p>
    <w:p w:rsidR="00724797"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724797">
        <w:rPr>
          <w:rFonts w:ascii="Times New Roman" w:hAnsi="Times New Roman" w:cs="Times New Roman"/>
          <w:b/>
          <w:sz w:val="28"/>
          <w:szCs w:val="28"/>
        </w:rPr>
        <w:t xml:space="preserve"> </w:t>
      </w:r>
      <w:r w:rsidR="00724797" w:rsidRPr="00724797">
        <w:rPr>
          <w:rFonts w:ascii="Times New Roman" w:hAnsi="Times New Roman" w:cs="Times New Roman"/>
          <w:b/>
          <w:sz w:val="28"/>
          <w:szCs w:val="28"/>
        </w:rPr>
        <w:t>работникам бюджетных учреждений</w:t>
      </w:r>
      <w:r w:rsidR="00724797">
        <w:rPr>
          <w:rFonts w:ascii="Times New Roman" w:hAnsi="Times New Roman" w:cs="Times New Roman"/>
          <w:b/>
          <w:sz w:val="28"/>
          <w:szCs w:val="28"/>
        </w:rPr>
        <w:t xml:space="preserve"> </w:t>
      </w:r>
      <w:r w:rsidR="00724797" w:rsidRPr="002D2359">
        <w:rPr>
          <w:rFonts w:ascii="Times New Roman" w:hAnsi="Times New Roman" w:cs="Times New Roman"/>
          <w:b/>
          <w:sz w:val="28"/>
          <w:szCs w:val="28"/>
        </w:rPr>
        <w:t xml:space="preserve">здравоохранения </w:t>
      </w:r>
    </w:p>
    <w:p w:rsidR="00724797" w:rsidRPr="002D2359" w:rsidRDefault="00724797"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2D2359">
        <w:rPr>
          <w:rFonts w:ascii="Times New Roman" w:hAnsi="Times New Roman" w:cs="Times New Roman"/>
          <w:b/>
          <w:sz w:val="28"/>
          <w:szCs w:val="28"/>
        </w:rPr>
        <w:t>Верещагинского муниципального района</w:t>
      </w: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1. За работу с вредными и опасными для здоровья и особо тяжелыми условиями труда к </w:t>
      </w:r>
      <w:r w:rsidR="00724797">
        <w:rPr>
          <w:rFonts w:ascii="Times New Roman" w:hAnsi="Times New Roman" w:cs="Times New Roman"/>
          <w:sz w:val="28"/>
          <w:szCs w:val="28"/>
        </w:rPr>
        <w:t>тарифной ставке, окладу (</w:t>
      </w:r>
      <w:r w:rsidRPr="009B3608">
        <w:rPr>
          <w:rFonts w:ascii="Times New Roman" w:hAnsi="Times New Roman" w:cs="Times New Roman"/>
          <w:sz w:val="28"/>
          <w:szCs w:val="28"/>
        </w:rPr>
        <w:t>должностным окладам</w:t>
      </w:r>
      <w:r w:rsidR="00724797">
        <w:rPr>
          <w:rFonts w:ascii="Times New Roman" w:hAnsi="Times New Roman" w:cs="Times New Roman"/>
          <w:sz w:val="28"/>
          <w:szCs w:val="28"/>
        </w:rPr>
        <w:t>)</w:t>
      </w:r>
      <w:r w:rsidRPr="009B3608">
        <w:rPr>
          <w:rFonts w:ascii="Times New Roman" w:hAnsi="Times New Roman" w:cs="Times New Roman"/>
          <w:sz w:val="28"/>
          <w:szCs w:val="28"/>
        </w:rPr>
        <w:t xml:space="preserve"> работников учреждений здравоохранения производятся доплаты:</w:t>
      </w: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825"/>
      <w:bookmarkEnd w:id="17"/>
      <w:r w:rsidRPr="009B3608">
        <w:rPr>
          <w:rFonts w:ascii="Times New Roman" w:hAnsi="Times New Roman" w:cs="Times New Roman"/>
          <w:sz w:val="28"/>
          <w:szCs w:val="28"/>
        </w:rPr>
        <w:t>1.1. В виде установления процентов 60, 40, 30, 25 и 15 работникам учреждений (структурных подразделений) для лечения больных СПИД, ВИЧ-инфицированных, психически больных, больных туберкулезом и других следующих учреждений (структурных подразделений) здравоохранения:</w:t>
      </w:r>
    </w:p>
    <w:p w:rsidR="00724797" w:rsidRDefault="00724797"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7938"/>
        <w:gridCol w:w="1524"/>
      </w:tblGrid>
      <w:tr w:rsidR="00724797" w:rsidTr="00F62DAF">
        <w:tc>
          <w:tcPr>
            <w:tcW w:w="675" w:type="dxa"/>
          </w:tcPr>
          <w:p w:rsidR="00724797" w:rsidRPr="00F62DAF" w:rsidRDefault="00724797" w:rsidP="00061F2C">
            <w:pPr>
              <w:widowControl w:val="0"/>
              <w:autoSpaceDE w:val="0"/>
              <w:autoSpaceDN w:val="0"/>
              <w:adjustRightInd w:val="0"/>
              <w:jc w:val="both"/>
              <w:rPr>
                <w:rFonts w:ascii="Times New Roman" w:hAnsi="Times New Roman" w:cs="Times New Roman"/>
                <w:sz w:val="24"/>
                <w:szCs w:val="24"/>
              </w:rPr>
            </w:pPr>
            <w:r w:rsidRPr="00F62DAF">
              <w:rPr>
                <w:rFonts w:ascii="Times New Roman" w:hAnsi="Times New Roman" w:cs="Times New Roman"/>
                <w:sz w:val="24"/>
                <w:szCs w:val="24"/>
              </w:rPr>
              <w:t xml:space="preserve">№ </w:t>
            </w:r>
            <w:proofErr w:type="gramStart"/>
            <w:r w:rsidRPr="00F62DAF">
              <w:rPr>
                <w:rFonts w:ascii="Times New Roman" w:hAnsi="Times New Roman" w:cs="Times New Roman"/>
                <w:sz w:val="24"/>
                <w:szCs w:val="24"/>
              </w:rPr>
              <w:t>п</w:t>
            </w:r>
            <w:proofErr w:type="gramEnd"/>
            <w:r w:rsidRPr="00F62DAF">
              <w:rPr>
                <w:rFonts w:ascii="Times New Roman" w:hAnsi="Times New Roman" w:cs="Times New Roman"/>
                <w:sz w:val="24"/>
                <w:szCs w:val="24"/>
              </w:rPr>
              <w:t>/п</w:t>
            </w:r>
          </w:p>
        </w:tc>
        <w:tc>
          <w:tcPr>
            <w:tcW w:w="7938" w:type="dxa"/>
          </w:tcPr>
          <w:p w:rsidR="00724797" w:rsidRPr="00F62DAF" w:rsidRDefault="00724797" w:rsidP="00061F2C">
            <w:pPr>
              <w:widowControl w:val="0"/>
              <w:autoSpaceDE w:val="0"/>
              <w:autoSpaceDN w:val="0"/>
              <w:adjustRightInd w:val="0"/>
              <w:jc w:val="center"/>
              <w:rPr>
                <w:rFonts w:ascii="Times New Roman" w:hAnsi="Times New Roman" w:cs="Times New Roman"/>
                <w:sz w:val="24"/>
                <w:szCs w:val="24"/>
              </w:rPr>
            </w:pPr>
            <w:r w:rsidRPr="00F62DAF">
              <w:rPr>
                <w:rFonts w:ascii="Times New Roman" w:hAnsi="Times New Roman" w:cs="Times New Roman"/>
                <w:sz w:val="24"/>
                <w:szCs w:val="24"/>
              </w:rPr>
              <w:t>Учреждения и подразделения</w:t>
            </w:r>
          </w:p>
        </w:tc>
        <w:tc>
          <w:tcPr>
            <w:tcW w:w="1524" w:type="dxa"/>
          </w:tcPr>
          <w:p w:rsidR="00724797" w:rsidRPr="00F62DAF" w:rsidRDefault="00724797" w:rsidP="00061F2C">
            <w:pPr>
              <w:widowControl w:val="0"/>
              <w:autoSpaceDE w:val="0"/>
              <w:autoSpaceDN w:val="0"/>
              <w:adjustRightInd w:val="0"/>
              <w:jc w:val="center"/>
              <w:rPr>
                <w:rFonts w:ascii="Times New Roman" w:hAnsi="Times New Roman" w:cs="Times New Roman"/>
                <w:sz w:val="24"/>
                <w:szCs w:val="24"/>
              </w:rPr>
            </w:pPr>
            <w:r w:rsidRPr="00F62DAF">
              <w:rPr>
                <w:rFonts w:ascii="Times New Roman" w:hAnsi="Times New Roman" w:cs="Times New Roman"/>
                <w:sz w:val="24"/>
                <w:szCs w:val="24"/>
              </w:rPr>
              <w:t>Проценты</w:t>
            </w:r>
          </w:p>
        </w:tc>
      </w:tr>
      <w:tr w:rsidR="00724797" w:rsidTr="00F62DAF">
        <w:tc>
          <w:tcPr>
            <w:tcW w:w="675" w:type="dxa"/>
          </w:tcPr>
          <w:p w:rsidR="00724797" w:rsidRPr="00724797" w:rsidRDefault="00724797" w:rsidP="00061F2C">
            <w:pPr>
              <w:widowControl w:val="0"/>
              <w:autoSpaceDE w:val="0"/>
              <w:autoSpaceDN w:val="0"/>
              <w:adjustRightInd w:val="0"/>
              <w:jc w:val="center"/>
              <w:rPr>
                <w:rFonts w:ascii="Times New Roman" w:hAnsi="Times New Roman" w:cs="Times New Roman"/>
                <w:sz w:val="24"/>
                <w:szCs w:val="24"/>
              </w:rPr>
            </w:pPr>
            <w:r w:rsidRPr="00724797">
              <w:rPr>
                <w:rFonts w:ascii="Times New Roman" w:hAnsi="Times New Roman" w:cs="Times New Roman"/>
                <w:sz w:val="24"/>
                <w:szCs w:val="24"/>
              </w:rPr>
              <w:t>1</w:t>
            </w:r>
          </w:p>
        </w:tc>
        <w:tc>
          <w:tcPr>
            <w:tcW w:w="7938" w:type="dxa"/>
          </w:tcPr>
          <w:p w:rsidR="00724797" w:rsidRPr="00724797" w:rsidRDefault="00724797" w:rsidP="00061F2C">
            <w:pPr>
              <w:widowControl w:val="0"/>
              <w:autoSpaceDE w:val="0"/>
              <w:autoSpaceDN w:val="0"/>
              <w:adjustRightInd w:val="0"/>
              <w:jc w:val="center"/>
              <w:rPr>
                <w:rFonts w:ascii="Times New Roman" w:hAnsi="Times New Roman" w:cs="Times New Roman"/>
                <w:sz w:val="24"/>
                <w:szCs w:val="24"/>
              </w:rPr>
            </w:pPr>
            <w:r w:rsidRPr="00724797">
              <w:rPr>
                <w:rFonts w:ascii="Times New Roman" w:hAnsi="Times New Roman" w:cs="Times New Roman"/>
                <w:sz w:val="24"/>
                <w:szCs w:val="24"/>
              </w:rPr>
              <w:t>2</w:t>
            </w:r>
          </w:p>
        </w:tc>
        <w:tc>
          <w:tcPr>
            <w:tcW w:w="1524" w:type="dxa"/>
          </w:tcPr>
          <w:p w:rsidR="00724797" w:rsidRPr="00724797" w:rsidRDefault="00724797" w:rsidP="00061F2C">
            <w:pPr>
              <w:widowControl w:val="0"/>
              <w:autoSpaceDE w:val="0"/>
              <w:autoSpaceDN w:val="0"/>
              <w:adjustRightInd w:val="0"/>
              <w:jc w:val="center"/>
              <w:rPr>
                <w:rFonts w:ascii="Times New Roman" w:hAnsi="Times New Roman" w:cs="Times New Roman"/>
                <w:sz w:val="24"/>
                <w:szCs w:val="24"/>
              </w:rPr>
            </w:pPr>
            <w:r w:rsidRPr="00724797">
              <w:rPr>
                <w:rFonts w:ascii="Times New Roman" w:hAnsi="Times New Roman" w:cs="Times New Roman"/>
                <w:sz w:val="24"/>
                <w:szCs w:val="24"/>
              </w:rPr>
              <w:t>3</w:t>
            </w:r>
          </w:p>
        </w:tc>
      </w:tr>
      <w:tr w:rsidR="00F62DAF" w:rsidTr="0056172E">
        <w:tc>
          <w:tcPr>
            <w:tcW w:w="10137" w:type="dxa"/>
            <w:gridSpan w:val="3"/>
          </w:tcPr>
          <w:p w:rsidR="00F62DAF" w:rsidRPr="00F62DAF" w:rsidRDefault="00F62DAF" w:rsidP="00061F2C">
            <w:pPr>
              <w:pStyle w:val="ConsPlusCell"/>
              <w:jc w:val="center"/>
              <w:rPr>
                <w:rFonts w:ascii="Times New Roman" w:hAnsi="Times New Roman" w:cs="Times New Roman"/>
                <w:sz w:val="24"/>
                <w:szCs w:val="24"/>
              </w:rPr>
            </w:pPr>
            <w:r w:rsidRPr="00F62DAF">
              <w:rPr>
                <w:rFonts w:ascii="Times New Roman" w:hAnsi="Times New Roman" w:cs="Times New Roman"/>
                <w:sz w:val="24"/>
                <w:szCs w:val="24"/>
              </w:rPr>
              <w:t xml:space="preserve">1. Учреждения, подразделения и должности с </w:t>
            </w:r>
            <w:proofErr w:type="gramStart"/>
            <w:r w:rsidRPr="00F62DAF">
              <w:rPr>
                <w:rFonts w:ascii="Times New Roman" w:hAnsi="Times New Roman" w:cs="Times New Roman"/>
                <w:sz w:val="24"/>
                <w:szCs w:val="24"/>
              </w:rPr>
              <w:t>опасными</w:t>
            </w:r>
            <w:proofErr w:type="gramEnd"/>
            <w:r w:rsidRPr="00F62DAF">
              <w:rPr>
                <w:rFonts w:ascii="Times New Roman" w:hAnsi="Times New Roman" w:cs="Times New Roman"/>
                <w:sz w:val="24"/>
                <w:szCs w:val="24"/>
              </w:rPr>
              <w:t xml:space="preserve"> для здоровья и  </w:t>
            </w:r>
          </w:p>
          <w:p w:rsidR="00F62DAF" w:rsidRPr="00F62DAF" w:rsidRDefault="00F62DAF" w:rsidP="00061F2C">
            <w:pPr>
              <w:pStyle w:val="ConsPlusCell"/>
              <w:jc w:val="center"/>
              <w:rPr>
                <w:rFonts w:ascii="Times New Roman" w:hAnsi="Times New Roman" w:cs="Times New Roman"/>
                <w:sz w:val="24"/>
                <w:szCs w:val="24"/>
              </w:rPr>
            </w:pPr>
            <w:r w:rsidRPr="00F62DAF">
              <w:rPr>
                <w:rFonts w:ascii="Times New Roman" w:hAnsi="Times New Roman" w:cs="Times New Roman"/>
                <w:sz w:val="24"/>
                <w:szCs w:val="24"/>
              </w:rPr>
              <w:t xml:space="preserve"> тяжелыми условиями труда, работа в ко</w:t>
            </w:r>
            <w:r>
              <w:rPr>
                <w:rFonts w:ascii="Times New Roman" w:hAnsi="Times New Roman" w:cs="Times New Roman"/>
                <w:sz w:val="24"/>
                <w:szCs w:val="24"/>
              </w:rPr>
              <w:t xml:space="preserve">торых дает право на доплату в  </w:t>
            </w:r>
            <w:r w:rsidRPr="00F62DAF">
              <w:rPr>
                <w:rFonts w:ascii="Times New Roman" w:hAnsi="Times New Roman" w:cs="Times New Roman"/>
                <w:sz w:val="24"/>
                <w:szCs w:val="24"/>
              </w:rPr>
              <w:t xml:space="preserve"> размере 15 процентов от</w:t>
            </w:r>
            <w:r>
              <w:rPr>
                <w:rFonts w:ascii="Times New Roman" w:hAnsi="Times New Roman" w:cs="Times New Roman"/>
                <w:sz w:val="24"/>
                <w:szCs w:val="24"/>
              </w:rPr>
              <w:t xml:space="preserve"> тарифной ставки, оклада</w:t>
            </w:r>
            <w:r w:rsidRPr="00F62DAF">
              <w:rPr>
                <w:rFonts w:ascii="Times New Roman" w:hAnsi="Times New Roman" w:cs="Times New Roman"/>
                <w:sz w:val="24"/>
                <w:szCs w:val="24"/>
              </w:rPr>
              <w:t xml:space="preserve"> </w:t>
            </w:r>
            <w:r>
              <w:rPr>
                <w:rFonts w:ascii="Times New Roman" w:hAnsi="Times New Roman" w:cs="Times New Roman"/>
                <w:sz w:val="24"/>
                <w:szCs w:val="24"/>
              </w:rPr>
              <w:t>(</w:t>
            </w:r>
            <w:r w:rsidRPr="00F62DAF">
              <w:rPr>
                <w:rFonts w:ascii="Times New Roman" w:hAnsi="Times New Roman" w:cs="Times New Roman"/>
                <w:sz w:val="24"/>
                <w:szCs w:val="24"/>
              </w:rPr>
              <w:t>должностного оклада</w:t>
            </w:r>
            <w:r>
              <w:rPr>
                <w:rFonts w:ascii="Times New Roman" w:hAnsi="Times New Roman" w:cs="Times New Roman"/>
                <w:sz w:val="24"/>
                <w:szCs w:val="24"/>
              </w:rPr>
              <w:t>)</w:t>
            </w:r>
          </w:p>
        </w:tc>
      </w:tr>
      <w:tr w:rsidR="00724797" w:rsidTr="00F62DAF">
        <w:tc>
          <w:tcPr>
            <w:tcW w:w="675" w:type="dxa"/>
          </w:tcPr>
          <w:p w:rsidR="00724797" w:rsidRPr="00F62DAF" w:rsidRDefault="00F62DAF" w:rsidP="00061F2C">
            <w:pPr>
              <w:widowControl w:val="0"/>
              <w:autoSpaceDE w:val="0"/>
              <w:autoSpaceDN w:val="0"/>
              <w:adjustRightInd w:val="0"/>
              <w:jc w:val="both"/>
              <w:rPr>
                <w:rFonts w:ascii="Times New Roman" w:hAnsi="Times New Roman" w:cs="Times New Roman"/>
                <w:sz w:val="24"/>
                <w:szCs w:val="24"/>
              </w:rPr>
            </w:pPr>
            <w:r w:rsidRPr="00F62DAF">
              <w:rPr>
                <w:rFonts w:ascii="Times New Roman" w:hAnsi="Times New Roman" w:cs="Times New Roman"/>
                <w:sz w:val="24"/>
                <w:szCs w:val="24"/>
              </w:rPr>
              <w:t>1.1</w:t>
            </w:r>
          </w:p>
        </w:tc>
        <w:tc>
          <w:tcPr>
            <w:tcW w:w="7938" w:type="dxa"/>
          </w:tcPr>
          <w:p w:rsidR="00724797" w:rsidRPr="00F62DAF" w:rsidRDefault="00F62DAF" w:rsidP="00061F2C">
            <w:pPr>
              <w:pStyle w:val="ConsPlusCell"/>
              <w:rPr>
                <w:rFonts w:ascii="Times New Roman" w:hAnsi="Times New Roman" w:cs="Times New Roman"/>
                <w:sz w:val="24"/>
                <w:szCs w:val="24"/>
              </w:rPr>
            </w:pPr>
            <w:r w:rsidRPr="00F62DAF">
              <w:rPr>
                <w:rFonts w:ascii="Times New Roman" w:hAnsi="Times New Roman" w:cs="Times New Roman"/>
                <w:sz w:val="24"/>
                <w:szCs w:val="24"/>
              </w:rPr>
              <w:t>Туберкулезные (противотуберкулезные) учреждения и структурные подразделения, дома ребенка и группы в  домах ребенка общего ти</w:t>
            </w:r>
            <w:r>
              <w:rPr>
                <w:rFonts w:ascii="Times New Roman" w:hAnsi="Times New Roman" w:cs="Times New Roman"/>
                <w:sz w:val="24"/>
                <w:szCs w:val="24"/>
              </w:rPr>
              <w:t xml:space="preserve">па, за исключением указанных в </w:t>
            </w:r>
            <w:r w:rsidRPr="00F62DAF">
              <w:rPr>
                <w:rFonts w:ascii="Times New Roman" w:hAnsi="Times New Roman" w:cs="Times New Roman"/>
                <w:sz w:val="24"/>
                <w:szCs w:val="24"/>
              </w:rPr>
              <w:t xml:space="preserve"> </w:t>
            </w:r>
            <w:hyperlink w:anchor="Par975" w:history="1">
              <w:r w:rsidRPr="00F62DAF">
                <w:rPr>
                  <w:rFonts w:ascii="Times New Roman" w:hAnsi="Times New Roman" w:cs="Times New Roman"/>
                  <w:sz w:val="24"/>
                  <w:szCs w:val="24"/>
                </w:rPr>
                <w:t>п. 2.5</w:t>
              </w:r>
            </w:hyperlink>
            <w:r w:rsidRPr="00F62DAF">
              <w:rPr>
                <w:rFonts w:ascii="Times New Roman" w:hAnsi="Times New Roman" w:cs="Times New Roman"/>
                <w:sz w:val="24"/>
                <w:szCs w:val="24"/>
              </w:rPr>
              <w:t>, для больных туберкулезом и для детей с             туберкулезной интоксикацией, малыми и затихающими формами туберкулеза</w:t>
            </w:r>
            <w:r>
              <w:rPr>
                <w:rFonts w:ascii="Courier New" w:hAnsi="Courier New" w:cs="Courier New"/>
                <w:sz w:val="20"/>
                <w:szCs w:val="20"/>
              </w:rPr>
              <w:t xml:space="preserve">                              </w:t>
            </w:r>
          </w:p>
        </w:tc>
        <w:tc>
          <w:tcPr>
            <w:tcW w:w="1524" w:type="dxa"/>
          </w:tcPr>
          <w:p w:rsidR="00724797" w:rsidRPr="00F62DAF" w:rsidRDefault="00F62DAF"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724797" w:rsidTr="00F62DAF">
        <w:tc>
          <w:tcPr>
            <w:tcW w:w="675" w:type="dxa"/>
          </w:tcPr>
          <w:p w:rsidR="00724797" w:rsidRPr="00F62DAF" w:rsidRDefault="001A6DF1"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724797" w:rsidRPr="001A6DF1" w:rsidRDefault="001A6DF1" w:rsidP="00061F2C">
            <w:pPr>
              <w:widowControl w:val="0"/>
              <w:autoSpaceDE w:val="0"/>
              <w:autoSpaceDN w:val="0"/>
              <w:adjustRightInd w:val="0"/>
              <w:jc w:val="both"/>
              <w:rPr>
                <w:rFonts w:ascii="Times New Roman" w:hAnsi="Times New Roman" w:cs="Times New Roman"/>
                <w:sz w:val="24"/>
                <w:szCs w:val="24"/>
              </w:rPr>
            </w:pPr>
            <w:r w:rsidRPr="001A6DF1">
              <w:rPr>
                <w:rFonts w:ascii="Times New Roman" w:hAnsi="Times New Roman" w:cs="Times New Roman"/>
                <w:sz w:val="24"/>
                <w:szCs w:val="24"/>
              </w:rPr>
              <w:t xml:space="preserve">Инфекционные больницы                                  </w:t>
            </w:r>
          </w:p>
        </w:tc>
        <w:tc>
          <w:tcPr>
            <w:tcW w:w="1524" w:type="dxa"/>
          </w:tcPr>
          <w:p w:rsidR="00724797" w:rsidRPr="00F62DAF" w:rsidRDefault="001A6DF1"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724797" w:rsidTr="00F62DAF">
        <w:tc>
          <w:tcPr>
            <w:tcW w:w="675" w:type="dxa"/>
          </w:tcPr>
          <w:p w:rsidR="00724797" w:rsidRPr="00F62DAF" w:rsidRDefault="001A6DF1"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724797" w:rsidRPr="001A6DF1" w:rsidRDefault="001A6DF1" w:rsidP="00061F2C">
            <w:pPr>
              <w:widowControl w:val="0"/>
              <w:autoSpaceDE w:val="0"/>
              <w:autoSpaceDN w:val="0"/>
              <w:adjustRightInd w:val="0"/>
              <w:jc w:val="both"/>
              <w:rPr>
                <w:rFonts w:ascii="Times New Roman" w:hAnsi="Times New Roman" w:cs="Times New Roman"/>
                <w:sz w:val="24"/>
                <w:szCs w:val="24"/>
              </w:rPr>
            </w:pPr>
            <w:r w:rsidRPr="001A6DF1">
              <w:rPr>
                <w:rFonts w:ascii="Times New Roman" w:hAnsi="Times New Roman" w:cs="Times New Roman"/>
                <w:sz w:val="24"/>
                <w:szCs w:val="24"/>
              </w:rPr>
              <w:t>Учреждения, кабинеты для онкологических больных</w:t>
            </w:r>
          </w:p>
        </w:tc>
        <w:tc>
          <w:tcPr>
            <w:tcW w:w="1524" w:type="dxa"/>
          </w:tcPr>
          <w:p w:rsidR="00724797" w:rsidRPr="00F62DAF" w:rsidRDefault="001A6DF1"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724797" w:rsidTr="00F62DAF">
        <w:tc>
          <w:tcPr>
            <w:tcW w:w="675" w:type="dxa"/>
          </w:tcPr>
          <w:p w:rsidR="00724797" w:rsidRPr="00F62DAF" w:rsidRDefault="001A6DF1"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7938" w:type="dxa"/>
          </w:tcPr>
          <w:p w:rsidR="00724797" w:rsidRPr="001A6DF1" w:rsidRDefault="001A6DF1" w:rsidP="00061F2C">
            <w:pPr>
              <w:widowControl w:val="0"/>
              <w:autoSpaceDE w:val="0"/>
              <w:autoSpaceDN w:val="0"/>
              <w:adjustRightInd w:val="0"/>
              <w:jc w:val="both"/>
              <w:rPr>
                <w:rFonts w:ascii="Times New Roman" w:hAnsi="Times New Roman" w:cs="Times New Roman"/>
                <w:sz w:val="24"/>
                <w:szCs w:val="24"/>
              </w:rPr>
            </w:pPr>
            <w:r w:rsidRPr="001A6DF1">
              <w:rPr>
                <w:rFonts w:ascii="Times New Roman" w:hAnsi="Times New Roman" w:cs="Times New Roman"/>
                <w:sz w:val="24"/>
                <w:szCs w:val="24"/>
              </w:rPr>
              <w:t>Учреждения, кабинеты для кожно-венерологических больных</w:t>
            </w:r>
          </w:p>
        </w:tc>
        <w:tc>
          <w:tcPr>
            <w:tcW w:w="1524" w:type="dxa"/>
          </w:tcPr>
          <w:p w:rsidR="00724797" w:rsidRPr="00F62DAF" w:rsidRDefault="001A6DF1"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724797" w:rsidTr="00F62DAF">
        <w:tc>
          <w:tcPr>
            <w:tcW w:w="675" w:type="dxa"/>
          </w:tcPr>
          <w:p w:rsidR="00724797" w:rsidRPr="00F62DAF" w:rsidRDefault="001A6DF1"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7938" w:type="dxa"/>
          </w:tcPr>
          <w:p w:rsidR="00724797" w:rsidRPr="001A6DF1" w:rsidRDefault="001A6DF1" w:rsidP="00061F2C">
            <w:pPr>
              <w:pStyle w:val="ConsPlusCell"/>
              <w:rPr>
                <w:rFonts w:ascii="Times New Roman" w:hAnsi="Times New Roman" w:cs="Times New Roman"/>
                <w:sz w:val="24"/>
                <w:szCs w:val="24"/>
              </w:rPr>
            </w:pPr>
            <w:r w:rsidRPr="001A6DF1">
              <w:rPr>
                <w:rFonts w:ascii="Times New Roman" w:hAnsi="Times New Roman" w:cs="Times New Roman"/>
                <w:sz w:val="24"/>
                <w:szCs w:val="24"/>
              </w:rPr>
              <w:t xml:space="preserve">Хирургические отделения (палаты) всех профилей стационаров, в том числе гравитационной хирургии крови; операционные блоки стационаров                         </w:t>
            </w:r>
          </w:p>
        </w:tc>
        <w:tc>
          <w:tcPr>
            <w:tcW w:w="1524" w:type="dxa"/>
          </w:tcPr>
          <w:p w:rsidR="00724797" w:rsidRPr="00F62DAF" w:rsidRDefault="001A6DF1"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A6DF1" w:rsidTr="00F62DAF">
        <w:tc>
          <w:tcPr>
            <w:tcW w:w="675" w:type="dxa"/>
          </w:tcPr>
          <w:p w:rsidR="001A6DF1" w:rsidRDefault="001A6DF1"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7938" w:type="dxa"/>
          </w:tcPr>
          <w:p w:rsidR="001A6DF1" w:rsidRPr="00F26285" w:rsidRDefault="001A6DF1" w:rsidP="00061F2C">
            <w:pPr>
              <w:pStyle w:val="ConsPlusCell"/>
              <w:rPr>
                <w:rFonts w:ascii="Times New Roman" w:hAnsi="Times New Roman" w:cs="Times New Roman"/>
                <w:sz w:val="24"/>
                <w:szCs w:val="24"/>
              </w:rPr>
            </w:pPr>
            <w:proofErr w:type="gramStart"/>
            <w:r w:rsidRPr="00F26285">
              <w:rPr>
                <w:rFonts w:ascii="Times New Roman" w:hAnsi="Times New Roman" w:cs="Times New Roman"/>
                <w:sz w:val="24"/>
                <w:szCs w:val="24"/>
              </w:rPr>
              <w:t>Отделения (группы, палаты: анестезиологии-реанимации; реанимации и интенсивной терапии (за исключением лаборатории (группы, обеспечивающие экспресс-диагностику;</w:t>
            </w:r>
            <w:r w:rsidR="00AF5524">
              <w:rPr>
                <w:rFonts w:ascii="Times New Roman" w:hAnsi="Times New Roman" w:cs="Times New Roman"/>
                <w:sz w:val="24"/>
                <w:szCs w:val="24"/>
              </w:rPr>
              <w:t xml:space="preserve"> </w:t>
            </w:r>
            <w:r w:rsidRPr="00F26285">
              <w:rPr>
                <w:rFonts w:ascii="Times New Roman" w:hAnsi="Times New Roman" w:cs="Times New Roman"/>
                <w:sz w:val="24"/>
                <w:szCs w:val="24"/>
              </w:rPr>
              <w:t xml:space="preserve">диализа, для лечения больных с применением методов гемодиализа, </w:t>
            </w:r>
            <w:proofErr w:type="spellStart"/>
            <w:r w:rsidRPr="00F26285">
              <w:rPr>
                <w:rFonts w:ascii="Times New Roman" w:hAnsi="Times New Roman" w:cs="Times New Roman"/>
                <w:sz w:val="24"/>
                <w:szCs w:val="24"/>
              </w:rPr>
              <w:t>гемосорбции</w:t>
            </w:r>
            <w:proofErr w:type="spellEnd"/>
            <w:r w:rsidRPr="00F26285">
              <w:rPr>
                <w:rFonts w:ascii="Times New Roman" w:hAnsi="Times New Roman" w:cs="Times New Roman"/>
                <w:sz w:val="24"/>
                <w:szCs w:val="24"/>
              </w:rPr>
              <w:t xml:space="preserve">, </w:t>
            </w:r>
            <w:proofErr w:type="spellStart"/>
            <w:r w:rsidRPr="00F26285">
              <w:rPr>
                <w:rFonts w:ascii="Times New Roman" w:hAnsi="Times New Roman" w:cs="Times New Roman"/>
                <w:sz w:val="24"/>
                <w:szCs w:val="24"/>
              </w:rPr>
              <w:t>плазмафереза</w:t>
            </w:r>
            <w:proofErr w:type="spellEnd"/>
            <w:r w:rsidRPr="00F26285">
              <w:rPr>
                <w:rFonts w:ascii="Times New Roman" w:hAnsi="Times New Roman" w:cs="Times New Roman"/>
                <w:sz w:val="24"/>
                <w:szCs w:val="24"/>
              </w:rPr>
              <w:t xml:space="preserve"> и                       ультрафильтрации; для новорожденных детей в родильных домах;                    </w:t>
            </w:r>
            <w:proofErr w:type="gramEnd"/>
          </w:p>
          <w:p w:rsidR="001A6DF1" w:rsidRPr="001A6DF1" w:rsidRDefault="001A6DF1" w:rsidP="00061F2C">
            <w:pPr>
              <w:pStyle w:val="ConsPlusCell"/>
              <w:rPr>
                <w:rFonts w:ascii="Times New Roman" w:hAnsi="Times New Roman" w:cs="Times New Roman"/>
                <w:sz w:val="24"/>
                <w:szCs w:val="24"/>
              </w:rPr>
            </w:pPr>
            <w:proofErr w:type="gramStart"/>
            <w:r w:rsidRPr="00F26285">
              <w:rPr>
                <w:rFonts w:ascii="Times New Roman" w:hAnsi="Times New Roman" w:cs="Times New Roman"/>
                <w:sz w:val="24"/>
                <w:szCs w:val="24"/>
              </w:rPr>
              <w:t>педиатрические</w:t>
            </w:r>
            <w:proofErr w:type="gramEnd"/>
            <w:r w:rsidRPr="00F26285">
              <w:rPr>
                <w:rFonts w:ascii="Times New Roman" w:hAnsi="Times New Roman" w:cs="Times New Roman"/>
                <w:sz w:val="24"/>
                <w:szCs w:val="24"/>
              </w:rPr>
              <w:t xml:space="preserve"> для новорожденных детей; гериатрические для больных с сопутствующими психоневрологическими заболеваниями;  родовые</w:t>
            </w:r>
            <w:r>
              <w:rPr>
                <w:rFonts w:ascii="Courier New" w:hAnsi="Courier New" w:cs="Courier New"/>
                <w:sz w:val="20"/>
                <w:szCs w:val="20"/>
              </w:rPr>
              <w:t xml:space="preserve">                                                </w:t>
            </w:r>
          </w:p>
        </w:tc>
        <w:tc>
          <w:tcPr>
            <w:tcW w:w="1524" w:type="dxa"/>
          </w:tcPr>
          <w:p w:rsidR="001A6DF1" w:rsidRDefault="00F26285"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A6DF1" w:rsidTr="00F62DAF">
        <w:tc>
          <w:tcPr>
            <w:tcW w:w="675" w:type="dxa"/>
          </w:tcPr>
          <w:p w:rsidR="001A6DF1" w:rsidRDefault="00AF5524"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p>
        </w:tc>
        <w:tc>
          <w:tcPr>
            <w:tcW w:w="7938" w:type="dxa"/>
          </w:tcPr>
          <w:p w:rsidR="001A6DF1" w:rsidRPr="001A6DF1" w:rsidRDefault="00AF5524" w:rsidP="00061F2C">
            <w:pPr>
              <w:pStyle w:val="ConsPlusCell"/>
              <w:rPr>
                <w:rFonts w:ascii="Times New Roman" w:hAnsi="Times New Roman" w:cs="Times New Roman"/>
                <w:sz w:val="24"/>
                <w:szCs w:val="24"/>
              </w:rPr>
            </w:pPr>
            <w:r>
              <w:rPr>
                <w:rFonts w:ascii="Times New Roman" w:hAnsi="Times New Roman" w:cs="Times New Roman"/>
                <w:sz w:val="24"/>
                <w:szCs w:val="24"/>
              </w:rPr>
              <w:t>Рентгеновские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радиологические всех профилей и рентгенорадиологические отделы, отделения, лаборатории, группы и кабинеты; отделения </w:t>
            </w:r>
            <w:proofErr w:type="spellStart"/>
            <w:r>
              <w:rPr>
                <w:rFonts w:ascii="Times New Roman" w:hAnsi="Times New Roman" w:cs="Times New Roman"/>
                <w:sz w:val="24"/>
                <w:szCs w:val="24"/>
              </w:rPr>
              <w:t>рентгеноударноволнового</w:t>
            </w:r>
            <w:proofErr w:type="spellEnd"/>
            <w:r>
              <w:rPr>
                <w:rFonts w:ascii="Times New Roman" w:hAnsi="Times New Roman" w:cs="Times New Roman"/>
                <w:sz w:val="24"/>
                <w:szCs w:val="24"/>
              </w:rPr>
              <w:t xml:space="preserve"> дистанционного дробления камней (ОРУДДК); центры, отделения, кабинеты рентгенохирургических методов диагностики и лечения</w:t>
            </w:r>
          </w:p>
        </w:tc>
        <w:tc>
          <w:tcPr>
            <w:tcW w:w="1524" w:type="dxa"/>
          </w:tcPr>
          <w:p w:rsidR="001A6DF1" w:rsidRDefault="00AF5524"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A6DF1" w:rsidTr="00F62DAF">
        <w:tc>
          <w:tcPr>
            <w:tcW w:w="675" w:type="dxa"/>
          </w:tcPr>
          <w:p w:rsidR="001A6DF1" w:rsidRDefault="00AF5524"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7938" w:type="dxa"/>
          </w:tcPr>
          <w:p w:rsidR="001A6DF1" w:rsidRPr="007602B7" w:rsidRDefault="007602B7" w:rsidP="00061F2C">
            <w:pPr>
              <w:pStyle w:val="ConsPlusCell"/>
              <w:rPr>
                <w:rFonts w:ascii="Times New Roman" w:hAnsi="Times New Roman" w:cs="Times New Roman"/>
                <w:sz w:val="24"/>
                <w:szCs w:val="24"/>
              </w:rPr>
            </w:pPr>
            <w:proofErr w:type="gramStart"/>
            <w:r w:rsidRPr="007602B7">
              <w:rPr>
                <w:rFonts w:ascii="Times New Roman" w:hAnsi="Times New Roman" w:cs="Times New Roman"/>
                <w:sz w:val="24"/>
                <w:szCs w:val="24"/>
              </w:rPr>
              <w:t xml:space="preserve">Лаборатории, отделы, отделения по работе с живыми возбудителями </w:t>
            </w:r>
            <w:r w:rsidRPr="007602B7">
              <w:rPr>
                <w:rFonts w:ascii="Times New Roman" w:hAnsi="Times New Roman" w:cs="Times New Roman"/>
                <w:sz w:val="24"/>
                <w:szCs w:val="24"/>
              </w:rPr>
              <w:lastRenderedPageBreak/>
              <w:t>инфекционных заболеваний (или больными животными; с вирусами, вызывающими заболевания; с  агрессивными средами и химическими реагентами; по исследованию потенциально инфицированных материалов</w:t>
            </w:r>
            <w:r>
              <w:rPr>
                <w:rFonts w:ascii="Times New Roman" w:hAnsi="Times New Roman" w:cs="Times New Roman"/>
                <w:sz w:val="24"/>
                <w:szCs w:val="24"/>
              </w:rPr>
              <w:t xml:space="preserve"> </w:t>
            </w:r>
            <w:r w:rsidRPr="007602B7">
              <w:rPr>
                <w:rFonts w:ascii="Times New Roman" w:hAnsi="Times New Roman" w:cs="Times New Roman"/>
                <w:sz w:val="24"/>
                <w:szCs w:val="24"/>
              </w:rPr>
              <w:t>(биологических жидкостей и тканей</w:t>
            </w:r>
            <w:r>
              <w:rPr>
                <w:rFonts w:ascii="Times New Roman" w:hAnsi="Times New Roman" w:cs="Times New Roman"/>
                <w:sz w:val="24"/>
                <w:szCs w:val="24"/>
              </w:rPr>
              <w:t>)</w:t>
            </w:r>
            <w:r w:rsidRPr="007602B7">
              <w:rPr>
                <w:rFonts w:ascii="Times New Roman" w:hAnsi="Times New Roman" w:cs="Times New Roman"/>
                <w:sz w:val="24"/>
                <w:szCs w:val="24"/>
              </w:rPr>
              <w:t>; на микроскопах и полярископах с применением токсических иммерсионных жидкостей и иммерсионных объективов</w:t>
            </w:r>
            <w:proofErr w:type="gramEnd"/>
          </w:p>
        </w:tc>
        <w:tc>
          <w:tcPr>
            <w:tcW w:w="1524" w:type="dxa"/>
          </w:tcPr>
          <w:p w:rsidR="001A6DF1" w:rsidRDefault="007602B7"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1A6DF1" w:rsidTr="00F62DAF">
        <w:tc>
          <w:tcPr>
            <w:tcW w:w="675" w:type="dxa"/>
          </w:tcPr>
          <w:p w:rsidR="001A6DF1" w:rsidRDefault="007602B7"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7938" w:type="dxa"/>
          </w:tcPr>
          <w:p w:rsidR="001A6DF1" w:rsidRPr="0056172E" w:rsidRDefault="0056172E" w:rsidP="00061F2C">
            <w:pPr>
              <w:pStyle w:val="ConsPlusCell"/>
              <w:rPr>
                <w:rFonts w:ascii="Times New Roman" w:hAnsi="Times New Roman" w:cs="Times New Roman"/>
                <w:sz w:val="24"/>
                <w:szCs w:val="24"/>
              </w:rPr>
            </w:pPr>
            <w:r w:rsidRPr="0056172E">
              <w:rPr>
                <w:rFonts w:ascii="Times New Roman" w:hAnsi="Times New Roman" w:cs="Times New Roman"/>
                <w:sz w:val="24"/>
                <w:szCs w:val="24"/>
              </w:rPr>
              <w:t>Отделения (кабинеты):</w:t>
            </w:r>
            <w:r>
              <w:rPr>
                <w:rFonts w:ascii="Times New Roman" w:hAnsi="Times New Roman" w:cs="Times New Roman"/>
                <w:sz w:val="24"/>
                <w:szCs w:val="24"/>
              </w:rPr>
              <w:t xml:space="preserve"> ультразвуковой диагностики и </w:t>
            </w:r>
            <w:r w:rsidRPr="0056172E">
              <w:rPr>
                <w:rFonts w:ascii="Times New Roman" w:hAnsi="Times New Roman" w:cs="Times New Roman"/>
                <w:sz w:val="24"/>
                <w:szCs w:val="24"/>
              </w:rPr>
              <w:t xml:space="preserve">эндоскопические                                        </w:t>
            </w:r>
          </w:p>
        </w:tc>
        <w:tc>
          <w:tcPr>
            <w:tcW w:w="1524" w:type="dxa"/>
          </w:tcPr>
          <w:p w:rsidR="001A6DF1" w:rsidRDefault="0056172E"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A6DF1" w:rsidTr="00F62DAF">
        <w:tc>
          <w:tcPr>
            <w:tcW w:w="675" w:type="dxa"/>
          </w:tcPr>
          <w:p w:rsidR="001A6DF1" w:rsidRDefault="0056172E"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w:t>
            </w:r>
          </w:p>
        </w:tc>
        <w:tc>
          <w:tcPr>
            <w:tcW w:w="7938" w:type="dxa"/>
          </w:tcPr>
          <w:p w:rsidR="001A6DF1" w:rsidRPr="001A6DF1" w:rsidRDefault="0056172E" w:rsidP="00061F2C">
            <w:pPr>
              <w:pStyle w:val="ConsPlusCell"/>
              <w:rPr>
                <w:rFonts w:ascii="Times New Roman" w:hAnsi="Times New Roman" w:cs="Times New Roman"/>
                <w:sz w:val="24"/>
                <w:szCs w:val="24"/>
              </w:rPr>
            </w:pPr>
            <w:r w:rsidRPr="0056172E">
              <w:rPr>
                <w:rFonts w:ascii="Times New Roman" w:hAnsi="Times New Roman" w:cs="Times New Roman"/>
                <w:sz w:val="24"/>
                <w:szCs w:val="24"/>
              </w:rPr>
              <w:t>Психотерапевтические ка</w:t>
            </w:r>
            <w:r>
              <w:rPr>
                <w:rFonts w:ascii="Times New Roman" w:hAnsi="Times New Roman" w:cs="Times New Roman"/>
                <w:sz w:val="24"/>
                <w:szCs w:val="24"/>
              </w:rPr>
              <w:t>бинеты амбулаторно-</w:t>
            </w:r>
            <w:r w:rsidRPr="0056172E">
              <w:rPr>
                <w:rFonts w:ascii="Times New Roman" w:hAnsi="Times New Roman" w:cs="Times New Roman"/>
                <w:sz w:val="24"/>
                <w:szCs w:val="24"/>
              </w:rPr>
              <w:t>поликлинических учреждений (подразделений)</w:t>
            </w:r>
          </w:p>
        </w:tc>
        <w:tc>
          <w:tcPr>
            <w:tcW w:w="1524" w:type="dxa"/>
          </w:tcPr>
          <w:p w:rsidR="001A6DF1" w:rsidRDefault="0056172E"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A6DF1" w:rsidTr="00F62DAF">
        <w:tc>
          <w:tcPr>
            <w:tcW w:w="675" w:type="dxa"/>
          </w:tcPr>
          <w:p w:rsidR="001A6DF1" w:rsidRDefault="0056172E"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1.11</w:t>
            </w:r>
          </w:p>
        </w:tc>
        <w:tc>
          <w:tcPr>
            <w:tcW w:w="7938" w:type="dxa"/>
          </w:tcPr>
          <w:p w:rsidR="0056172E" w:rsidRPr="0056172E" w:rsidRDefault="0056172E" w:rsidP="00061F2C">
            <w:pPr>
              <w:pStyle w:val="ConsPlusCell"/>
              <w:rPr>
                <w:rFonts w:ascii="Times New Roman" w:hAnsi="Times New Roman" w:cs="Times New Roman"/>
                <w:sz w:val="24"/>
                <w:szCs w:val="24"/>
              </w:rPr>
            </w:pPr>
            <w:r w:rsidRPr="0056172E">
              <w:rPr>
                <w:rFonts w:ascii="Times New Roman" w:hAnsi="Times New Roman" w:cs="Times New Roman"/>
                <w:sz w:val="24"/>
                <w:szCs w:val="24"/>
              </w:rPr>
              <w:t>Врач-эпидемиолог и помощник врача-эпидемиолога лечебно-</w:t>
            </w:r>
          </w:p>
          <w:p w:rsidR="001A6DF1" w:rsidRPr="001A6DF1" w:rsidRDefault="0056172E" w:rsidP="00061F2C">
            <w:pPr>
              <w:pStyle w:val="ConsPlusCell"/>
              <w:rPr>
                <w:rFonts w:ascii="Times New Roman" w:hAnsi="Times New Roman" w:cs="Times New Roman"/>
                <w:sz w:val="24"/>
                <w:szCs w:val="24"/>
              </w:rPr>
            </w:pPr>
            <w:r w:rsidRPr="0056172E">
              <w:rPr>
                <w:rFonts w:ascii="Times New Roman" w:hAnsi="Times New Roman" w:cs="Times New Roman"/>
                <w:sz w:val="24"/>
                <w:szCs w:val="24"/>
              </w:rPr>
              <w:t>профилактического учреждения</w:t>
            </w:r>
            <w:r>
              <w:rPr>
                <w:rFonts w:ascii="Courier New" w:hAnsi="Courier New" w:cs="Courier New"/>
                <w:sz w:val="20"/>
                <w:szCs w:val="20"/>
              </w:rPr>
              <w:t xml:space="preserve">                      </w:t>
            </w:r>
          </w:p>
        </w:tc>
        <w:tc>
          <w:tcPr>
            <w:tcW w:w="1524" w:type="dxa"/>
          </w:tcPr>
          <w:p w:rsidR="001A6DF1" w:rsidRDefault="0056172E"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A6DF1" w:rsidTr="00F62DAF">
        <w:tc>
          <w:tcPr>
            <w:tcW w:w="675" w:type="dxa"/>
          </w:tcPr>
          <w:p w:rsidR="001A6DF1" w:rsidRDefault="0056172E"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1.12</w:t>
            </w:r>
          </w:p>
        </w:tc>
        <w:tc>
          <w:tcPr>
            <w:tcW w:w="7938" w:type="dxa"/>
          </w:tcPr>
          <w:p w:rsidR="0056172E" w:rsidRPr="00157C25" w:rsidRDefault="0056172E"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Персонал, п</w:t>
            </w:r>
            <w:r w:rsidR="00157C25">
              <w:rPr>
                <w:rFonts w:ascii="Times New Roman" w:hAnsi="Times New Roman" w:cs="Times New Roman"/>
                <w:sz w:val="24"/>
                <w:szCs w:val="24"/>
              </w:rPr>
              <w:t xml:space="preserve">редусмотренный в штате корпусов </w:t>
            </w:r>
            <w:r w:rsidRPr="00157C25">
              <w:rPr>
                <w:rFonts w:ascii="Times New Roman" w:hAnsi="Times New Roman" w:cs="Times New Roman"/>
                <w:sz w:val="24"/>
                <w:szCs w:val="24"/>
              </w:rPr>
              <w:t>фракционирования белков</w:t>
            </w:r>
            <w:r w:rsidR="00157C25">
              <w:rPr>
                <w:rFonts w:ascii="Times New Roman" w:hAnsi="Times New Roman" w:cs="Times New Roman"/>
                <w:sz w:val="24"/>
                <w:szCs w:val="24"/>
              </w:rPr>
              <w:t xml:space="preserve"> и плазмы крови и в отделениях </w:t>
            </w:r>
            <w:r w:rsidRPr="00157C25">
              <w:rPr>
                <w:rFonts w:ascii="Times New Roman" w:hAnsi="Times New Roman" w:cs="Times New Roman"/>
                <w:sz w:val="24"/>
                <w:szCs w:val="24"/>
              </w:rPr>
              <w:t>заготовки крови и ее ко</w:t>
            </w:r>
            <w:r w:rsidR="00157C25">
              <w:rPr>
                <w:rFonts w:ascii="Times New Roman" w:hAnsi="Times New Roman" w:cs="Times New Roman"/>
                <w:sz w:val="24"/>
                <w:szCs w:val="24"/>
              </w:rPr>
              <w:t xml:space="preserve">мпонентов станций переливания  </w:t>
            </w:r>
            <w:r w:rsidRPr="00157C25">
              <w:rPr>
                <w:rFonts w:ascii="Times New Roman" w:hAnsi="Times New Roman" w:cs="Times New Roman"/>
                <w:sz w:val="24"/>
                <w:szCs w:val="24"/>
              </w:rPr>
              <w:t xml:space="preserve">крови исключительно для работы по заготовке и хранению </w:t>
            </w:r>
          </w:p>
          <w:p w:rsidR="001A6DF1" w:rsidRPr="001A6DF1" w:rsidRDefault="0056172E"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в замороженном состоянии компонентов крови и костного мозга</w:t>
            </w:r>
            <w:r>
              <w:rPr>
                <w:rFonts w:ascii="Courier New" w:hAnsi="Courier New" w:cs="Courier New"/>
                <w:sz w:val="20"/>
                <w:szCs w:val="20"/>
              </w:rPr>
              <w:t xml:space="preserve">                                                 </w:t>
            </w:r>
          </w:p>
        </w:tc>
        <w:tc>
          <w:tcPr>
            <w:tcW w:w="1524" w:type="dxa"/>
          </w:tcPr>
          <w:p w:rsidR="001A6DF1" w:rsidRDefault="00157C25"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6172E" w:rsidTr="00F62DAF">
        <w:tc>
          <w:tcPr>
            <w:tcW w:w="675" w:type="dxa"/>
          </w:tcPr>
          <w:p w:rsidR="0056172E" w:rsidRDefault="00157C25"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w:t>
            </w:r>
          </w:p>
        </w:tc>
        <w:tc>
          <w:tcPr>
            <w:tcW w:w="7938" w:type="dxa"/>
          </w:tcPr>
          <w:p w:rsidR="00157C25" w:rsidRPr="00157C25" w:rsidRDefault="00157C25"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 xml:space="preserve">Персонал физиотерапевтических отделений (кабинетов),  </w:t>
            </w:r>
            <w:proofErr w:type="spellStart"/>
            <w:r w:rsidRPr="00157C25">
              <w:rPr>
                <w:rFonts w:ascii="Times New Roman" w:hAnsi="Times New Roman" w:cs="Times New Roman"/>
                <w:sz w:val="24"/>
                <w:szCs w:val="24"/>
              </w:rPr>
              <w:t>бальнео</w:t>
            </w:r>
            <w:proofErr w:type="spellEnd"/>
            <w:r w:rsidRPr="00157C25">
              <w:rPr>
                <w:rFonts w:ascii="Times New Roman" w:hAnsi="Times New Roman" w:cs="Times New Roman"/>
                <w:sz w:val="24"/>
                <w:szCs w:val="24"/>
              </w:rPr>
              <w:t xml:space="preserve">-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 обслуживания больных в помещениях          </w:t>
            </w:r>
          </w:p>
          <w:p w:rsidR="00157C25" w:rsidRPr="00157C25" w:rsidRDefault="00157C25"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 xml:space="preserve">сероводородных, сернистых и </w:t>
            </w:r>
            <w:proofErr w:type="spellStart"/>
            <w:r w:rsidRPr="00157C25">
              <w:rPr>
                <w:rFonts w:ascii="Times New Roman" w:hAnsi="Times New Roman" w:cs="Times New Roman"/>
                <w:sz w:val="24"/>
                <w:szCs w:val="24"/>
              </w:rPr>
              <w:t>углесероводородных</w:t>
            </w:r>
            <w:proofErr w:type="spellEnd"/>
            <w:r w:rsidRPr="00157C25">
              <w:rPr>
                <w:rFonts w:ascii="Times New Roman" w:hAnsi="Times New Roman" w:cs="Times New Roman"/>
                <w:sz w:val="24"/>
                <w:szCs w:val="24"/>
              </w:rPr>
              <w:t xml:space="preserve"> ванн и грязей; отпуска радоновых ванн, озокеритовых процедур;  работы в грязелечебницах; подогрева и подвозки грязей, приготовления искусственной сероводородной воды; постоянного обслуживания помещений сероводородных, сернистых и </w:t>
            </w:r>
            <w:proofErr w:type="spellStart"/>
            <w:r w:rsidRPr="00157C25">
              <w:rPr>
                <w:rFonts w:ascii="Times New Roman" w:hAnsi="Times New Roman" w:cs="Times New Roman"/>
                <w:sz w:val="24"/>
                <w:szCs w:val="24"/>
              </w:rPr>
              <w:t>углесероводородных</w:t>
            </w:r>
            <w:proofErr w:type="spellEnd"/>
            <w:r w:rsidRPr="00157C25">
              <w:rPr>
                <w:rFonts w:ascii="Times New Roman" w:hAnsi="Times New Roman" w:cs="Times New Roman"/>
                <w:sz w:val="24"/>
                <w:szCs w:val="24"/>
              </w:rPr>
              <w:t xml:space="preserve"> и радоновых ванн;               </w:t>
            </w:r>
          </w:p>
          <w:p w:rsidR="00157C25" w:rsidRPr="00157C25" w:rsidRDefault="00157C25"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 xml:space="preserve">обслуживания и текущего ремонта зданий, сооружений и  оборудования, приборов </w:t>
            </w:r>
            <w:r>
              <w:rPr>
                <w:rFonts w:ascii="Times New Roman" w:hAnsi="Times New Roman" w:cs="Times New Roman"/>
                <w:sz w:val="24"/>
                <w:szCs w:val="24"/>
              </w:rPr>
              <w:t xml:space="preserve">физиотерапевтических лечебниц  </w:t>
            </w:r>
            <w:r w:rsidRPr="00157C25">
              <w:rPr>
                <w:rFonts w:ascii="Times New Roman" w:hAnsi="Times New Roman" w:cs="Times New Roman"/>
                <w:sz w:val="24"/>
                <w:szCs w:val="24"/>
              </w:rPr>
              <w:t xml:space="preserve">(отделений), оборудования подвалов, нагревательных приборов ванных зданий, насосных станций, смесителей и резервуаров, трубопроводов и оголовок буровых скважин     </w:t>
            </w:r>
          </w:p>
          <w:p w:rsidR="0056172E" w:rsidRPr="00157C25" w:rsidRDefault="00157C25" w:rsidP="00061F2C">
            <w:pPr>
              <w:pStyle w:val="ConsPlusCell"/>
              <w:rPr>
                <w:rFonts w:ascii="Courier New" w:hAnsi="Courier New" w:cs="Courier New"/>
                <w:sz w:val="20"/>
                <w:szCs w:val="20"/>
              </w:rPr>
            </w:pPr>
            <w:r w:rsidRPr="00157C25">
              <w:rPr>
                <w:rFonts w:ascii="Times New Roman" w:hAnsi="Times New Roman" w:cs="Times New Roman"/>
                <w:sz w:val="24"/>
                <w:szCs w:val="24"/>
              </w:rPr>
              <w:t>сероводородных, серн</w:t>
            </w:r>
            <w:r>
              <w:rPr>
                <w:rFonts w:ascii="Times New Roman" w:hAnsi="Times New Roman" w:cs="Times New Roman"/>
                <w:sz w:val="24"/>
                <w:szCs w:val="24"/>
              </w:rPr>
              <w:t xml:space="preserve">истых и </w:t>
            </w:r>
            <w:proofErr w:type="spellStart"/>
            <w:r>
              <w:rPr>
                <w:rFonts w:ascii="Times New Roman" w:hAnsi="Times New Roman" w:cs="Times New Roman"/>
                <w:sz w:val="24"/>
                <w:szCs w:val="24"/>
              </w:rPr>
              <w:t>углесероводородных</w:t>
            </w:r>
            <w:proofErr w:type="spellEnd"/>
            <w:r>
              <w:rPr>
                <w:rFonts w:ascii="Times New Roman" w:hAnsi="Times New Roman" w:cs="Times New Roman"/>
                <w:sz w:val="24"/>
                <w:szCs w:val="24"/>
              </w:rPr>
              <w:t xml:space="preserve"> и</w:t>
            </w:r>
            <w:r w:rsidRPr="00157C25">
              <w:rPr>
                <w:rFonts w:ascii="Times New Roman" w:hAnsi="Times New Roman" w:cs="Times New Roman"/>
                <w:sz w:val="24"/>
                <w:szCs w:val="24"/>
              </w:rPr>
              <w:t xml:space="preserve"> радоновых ванн</w:t>
            </w:r>
            <w:r>
              <w:rPr>
                <w:rFonts w:ascii="Courier New" w:hAnsi="Courier New" w:cs="Courier New"/>
                <w:sz w:val="20"/>
                <w:szCs w:val="20"/>
              </w:rPr>
              <w:t xml:space="preserve">                                         </w:t>
            </w:r>
          </w:p>
        </w:tc>
        <w:tc>
          <w:tcPr>
            <w:tcW w:w="1524" w:type="dxa"/>
          </w:tcPr>
          <w:p w:rsidR="0056172E" w:rsidRDefault="00157C25"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6172E" w:rsidTr="00F62DAF">
        <w:tc>
          <w:tcPr>
            <w:tcW w:w="675" w:type="dxa"/>
          </w:tcPr>
          <w:p w:rsidR="0056172E" w:rsidRDefault="00157C25"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1.14</w:t>
            </w:r>
          </w:p>
        </w:tc>
        <w:tc>
          <w:tcPr>
            <w:tcW w:w="7938" w:type="dxa"/>
          </w:tcPr>
          <w:p w:rsidR="0056172E" w:rsidRPr="00157C25" w:rsidRDefault="00157C25"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Врач-стоматолог детский, врач-</w:t>
            </w:r>
            <w:proofErr w:type="spellStart"/>
            <w:r w:rsidRPr="00157C25">
              <w:rPr>
                <w:rFonts w:ascii="Times New Roman" w:hAnsi="Times New Roman" w:cs="Times New Roman"/>
                <w:sz w:val="24"/>
                <w:szCs w:val="24"/>
              </w:rPr>
              <w:t>ортодонт</w:t>
            </w:r>
            <w:proofErr w:type="spellEnd"/>
            <w:r w:rsidRPr="00157C25">
              <w:rPr>
                <w:rFonts w:ascii="Times New Roman" w:hAnsi="Times New Roman" w:cs="Times New Roman"/>
                <w:sz w:val="24"/>
                <w:szCs w:val="24"/>
              </w:rPr>
              <w:t xml:space="preserve"> и зубной врач детской стоматологической поликлиники (отделения, кабинета)                                              </w:t>
            </w:r>
          </w:p>
        </w:tc>
        <w:tc>
          <w:tcPr>
            <w:tcW w:w="1524" w:type="dxa"/>
          </w:tcPr>
          <w:p w:rsidR="0056172E" w:rsidRDefault="00157C25"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6172E" w:rsidTr="00F62DAF">
        <w:tc>
          <w:tcPr>
            <w:tcW w:w="675" w:type="dxa"/>
          </w:tcPr>
          <w:p w:rsidR="0056172E" w:rsidRDefault="00157C25"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1.15</w:t>
            </w:r>
          </w:p>
        </w:tc>
        <w:tc>
          <w:tcPr>
            <w:tcW w:w="7938" w:type="dxa"/>
          </w:tcPr>
          <w:p w:rsidR="00157C25" w:rsidRPr="00157C25" w:rsidRDefault="00157C25"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Медицинский персонал лабораторий (отделов, отделений),</w:t>
            </w:r>
          </w:p>
          <w:p w:rsidR="0056172E" w:rsidRPr="00157C25" w:rsidRDefault="00157C25" w:rsidP="00061F2C">
            <w:pPr>
              <w:pStyle w:val="ConsPlusCell"/>
              <w:rPr>
                <w:rFonts w:ascii="Times New Roman" w:hAnsi="Times New Roman" w:cs="Times New Roman"/>
                <w:sz w:val="24"/>
                <w:szCs w:val="24"/>
              </w:rPr>
            </w:pPr>
            <w:proofErr w:type="gramStart"/>
            <w:r w:rsidRPr="00157C25">
              <w:rPr>
                <w:rFonts w:ascii="Times New Roman" w:hAnsi="Times New Roman" w:cs="Times New Roman"/>
                <w:sz w:val="24"/>
                <w:szCs w:val="24"/>
              </w:rPr>
              <w:t>предусмотренный</w:t>
            </w:r>
            <w:proofErr w:type="gramEnd"/>
            <w:r w:rsidRPr="00157C25">
              <w:rPr>
                <w:rFonts w:ascii="Times New Roman" w:hAnsi="Times New Roman" w:cs="Times New Roman"/>
                <w:sz w:val="24"/>
                <w:szCs w:val="24"/>
              </w:rPr>
              <w:t xml:space="preserve"> для постоянной ра</w:t>
            </w:r>
            <w:r>
              <w:rPr>
                <w:rFonts w:ascii="Times New Roman" w:hAnsi="Times New Roman" w:cs="Times New Roman"/>
                <w:sz w:val="24"/>
                <w:szCs w:val="24"/>
              </w:rPr>
              <w:t xml:space="preserve">боты по постановке </w:t>
            </w:r>
            <w:r w:rsidRPr="00157C25">
              <w:rPr>
                <w:rFonts w:ascii="Times New Roman" w:hAnsi="Times New Roman" w:cs="Times New Roman"/>
                <w:sz w:val="24"/>
                <w:szCs w:val="24"/>
              </w:rPr>
              <w:t xml:space="preserve"> реакции иммобилизации бледных трепонем</w:t>
            </w:r>
            <w:r>
              <w:rPr>
                <w:rFonts w:ascii="Courier New" w:hAnsi="Courier New" w:cs="Courier New"/>
                <w:sz w:val="20"/>
                <w:szCs w:val="20"/>
              </w:rPr>
              <w:t xml:space="preserve">                 </w:t>
            </w:r>
          </w:p>
        </w:tc>
        <w:tc>
          <w:tcPr>
            <w:tcW w:w="1524" w:type="dxa"/>
          </w:tcPr>
          <w:p w:rsidR="0056172E" w:rsidRDefault="00157C25"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6172E" w:rsidTr="00F62DAF">
        <w:tc>
          <w:tcPr>
            <w:tcW w:w="675" w:type="dxa"/>
          </w:tcPr>
          <w:p w:rsidR="0056172E" w:rsidRDefault="00157C25"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1.16</w:t>
            </w:r>
          </w:p>
        </w:tc>
        <w:tc>
          <w:tcPr>
            <w:tcW w:w="7938" w:type="dxa"/>
          </w:tcPr>
          <w:p w:rsidR="0056172E" w:rsidRPr="001A6DF1" w:rsidRDefault="00157C25"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Фармацевтический персонал аптек, кроме занятых</w:t>
            </w:r>
            <w:r>
              <w:rPr>
                <w:rFonts w:ascii="Times New Roman" w:hAnsi="Times New Roman" w:cs="Times New Roman"/>
                <w:sz w:val="24"/>
                <w:szCs w:val="24"/>
              </w:rPr>
              <w:t xml:space="preserve"> </w:t>
            </w:r>
            <w:r w:rsidRPr="00157C25">
              <w:rPr>
                <w:rFonts w:ascii="Times New Roman" w:hAnsi="Times New Roman" w:cs="Times New Roman"/>
                <w:sz w:val="24"/>
                <w:szCs w:val="24"/>
              </w:rPr>
              <w:t>исключительно отпуском лекарств без рецептов и других товаров аптечного ассортимента</w:t>
            </w:r>
            <w:r>
              <w:rPr>
                <w:rFonts w:ascii="Courier New" w:hAnsi="Courier New" w:cs="Courier New"/>
                <w:sz w:val="20"/>
                <w:szCs w:val="20"/>
              </w:rPr>
              <w:t xml:space="preserve">                         </w:t>
            </w:r>
          </w:p>
        </w:tc>
        <w:tc>
          <w:tcPr>
            <w:tcW w:w="1524" w:type="dxa"/>
          </w:tcPr>
          <w:p w:rsidR="0056172E" w:rsidRDefault="00157C25"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57C25" w:rsidTr="00F62DAF">
        <w:tc>
          <w:tcPr>
            <w:tcW w:w="675" w:type="dxa"/>
          </w:tcPr>
          <w:p w:rsidR="00157C25" w:rsidRDefault="00157C25"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1.17</w:t>
            </w:r>
          </w:p>
        </w:tc>
        <w:tc>
          <w:tcPr>
            <w:tcW w:w="7938" w:type="dxa"/>
          </w:tcPr>
          <w:p w:rsidR="00157C25" w:rsidRPr="001A6DF1" w:rsidRDefault="00157C25" w:rsidP="00061F2C">
            <w:pPr>
              <w:pStyle w:val="ConsPlusCell"/>
              <w:rPr>
                <w:rFonts w:ascii="Times New Roman" w:hAnsi="Times New Roman" w:cs="Times New Roman"/>
                <w:sz w:val="24"/>
                <w:szCs w:val="24"/>
              </w:rPr>
            </w:pPr>
            <w:r w:rsidRPr="00157C25">
              <w:rPr>
                <w:rFonts w:ascii="Times New Roman" w:hAnsi="Times New Roman" w:cs="Times New Roman"/>
                <w:sz w:val="24"/>
                <w:szCs w:val="24"/>
              </w:rPr>
              <w:t>Медицинский дезинфектор; фасовщицы и санитарки- мойщицы аптечных учреждений</w:t>
            </w:r>
            <w:r>
              <w:rPr>
                <w:rFonts w:ascii="Courier New" w:hAnsi="Courier New" w:cs="Courier New"/>
                <w:sz w:val="20"/>
                <w:szCs w:val="20"/>
              </w:rPr>
              <w:t xml:space="preserve">                            </w:t>
            </w:r>
          </w:p>
        </w:tc>
        <w:tc>
          <w:tcPr>
            <w:tcW w:w="1524" w:type="dxa"/>
          </w:tcPr>
          <w:p w:rsidR="00157C25" w:rsidRDefault="00331BE4"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157C25" w:rsidTr="00F62DAF">
        <w:tc>
          <w:tcPr>
            <w:tcW w:w="675" w:type="dxa"/>
          </w:tcPr>
          <w:p w:rsidR="00157C25" w:rsidRDefault="00331BE4"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1.18</w:t>
            </w:r>
          </w:p>
        </w:tc>
        <w:tc>
          <w:tcPr>
            <w:tcW w:w="7938" w:type="dxa"/>
          </w:tcPr>
          <w:p w:rsidR="00331BE4" w:rsidRPr="00331BE4" w:rsidRDefault="00331BE4" w:rsidP="00061F2C">
            <w:pPr>
              <w:pStyle w:val="ConsPlusCell"/>
              <w:rPr>
                <w:rFonts w:ascii="Times New Roman" w:hAnsi="Times New Roman" w:cs="Times New Roman"/>
                <w:sz w:val="24"/>
                <w:szCs w:val="24"/>
              </w:rPr>
            </w:pPr>
            <w:r w:rsidRPr="00331BE4">
              <w:rPr>
                <w:rFonts w:ascii="Times New Roman" w:hAnsi="Times New Roman" w:cs="Times New Roman"/>
                <w:sz w:val="24"/>
                <w:szCs w:val="24"/>
              </w:rPr>
              <w:t xml:space="preserve">Медицинский персонал приемных отделений стационаров   </w:t>
            </w:r>
          </w:p>
          <w:p w:rsidR="00157C25" w:rsidRPr="00331BE4" w:rsidRDefault="00331BE4" w:rsidP="00061F2C">
            <w:pPr>
              <w:pStyle w:val="ConsPlusCell"/>
              <w:rPr>
                <w:rFonts w:ascii="Times New Roman" w:hAnsi="Times New Roman" w:cs="Times New Roman"/>
                <w:sz w:val="24"/>
                <w:szCs w:val="24"/>
              </w:rPr>
            </w:pPr>
            <w:r w:rsidRPr="00331BE4">
              <w:rPr>
                <w:rFonts w:ascii="Times New Roman" w:hAnsi="Times New Roman" w:cs="Times New Roman"/>
                <w:sz w:val="24"/>
                <w:szCs w:val="24"/>
              </w:rPr>
              <w:t>лечебно-профилактических учреждений; персонал</w:t>
            </w:r>
            <w:r>
              <w:rPr>
                <w:rFonts w:ascii="Times New Roman" w:hAnsi="Times New Roman" w:cs="Times New Roman"/>
                <w:sz w:val="24"/>
                <w:szCs w:val="24"/>
              </w:rPr>
              <w:t xml:space="preserve"> </w:t>
            </w:r>
            <w:r w:rsidRPr="00331BE4">
              <w:rPr>
                <w:rFonts w:ascii="Times New Roman" w:hAnsi="Times New Roman" w:cs="Times New Roman"/>
                <w:sz w:val="24"/>
                <w:szCs w:val="24"/>
              </w:rPr>
              <w:t xml:space="preserve">централизованных стерилизационных          </w:t>
            </w:r>
          </w:p>
        </w:tc>
        <w:tc>
          <w:tcPr>
            <w:tcW w:w="1524" w:type="dxa"/>
          </w:tcPr>
          <w:p w:rsidR="00157C25" w:rsidRDefault="00331BE4"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331BE4" w:rsidTr="001F24AD">
        <w:tc>
          <w:tcPr>
            <w:tcW w:w="10137" w:type="dxa"/>
            <w:gridSpan w:val="3"/>
          </w:tcPr>
          <w:p w:rsidR="00331BE4" w:rsidRPr="00331BE4" w:rsidRDefault="00331BE4" w:rsidP="00061F2C">
            <w:pPr>
              <w:pStyle w:val="ConsPlusCell"/>
              <w:jc w:val="center"/>
              <w:rPr>
                <w:rFonts w:ascii="Times New Roman" w:hAnsi="Times New Roman" w:cs="Times New Roman"/>
                <w:sz w:val="24"/>
                <w:szCs w:val="24"/>
              </w:rPr>
            </w:pPr>
            <w:r w:rsidRPr="00331BE4">
              <w:rPr>
                <w:rFonts w:ascii="Times New Roman" w:hAnsi="Times New Roman" w:cs="Times New Roman"/>
                <w:sz w:val="24"/>
                <w:szCs w:val="24"/>
              </w:rPr>
              <w:t xml:space="preserve">2. Учреждения и подразделения с особо </w:t>
            </w:r>
            <w:proofErr w:type="gramStart"/>
            <w:r w:rsidRPr="00331BE4">
              <w:rPr>
                <w:rFonts w:ascii="Times New Roman" w:hAnsi="Times New Roman" w:cs="Times New Roman"/>
                <w:sz w:val="24"/>
                <w:szCs w:val="24"/>
              </w:rPr>
              <w:t>опасными</w:t>
            </w:r>
            <w:proofErr w:type="gramEnd"/>
            <w:r w:rsidRPr="00331BE4">
              <w:rPr>
                <w:rFonts w:ascii="Times New Roman" w:hAnsi="Times New Roman" w:cs="Times New Roman"/>
                <w:sz w:val="24"/>
                <w:szCs w:val="24"/>
              </w:rPr>
              <w:t xml:space="preserve"> для здоровья и</w:t>
            </w:r>
          </w:p>
          <w:p w:rsidR="00331BE4" w:rsidRDefault="00331BE4" w:rsidP="00061F2C">
            <w:pPr>
              <w:pStyle w:val="ConsPlusCell"/>
              <w:jc w:val="center"/>
              <w:rPr>
                <w:rFonts w:ascii="Times New Roman" w:hAnsi="Times New Roman" w:cs="Times New Roman"/>
                <w:sz w:val="24"/>
                <w:szCs w:val="24"/>
              </w:rPr>
            </w:pPr>
            <w:r w:rsidRPr="00331BE4">
              <w:rPr>
                <w:rFonts w:ascii="Times New Roman" w:hAnsi="Times New Roman" w:cs="Times New Roman"/>
                <w:sz w:val="24"/>
                <w:szCs w:val="24"/>
              </w:rPr>
              <w:t xml:space="preserve">тяжелыми условиями труда, работа в которых дает право на доплату </w:t>
            </w:r>
          </w:p>
          <w:p w:rsidR="00331BE4" w:rsidRDefault="00331BE4" w:rsidP="00061F2C">
            <w:pPr>
              <w:pStyle w:val="ConsPlusCell"/>
              <w:jc w:val="center"/>
              <w:rPr>
                <w:rFonts w:ascii="Times New Roman" w:hAnsi="Times New Roman" w:cs="Times New Roman"/>
                <w:sz w:val="24"/>
                <w:szCs w:val="24"/>
              </w:rPr>
            </w:pPr>
            <w:r w:rsidRPr="00331BE4">
              <w:rPr>
                <w:rFonts w:ascii="Times New Roman" w:hAnsi="Times New Roman" w:cs="Times New Roman"/>
                <w:sz w:val="24"/>
                <w:szCs w:val="24"/>
              </w:rPr>
              <w:t>в</w:t>
            </w:r>
            <w:r>
              <w:rPr>
                <w:rFonts w:ascii="Times New Roman" w:hAnsi="Times New Roman" w:cs="Times New Roman"/>
                <w:sz w:val="24"/>
                <w:szCs w:val="24"/>
              </w:rPr>
              <w:t xml:space="preserve"> </w:t>
            </w:r>
            <w:r w:rsidRPr="00331BE4">
              <w:rPr>
                <w:rFonts w:ascii="Times New Roman" w:hAnsi="Times New Roman" w:cs="Times New Roman"/>
                <w:sz w:val="24"/>
                <w:szCs w:val="24"/>
              </w:rPr>
              <w:t>размере 25 процентов от тарифной ставки, оклада (должностного оклада)</w:t>
            </w:r>
          </w:p>
        </w:tc>
      </w:tr>
      <w:tr w:rsidR="00157C25" w:rsidTr="00F62DAF">
        <w:tc>
          <w:tcPr>
            <w:tcW w:w="675" w:type="dxa"/>
          </w:tcPr>
          <w:p w:rsidR="00157C25" w:rsidRDefault="00331BE4"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7938" w:type="dxa"/>
          </w:tcPr>
          <w:p w:rsidR="00157C25" w:rsidRPr="00331BE4" w:rsidRDefault="00331BE4" w:rsidP="00061F2C">
            <w:pPr>
              <w:pStyle w:val="ConsPlusCell"/>
              <w:rPr>
                <w:rFonts w:ascii="Times New Roman" w:hAnsi="Times New Roman" w:cs="Times New Roman"/>
                <w:sz w:val="24"/>
                <w:szCs w:val="24"/>
              </w:rPr>
            </w:pPr>
            <w:r w:rsidRPr="00331BE4">
              <w:rPr>
                <w:rFonts w:ascii="Times New Roman" w:hAnsi="Times New Roman" w:cs="Times New Roman"/>
                <w:sz w:val="24"/>
                <w:szCs w:val="24"/>
              </w:rPr>
              <w:t>Психиатриче</w:t>
            </w:r>
            <w:r>
              <w:rPr>
                <w:rFonts w:ascii="Times New Roman" w:hAnsi="Times New Roman" w:cs="Times New Roman"/>
                <w:sz w:val="24"/>
                <w:szCs w:val="24"/>
              </w:rPr>
              <w:t xml:space="preserve">ские (психоневрологические) и </w:t>
            </w:r>
            <w:r w:rsidRPr="00331BE4">
              <w:rPr>
                <w:rFonts w:ascii="Times New Roman" w:hAnsi="Times New Roman" w:cs="Times New Roman"/>
                <w:sz w:val="24"/>
                <w:szCs w:val="24"/>
              </w:rPr>
              <w:t>наркологические учр</w:t>
            </w:r>
            <w:r>
              <w:rPr>
                <w:rFonts w:ascii="Times New Roman" w:hAnsi="Times New Roman" w:cs="Times New Roman"/>
                <w:sz w:val="24"/>
                <w:szCs w:val="24"/>
              </w:rPr>
              <w:t xml:space="preserve">еждения; работники (кроме </w:t>
            </w:r>
            <w:r w:rsidRPr="00331BE4">
              <w:rPr>
                <w:rFonts w:ascii="Times New Roman" w:hAnsi="Times New Roman" w:cs="Times New Roman"/>
                <w:sz w:val="24"/>
                <w:szCs w:val="24"/>
              </w:rPr>
              <w:t>медицинского персона</w:t>
            </w:r>
            <w:r>
              <w:rPr>
                <w:rFonts w:ascii="Times New Roman" w:hAnsi="Times New Roman" w:cs="Times New Roman"/>
                <w:sz w:val="24"/>
                <w:szCs w:val="24"/>
              </w:rPr>
              <w:t xml:space="preserve">ла) психиатрических больниц    </w:t>
            </w:r>
            <w:r w:rsidRPr="00331BE4">
              <w:rPr>
                <w:rFonts w:ascii="Times New Roman" w:hAnsi="Times New Roman" w:cs="Times New Roman"/>
                <w:sz w:val="24"/>
                <w:szCs w:val="24"/>
              </w:rPr>
              <w:t xml:space="preserve"> (стационаров) специализированного типа с интенсивным </w:t>
            </w:r>
            <w:r>
              <w:rPr>
                <w:rFonts w:ascii="Times New Roman" w:hAnsi="Times New Roman" w:cs="Times New Roman"/>
                <w:sz w:val="24"/>
                <w:szCs w:val="24"/>
              </w:rPr>
              <w:t xml:space="preserve">  </w:t>
            </w:r>
            <w:r w:rsidRPr="00331BE4">
              <w:rPr>
                <w:rFonts w:ascii="Times New Roman" w:hAnsi="Times New Roman" w:cs="Times New Roman"/>
                <w:sz w:val="24"/>
                <w:szCs w:val="24"/>
              </w:rPr>
              <w:t xml:space="preserve">наблюдением                                            </w:t>
            </w:r>
          </w:p>
        </w:tc>
        <w:tc>
          <w:tcPr>
            <w:tcW w:w="1524" w:type="dxa"/>
          </w:tcPr>
          <w:p w:rsidR="00157C25" w:rsidRDefault="00331BE4"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157C25" w:rsidTr="00F62DAF">
        <w:tc>
          <w:tcPr>
            <w:tcW w:w="675" w:type="dxa"/>
          </w:tcPr>
          <w:p w:rsidR="00157C25" w:rsidRDefault="00331BE4"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7938" w:type="dxa"/>
          </w:tcPr>
          <w:p w:rsidR="00331BE4" w:rsidRPr="00331BE4" w:rsidRDefault="00331BE4" w:rsidP="00061F2C">
            <w:pPr>
              <w:pStyle w:val="ConsPlusCell"/>
              <w:rPr>
                <w:rFonts w:ascii="Times New Roman" w:hAnsi="Times New Roman" w:cs="Times New Roman"/>
                <w:sz w:val="24"/>
                <w:szCs w:val="24"/>
              </w:rPr>
            </w:pPr>
            <w:r w:rsidRPr="00331BE4">
              <w:rPr>
                <w:rFonts w:ascii="Times New Roman" w:hAnsi="Times New Roman" w:cs="Times New Roman"/>
                <w:sz w:val="24"/>
                <w:szCs w:val="24"/>
              </w:rPr>
              <w:t>Отделения, палаты, каби</w:t>
            </w:r>
            <w:r>
              <w:rPr>
                <w:rFonts w:ascii="Times New Roman" w:hAnsi="Times New Roman" w:cs="Times New Roman"/>
                <w:sz w:val="24"/>
                <w:szCs w:val="24"/>
              </w:rPr>
              <w:t xml:space="preserve">неты для лечения психически </w:t>
            </w:r>
            <w:r w:rsidRPr="00331BE4">
              <w:rPr>
                <w:rFonts w:ascii="Times New Roman" w:hAnsi="Times New Roman" w:cs="Times New Roman"/>
                <w:sz w:val="24"/>
                <w:szCs w:val="24"/>
              </w:rPr>
              <w:t>больных и лиц, страдающ</w:t>
            </w:r>
            <w:r>
              <w:rPr>
                <w:rFonts w:ascii="Times New Roman" w:hAnsi="Times New Roman" w:cs="Times New Roman"/>
                <w:sz w:val="24"/>
                <w:szCs w:val="24"/>
              </w:rPr>
              <w:t xml:space="preserve">их хроническим алкоголизмом и  </w:t>
            </w:r>
            <w:r w:rsidRPr="00331BE4">
              <w:rPr>
                <w:rFonts w:ascii="Times New Roman" w:hAnsi="Times New Roman" w:cs="Times New Roman"/>
                <w:sz w:val="24"/>
                <w:szCs w:val="24"/>
              </w:rPr>
              <w:t>наркоманией; наркологич</w:t>
            </w:r>
            <w:r>
              <w:rPr>
                <w:rFonts w:ascii="Times New Roman" w:hAnsi="Times New Roman" w:cs="Times New Roman"/>
                <w:sz w:val="24"/>
                <w:szCs w:val="24"/>
              </w:rPr>
              <w:t xml:space="preserve">еские отделения, палаты, </w:t>
            </w:r>
            <w:r w:rsidRPr="00331BE4">
              <w:rPr>
                <w:rFonts w:ascii="Times New Roman" w:hAnsi="Times New Roman" w:cs="Times New Roman"/>
                <w:sz w:val="24"/>
                <w:szCs w:val="24"/>
              </w:rPr>
              <w:t xml:space="preserve">кабинеты; специализированные приемные отделения        </w:t>
            </w:r>
          </w:p>
          <w:p w:rsidR="00157C25" w:rsidRPr="001A6DF1" w:rsidRDefault="00331BE4" w:rsidP="00061F2C">
            <w:pPr>
              <w:pStyle w:val="ConsPlusCell"/>
              <w:rPr>
                <w:rFonts w:ascii="Times New Roman" w:hAnsi="Times New Roman" w:cs="Times New Roman"/>
                <w:sz w:val="24"/>
                <w:szCs w:val="24"/>
              </w:rPr>
            </w:pPr>
            <w:r w:rsidRPr="00331BE4">
              <w:rPr>
                <w:rFonts w:ascii="Times New Roman" w:hAnsi="Times New Roman" w:cs="Times New Roman"/>
                <w:sz w:val="24"/>
                <w:szCs w:val="24"/>
              </w:rPr>
              <w:t xml:space="preserve">лечебно-профилактических </w:t>
            </w:r>
            <w:r>
              <w:rPr>
                <w:rFonts w:ascii="Times New Roman" w:hAnsi="Times New Roman" w:cs="Times New Roman"/>
                <w:sz w:val="24"/>
                <w:szCs w:val="24"/>
              </w:rPr>
              <w:t xml:space="preserve">учреждений, предназначенных  </w:t>
            </w:r>
            <w:r w:rsidRPr="00331BE4">
              <w:rPr>
                <w:rFonts w:ascii="Times New Roman" w:hAnsi="Times New Roman" w:cs="Times New Roman"/>
                <w:sz w:val="24"/>
                <w:szCs w:val="24"/>
              </w:rPr>
              <w:t>для оказания медицинско</w:t>
            </w:r>
            <w:r>
              <w:rPr>
                <w:rFonts w:ascii="Times New Roman" w:hAnsi="Times New Roman" w:cs="Times New Roman"/>
                <w:sz w:val="24"/>
                <w:szCs w:val="24"/>
              </w:rPr>
              <w:t xml:space="preserve">й помощи </w:t>
            </w:r>
            <w:proofErr w:type="gramStart"/>
            <w:r>
              <w:rPr>
                <w:rFonts w:ascii="Times New Roman" w:hAnsi="Times New Roman" w:cs="Times New Roman"/>
                <w:sz w:val="24"/>
                <w:szCs w:val="24"/>
              </w:rPr>
              <w:t>получившим</w:t>
            </w:r>
            <w:proofErr w:type="gramEnd"/>
            <w:r>
              <w:rPr>
                <w:rFonts w:ascii="Times New Roman" w:hAnsi="Times New Roman" w:cs="Times New Roman"/>
                <w:sz w:val="24"/>
                <w:szCs w:val="24"/>
              </w:rPr>
              <w:t xml:space="preserve"> травму в </w:t>
            </w:r>
            <w:r w:rsidRPr="00331BE4">
              <w:rPr>
                <w:rFonts w:ascii="Times New Roman" w:hAnsi="Times New Roman" w:cs="Times New Roman"/>
                <w:sz w:val="24"/>
                <w:szCs w:val="24"/>
              </w:rPr>
              <w:t xml:space="preserve">результате острого </w:t>
            </w:r>
            <w:r w:rsidRPr="00331BE4">
              <w:rPr>
                <w:rFonts w:ascii="Times New Roman" w:hAnsi="Times New Roman" w:cs="Times New Roman"/>
                <w:sz w:val="24"/>
                <w:szCs w:val="24"/>
              </w:rPr>
              <w:lastRenderedPageBreak/>
              <w:t>алкогольного отравления или острого алкогольного психоза</w:t>
            </w:r>
            <w:r>
              <w:rPr>
                <w:rFonts w:ascii="Courier New" w:hAnsi="Courier New" w:cs="Courier New"/>
                <w:sz w:val="20"/>
                <w:szCs w:val="20"/>
              </w:rPr>
              <w:t xml:space="preserve">                                   </w:t>
            </w:r>
          </w:p>
        </w:tc>
        <w:tc>
          <w:tcPr>
            <w:tcW w:w="1524" w:type="dxa"/>
          </w:tcPr>
          <w:p w:rsidR="00157C25" w:rsidRDefault="00331BE4"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r w:rsidR="00331BE4" w:rsidTr="00F62DAF">
        <w:tc>
          <w:tcPr>
            <w:tcW w:w="675" w:type="dxa"/>
          </w:tcPr>
          <w:p w:rsidR="00331BE4" w:rsidRDefault="00331BE4"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7938" w:type="dxa"/>
          </w:tcPr>
          <w:p w:rsidR="00331BE4" w:rsidRPr="001A6DF1" w:rsidRDefault="00331BE4" w:rsidP="00061F2C">
            <w:pPr>
              <w:pStyle w:val="ConsPlusCell"/>
              <w:rPr>
                <w:rFonts w:ascii="Times New Roman" w:hAnsi="Times New Roman" w:cs="Times New Roman"/>
                <w:sz w:val="24"/>
                <w:szCs w:val="24"/>
              </w:rPr>
            </w:pPr>
            <w:proofErr w:type="gramStart"/>
            <w:r w:rsidRPr="00331BE4">
              <w:rPr>
                <w:rFonts w:ascii="Times New Roman" w:hAnsi="Times New Roman" w:cs="Times New Roman"/>
                <w:sz w:val="24"/>
                <w:szCs w:val="24"/>
              </w:rPr>
              <w:t>Патолого-анатомические бюро (отделения, подразделения, институты); отделения заготовки (консервации) трупных  тканей, органов и крови</w:t>
            </w:r>
            <w:r>
              <w:rPr>
                <w:rFonts w:ascii="Courier New" w:hAnsi="Courier New" w:cs="Courier New"/>
                <w:sz w:val="20"/>
                <w:szCs w:val="20"/>
              </w:rPr>
              <w:t xml:space="preserve">                                </w:t>
            </w:r>
            <w:proofErr w:type="gramEnd"/>
          </w:p>
        </w:tc>
        <w:tc>
          <w:tcPr>
            <w:tcW w:w="1524" w:type="dxa"/>
          </w:tcPr>
          <w:p w:rsidR="00331BE4" w:rsidRDefault="00331BE4"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331BE4" w:rsidTr="00F62DAF">
        <w:tc>
          <w:tcPr>
            <w:tcW w:w="675" w:type="dxa"/>
          </w:tcPr>
          <w:p w:rsidR="00331BE4" w:rsidRDefault="00331BE4"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7938" w:type="dxa"/>
          </w:tcPr>
          <w:p w:rsidR="00331BE4" w:rsidRPr="001A6DF1" w:rsidRDefault="00331BE4" w:rsidP="00061F2C">
            <w:pPr>
              <w:pStyle w:val="ConsPlusCell"/>
              <w:rPr>
                <w:rFonts w:ascii="Times New Roman" w:hAnsi="Times New Roman" w:cs="Times New Roman"/>
                <w:sz w:val="24"/>
                <w:szCs w:val="24"/>
              </w:rPr>
            </w:pPr>
            <w:r w:rsidRPr="00331BE4">
              <w:rPr>
                <w:rFonts w:ascii="Times New Roman" w:hAnsi="Times New Roman" w:cs="Times New Roman"/>
                <w:sz w:val="24"/>
                <w:szCs w:val="24"/>
              </w:rPr>
              <w:t xml:space="preserve">Отделения (палаты) </w:t>
            </w:r>
            <w:proofErr w:type="gramStart"/>
            <w:r w:rsidRPr="00331BE4">
              <w:rPr>
                <w:rFonts w:ascii="Times New Roman" w:hAnsi="Times New Roman" w:cs="Times New Roman"/>
                <w:sz w:val="24"/>
                <w:szCs w:val="24"/>
              </w:rPr>
              <w:t>для</w:t>
            </w:r>
            <w:proofErr w:type="gramEnd"/>
            <w:r w:rsidRPr="00331BE4">
              <w:rPr>
                <w:rFonts w:ascii="Times New Roman" w:hAnsi="Times New Roman" w:cs="Times New Roman"/>
                <w:sz w:val="24"/>
                <w:szCs w:val="24"/>
              </w:rPr>
              <w:t xml:space="preserve">: </w:t>
            </w:r>
            <w:proofErr w:type="gramStart"/>
            <w:r w:rsidRPr="00331BE4">
              <w:rPr>
                <w:rFonts w:ascii="Times New Roman" w:hAnsi="Times New Roman" w:cs="Times New Roman"/>
                <w:sz w:val="24"/>
                <w:szCs w:val="24"/>
              </w:rPr>
              <w:t>неврологические</w:t>
            </w:r>
            <w:proofErr w:type="gramEnd"/>
            <w:r w:rsidRPr="00331BE4">
              <w:rPr>
                <w:rFonts w:ascii="Times New Roman" w:hAnsi="Times New Roman" w:cs="Times New Roman"/>
                <w:sz w:val="24"/>
                <w:szCs w:val="24"/>
              </w:rPr>
              <w:t xml:space="preserve"> для бол</w:t>
            </w:r>
            <w:r>
              <w:rPr>
                <w:rFonts w:ascii="Times New Roman" w:hAnsi="Times New Roman" w:cs="Times New Roman"/>
                <w:sz w:val="24"/>
                <w:szCs w:val="24"/>
              </w:rPr>
              <w:t xml:space="preserve">ьных с нарушениями мозгового  </w:t>
            </w:r>
            <w:r w:rsidRPr="00331BE4">
              <w:rPr>
                <w:rFonts w:ascii="Times New Roman" w:hAnsi="Times New Roman" w:cs="Times New Roman"/>
                <w:sz w:val="24"/>
                <w:szCs w:val="24"/>
              </w:rPr>
              <w:t>к</w:t>
            </w:r>
            <w:r>
              <w:rPr>
                <w:rFonts w:ascii="Times New Roman" w:hAnsi="Times New Roman" w:cs="Times New Roman"/>
                <w:sz w:val="24"/>
                <w:szCs w:val="24"/>
              </w:rPr>
              <w:t xml:space="preserve">ровообращения;  </w:t>
            </w:r>
            <w:r w:rsidRPr="00331BE4">
              <w:rPr>
                <w:rFonts w:ascii="Times New Roman" w:hAnsi="Times New Roman" w:cs="Times New Roman"/>
                <w:sz w:val="24"/>
                <w:szCs w:val="24"/>
              </w:rPr>
              <w:t>недоношенных детей;  лечения больных с хирургическими гнойными заболеваниями</w:t>
            </w:r>
            <w:r w:rsidR="00D82338">
              <w:rPr>
                <w:rFonts w:ascii="Times New Roman" w:hAnsi="Times New Roman" w:cs="Times New Roman"/>
                <w:sz w:val="24"/>
                <w:szCs w:val="24"/>
              </w:rPr>
              <w:t xml:space="preserve"> </w:t>
            </w:r>
            <w:r w:rsidRPr="00331BE4">
              <w:rPr>
                <w:rFonts w:ascii="Times New Roman" w:hAnsi="Times New Roman" w:cs="Times New Roman"/>
                <w:sz w:val="24"/>
                <w:szCs w:val="24"/>
              </w:rPr>
              <w:t>и осложнениями всех профилей</w:t>
            </w:r>
            <w:r>
              <w:rPr>
                <w:rFonts w:ascii="Courier New" w:hAnsi="Courier New" w:cs="Courier New"/>
                <w:sz w:val="20"/>
                <w:szCs w:val="20"/>
              </w:rPr>
              <w:t xml:space="preserve">                           </w:t>
            </w:r>
          </w:p>
        </w:tc>
        <w:tc>
          <w:tcPr>
            <w:tcW w:w="1524" w:type="dxa"/>
          </w:tcPr>
          <w:p w:rsidR="00331BE4" w:rsidRDefault="00D82338"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331BE4" w:rsidTr="00F62DAF">
        <w:tc>
          <w:tcPr>
            <w:tcW w:w="675" w:type="dxa"/>
          </w:tcPr>
          <w:p w:rsidR="00331BE4" w:rsidRDefault="00D82338"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7938" w:type="dxa"/>
          </w:tcPr>
          <w:p w:rsidR="00D82338" w:rsidRPr="00D82338" w:rsidRDefault="00D82338" w:rsidP="00061F2C">
            <w:pPr>
              <w:pStyle w:val="ConsPlusCell"/>
              <w:rPr>
                <w:rFonts w:ascii="Times New Roman" w:hAnsi="Times New Roman" w:cs="Times New Roman"/>
                <w:sz w:val="24"/>
                <w:szCs w:val="24"/>
              </w:rPr>
            </w:pPr>
            <w:r w:rsidRPr="00D82338">
              <w:rPr>
                <w:rFonts w:ascii="Times New Roman" w:hAnsi="Times New Roman" w:cs="Times New Roman"/>
                <w:sz w:val="24"/>
                <w:szCs w:val="24"/>
              </w:rPr>
              <w:t xml:space="preserve">Врачи и средний медицинский персонал участковой службы </w:t>
            </w:r>
          </w:p>
          <w:p w:rsidR="00331BE4" w:rsidRPr="00D82338" w:rsidRDefault="00D82338" w:rsidP="00061F2C">
            <w:pPr>
              <w:pStyle w:val="ConsPlusCell"/>
              <w:rPr>
                <w:rFonts w:ascii="Times New Roman" w:hAnsi="Times New Roman" w:cs="Times New Roman"/>
                <w:sz w:val="24"/>
                <w:szCs w:val="24"/>
              </w:rPr>
            </w:pPr>
            <w:r w:rsidRPr="00D82338">
              <w:rPr>
                <w:rFonts w:ascii="Times New Roman" w:hAnsi="Times New Roman" w:cs="Times New Roman"/>
                <w:sz w:val="24"/>
                <w:szCs w:val="24"/>
              </w:rPr>
              <w:t xml:space="preserve">противотуберкулезных и </w:t>
            </w:r>
            <w:r w:rsidR="00C53EA9">
              <w:rPr>
                <w:rFonts w:ascii="Times New Roman" w:hAnsi="Times New Roman" w:cs="Times New Roman"/>
                <w:sz w:val="24"/>
                <w:szCs w:val="24"/>
              </w:rPr>
              <w:t xml:space="preserve">кожно-венерологических  </w:t>
            </w:r>
            <w:r w:rsidRPr="00D82338">
              <w:rPr>
                <w:rFonts w:ascii="Times New Roman" w:hAnsi="Times New Roman" w:cs="Times New Roman"/>
                <w:sz w:val="24"/>
                <w:szCs w:val="24"/>
              </w:rPr>
              <w:t xml:space="preserve">учреждений (подразделений)                             </w:t>
            </w:r>
          </w:p>
        </w:tc>
        <w:tc>
          <w:tcPr>
            <w:tcW w:w="1524" w:type="dxa"/>
          </w:tcPr>
          <w:p w:rsidR="00331BE4" w:rsidRDefault="00C53EA9"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C53EA9" w:rsidTr="001F24AD">
        <w:tc>
          <w:tcPr>
            <w:tcW w:w="10137" w:type="dxa"/>
            <w:gridSpan w:val="3"/>
          </w:tcPr>
          <w:p w:rsidR="00C53EA9" w:rsidRDefault="00C53EA9" w:rsidP="00061F2C">
            <w:pPr>
              <w:pStyle w:val="ConsPlusCell"/>
              <w:jc w:val="center"/>
              <w:rPr>
                <w:rFonts w:ascii="Times New Roman" w:hAnsi="Times New Roman" w:cs="Times New Roman"/>
                <w:sz w:val="24"/>
                <w:szCs w:val="24"/>
              </w:rPr>
            </w:pPr>
            <w:r w:rsidRPr="00C53EA9">
              <w:rPr>
                <w:rFonts w:ascii="Times New Roman" w:hAnsi="Times New Roman" w:cs="Times New Roman"/>
                <w:sz w:val="24"/>
                <w:szCs w:val="24"/>
              </w:rPr>
              <w:t>3. Учреждения, подразделения и долж</w:t>
            </w:r>
            <w:r>
              <w:rPr>
                <w:rFonts w:ascii="Times New Roman" w:hAnsi="Times New Roman" w:cs="Times New Roman"/>
                <w:sz w:val="24"/>
                <w:szCs w:val="24"/>
              </w:rPr>
              <w:t xml:space="preserve">ности с особо опасными для  </w:t>
            </w:r>
            <w:r w:rsidRPr="00C53EA9">
              <w:rPr>
                <w:rFonts w:ascii="Times New Roman" w:hAnsi="Times New Roman" w:cs="Times New Roman"/>
                <w:sz w:val="24"/>
                <w:szCs w:val="24"/>
              </w:rPr>
              <w:t xml:space="preserve">здоровья и особо тяжелыми условиями труда, работа в </w:t>
            </w:r>
            <w:r>
              <w:rPr>
                <w:rFonts w:ascii="Times New Roman" w:hAnsi="Times New Roman" w:cs="Times New Roman"/>
                <w:sz w:val="24"/>
                <w:szCs w:val="24"/>
              </w:rPr>
              <w:t>которых дает</w:t>
            </w:r>
            <w:r w:rsidRPr="00C53EA9">
              <w:rPr>
                <w:rFonts w:ascii="Times New Roman" w:hAnsi="Times New Roman" w:cs="Times New Roman"/>
                <w:sz w:val="24"/>
                <w:szCs w:val="24"/>
              </w:rPr>
              <w:t xml:space="preserve">  право на доплату в размере 30 процентов от </w:t>
            </w:r>
            <w:r>
              <w:rPr>
                <w:rFonts w:ascii="Times New Roman" w:hAnsi="Times New Roman" w:cs="Times New Roman"/>
                <w:sz w:val="24"/>
                <w:szCs w:val="24"/>
              </w:rPr>
              <w:t>тарифной ставки, оклада (</w:t>
            </w:r>
            <w:r w:rsidRPr="00C53EA9">
              <w:rPr>
                <w:rFonts w:ascii="Times New Roman" w:hAnsi="Times New Roman" w:cs="Times New Roman"/>
                <w:sz w:val="24"/>
                <w:szCs w:val="24"/>
              </w:rPr>
              <w:t>должностного оклада</w:t>
            </w:r>
            <w:r>
              <w:rPr>
                <w:rFonts w:ascii="Times New Roman" w:hAnsi="Times New Roman" w:cs="Times New Roman"/>
                <w:sz w:val="24"/>
                <w:szCs w:val="24"/>
              </w:rPr>
              <w:t>)</w:t>
            </w:r>
          </w:p>
        </w:tc>
      </w:tr>
      <w:tr w:rsidR="00DA7939" w:rsidTr="001F24AD">
        <w:tc>
          <w:tcPr>
            <w:tcW w:w="10137" w:type="dxa"/>
            <w:gridSpan w:val="3"/>
          </w:tcPr>
          <w:p w:rsidR="00DA7939" w:rsidRDefault="00DA7939" w:rsidP="00061F2C">
            <w:pPr>
              <w:pStyle w:val="ConsPlusCell"/>
              <w:jc w:val="center"/>
              <w:rPr>
                <w:rFonts w:ascii="Times New Roman" w:hAnsi="Times New Roman" w:cs="Times New Roman"/>
                <w:sz w:val="24"/>
                <w:szCs w:val="24"/>
              </w:rPr>
            </w:pPr>
            <w:r w:rsidRPr="00DA7939">
              <w:rPr>
                <w:rFonts w:ascii="Times New Roman" w:hAnsi="Times New Roman" w:cs="Times New Roman"/>
                <w:sz w:val="24"/>
                <w:szCs w:val="24"/>
              </w:rPr>
              <w:t>4. Учреждения, подразделения и должности с особо опасными для</w:t>
            </w:r>
            <w:r>
              <w:rPr>
                <w:rFonts w:ascii="Times New Roman" w:hAnsi="Times New Roman" w:cs="Times New Roman"/>
                <w:sz w:val="24"/>
                <w:szCs w:val="24"/>
              </w:rPr>
              <w:t xml:space="preserve"> </w:t>
            </w:r>
            <w:r w:rsidRPr="00DA7939">
              <w:rPr>
                <w:rFonts w:ascii="Times New Roman" w:hAnsi="Times New Roman" w:cs="Times New Roman"/>
                <w:sz w:val="24"/>
                <w:szCs w:val="24"/>
              </w:rPr>
              <w:t>здоровья и особо тяжелыми условиями труда, работа в которых дает</w:t>
            </w:r>
            <w:r>
              <w:rPr>
                <w:rFonts w:ascii="Times New Roman" w:hAnsi="Times New Roman" w:cs="Times New Roman"/>
                <w:sz w:val="24"/>
                <w:szCs w:val="24"/>
              </w:rPr>
              <w:t xml:space="preserve"> </w:t>
            </w:r>
            <w:r w:rsidRPr="00DA7939">
              <w:rPr>
                <w:rFonts w:ascii="Times New Roman" w:hAnsi="Times New Roman" w:cs="Times New Roman"/>
                <w:sz w:val="24"/>
                <w:szCs w:val="24"/>
              </w:rPr>
              <w:t xml:space="preserve">право на доплату в размере 40 процентов от </w:t>
            </w:r>
            <w:r>
              <w:rPr>
                <w:rFonts w:ascii="Times New Roman" w:hAnsi="Times New Roman" w:cs="Times New Roman"/>
                <w:sz w:val="24"/>
                <w:szCs w:val="24"/>
              </w:rPr>
              <w:t>тарифной ставки, оклада (</w:t>
            </w:r>
            <w:r w:rsidRPr="00C53EA9">
              <w:rPr>
                <w:rFonts w:ascii="Times New Roman" w:hAnsi="Times New Roman" w:cs="Times New Roman"/>
                <w:sz w:val="24"/>
                <w:szCs w:val="24"/>
              </w:rPr>
              <w:t>должностного оклада</w:t>
            </w:r>
            <w:r>
              <w:rPr>
                <w:rFonts w:ascii="Times New Roman" w:hAnsi="Times New Roman" w:cs="Times New Roman"/>
                <w:sz w:val="24"/>
                <w:szCs w:val="24"/>
              </w:rPr>
              <w:t>)</w:t>
            </w:r>
          </w:p>
        </w:tc>
      </w:tr>
      <w:tr w:rsidR="00DA7939" w:rsidTr="001F24AD">
        <w:tc>
          <w:tcPr>
            <w:tcW w:w="10137" w:type="dxa"/>
            <w:gridSpan w:val="3"/>
          </w:tcPr>
          <w:p w:rsidR="00DA7939" w:rsidRDefault="00DA7939" w:rsidP="00061F2C">
            <w:pPr>
              <w:pStyle w:val="ConsPlusCell"/>
              <w:jc w:val="center"/>
              <w:rPr>
                <w:rFonts w:ascii="Times New Roman" w:hAnsi="Times New Roman" w:cs="Times New Roman"/>
                <w:sz w:val="24"/>
                <w:szCs w:val="24"/>
              </w:rPr>
            </w:pPr>
            <w:r w:rsidRPr="00DA7939">
              <w:rPr>
                <w:rFonts w:ascii="Times New Roman" w:hAnsi="Times New Roman" w:cs="Times New Roman"/>
                <w:sz w:val="24"/>
                <w:szCs w:val="24"/>
              </w:rPr>
              <w:t>5. Учреждения,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судебно-медицинской экспертизы и другой работы больных СПИД и ВИЧ-инфицированных, дающая право на</w:t>
            </w:r>
            <w:r>
              <w:rPr>
                <w:rFonts w:ascii="Times New Roman" w:hAnsi="Times New Roman" w:cs="Times New Roman"/>
                <w:sz w:val="24"/>
                <w:szCs w:val="24"/>
              </w:rPr>
              <w:t xml:space="preserve"> </w:t>
            </w:r>
            <w:r w:rsidRPr="00DA7939">
              <w:rPr>
                <w:rFonts w:ascii="Times New Roman" w:hAnsi="Times New Roman" w:cs="Times New Roman"/>
                <w:sz w:val="24"/>
                <w:szCs w:val="24"/>
              </w:rPr>
              <w:t xml:space="preserve"> доплату в размере 60 процентов от </w:t>
            </w:r>
            <w:r>
              <w:rPr>
                <w:rFonts w:ascii="Times New Roman" w:hAnsi="Times New Roman" w:cs="Times New Roman"/>
                <w:sz w:val="24"/>
                <w:szCs w:val="24"/>
              </w:rPr>
              <w:t>тарифной ставки, оклада (</w:t>
            </w:r>
            <w:r w:rsidRPr="00C53EA9">
              <w:rPr>
                <w:rFonts w:ascii="Times New Roman" w:hAnsi="Times New Roman" w:cs="Times New Roman"/>
                <w:sz w:val="24"/>
                <w:szCs w:val="24"/>
              </w:rPr>
              <w:t>должностного оклада</w:t>
            </w:r>
            <w:r>
              <w:rPr>
                <w:rFonts w:ascii="Times New Roman" w:hAnsi="Times New Roman" w:cs="Times New Roman"/>
                <w:sz w:val="24"/>
                <w:szCs w:val="24"/>
              </w:rPr>
              <w:t>)</w:t>
            </w:r>
          </w:p>
        </w:tc>
      </w:tr>
      <w:tr w:rsidR="00157C25" w:rsidTr="00F62DAF">
        <w:tc>
          <w:tcPr>
            <w:tcW w:w="675" w:type="dxa"/>
          </w:tcPr>
          <w:p w:rsidR="00157C25" w:rsidRDefault="00DA7939"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w:t>
            </w:r>
          </w:p>
        </w:tc>
        <w:tc>
          <w:tcPr>
            <w:tcW w:w="7938" w:type="dxa"/>
          </w:tcPr>
          <w:p w:rsidR="00157C25" w:rsidRPr="00566EEA" w:rsidRDefault="00566EEA" w:rsidP="00061F2C">
            <w:pPr>
              <w:pStyle w:val="ConsPlusCell"/>
              <w:rPr>
                <w:rFonts w:ascii="Times New Roman" w:hAnsi="Times New Roman" w:cs="Times New Roman"/>
                <w:sz w:val="24"/>
                <w:szCs w:val="24"/>
              </w:rPr>
            </w:pPr>
            <w:r w:rsidRPr="00566EEA">
              <w:rPr>
                <w:rFonts w:ascii="Times New Roman" w:hAnsi="Times New Roman" w:cs="Times New Roman"/>
                <w:sz w:val="24"/>
                <w:szCs w:val="24"/>
              </w:rPr>
              <w:t>Центры по профилактике и борьбе со СПИД</w:t>
            </w:r>
          </w:p>
        </w:tc>
        <w:tc>
          <w:tcPr>
            <w:tcW w:w="1524" w:type="dxa"/>
          </w:tcPr>
          <w:p w:rsidR="00157C25" w:rsidRDefault="00566EEA"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DA7939" w:rsidTr="00F62DAF">
        <w:tc>
          <w:tcPr>
            <w:tcW w:w="675" w:type="dxa"/>
          </w:tcPr>
          <w:p w:rsidR="00DA7939" w:rsidRDefault="00566EEA"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5.2</w:t>
            </w:r>
          </w:p>
        </w:tc>
        <w:tc>
          <w:tcPr>
            <w:tcW w:w="7938" w:type="dxa"/>
          </w:tcPr>
          <w:p w:rsidR="00DA7939" w:rsidRPr="00566EEA" w:rsidRDefault="00566EEA" w:rsidP="00061F2C">
            <w:pPr>
              <w:pStyle w:val="ConsPlusCell"/>
              <w:rPr>
                <w:rFonts w:ascii="Times New Roman" w:hAnsi="Times New Roman" w:cs="Times New Roman"/>
                <w:sz w:val="24"/>
                <w:szCs w:val="24"/>
              </w:rPr>
            </w:pPr>
            <w:r w:rsidRPr="00566EEA">
              <w:rPr>
                <w:rFonts w:ascii="Times New Roman" w:hAnsi="Times New Roman" w:cs="Times New Roman"/>
                <w:sz w:val="24"/>
                <w:szCs w:val="24"/>
              </w:rPr>
              <w:t xml:space="preserve">Учреждения больных СПИД и ВИЧ-инфекцией                </w:t>
            </w:r>
          </w:p>
        </w:tc>
        <w:tc>
          <w:tcPr>
            <w:tcW w:w="1524" w:type="dxa"/>
          </w:tcPr>
          <w:p w:rsidR="00DA7939" w:rsidRDefault="00566EEA"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DA7939" w:rsidTr="00F62DAF">
        <w:tc>
          <w:tcPr>
            <w:tcW w:w="675" w:type="dxa"/>
          </w:tcPr>
          <w:p w:rsidR="00DA7939" w:rsidRDefault="00566EEA"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w:t>
            </w:r>
          </w:p>
        </w:tc>
        <w:tc>
          <w:tcPr>
            <w:tcW w:w="7938" w:type="dxa"/>
          </w:tcPr>
          <w:p w:rsidR="00DA7939" w:rsidRPr="00566EEA" w:rsidRDefault="00566EEA" w:rsidP="00061F2C">
            <w:pPr>
              <w:pStyle w:val="ConsPlusCell"/>
              <w:rPr>
                <w:rFonts w:ascii="Times New Roman" w:hAnsi="Times New Roman" w:cs="Times New Roman"/>
                <w:sz w:val="24"/>
                <w:szCs w:val="24"/>
              </w:rPr>
            </w:pPr>
            <w:r w:rsidRPr="00566EEA">
              <w:rPr>
                <w:rFonts w:ascii="Times New Roman" w:hAnsi="Times New Roman" w:cs="Times New Roman"/>
                <w:sz w:val="24"/>
                <w:szCs w:val="24"/>
              </w:rPr>
              <w:t xml:space="preserve">Лаборатории и группы учреждений, на которые возложено органами здравоохранения обследование населения на ВИЧ-инфекцию и исследование поступающих крове- и биологических жидкостей от больных СПИД и ВИЧ-инфицированных   </w:t>
            </w:r>
          </w:p>
        </w:tc>
        <w:tc>
          <w:tcPr>
            <w:tcW w:w="1524" w:type="dxa"/>
          </w:tcPr>
          <w:p w:rsidR="00DA7939" w:rsidRDefault="00566EEA"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157C25" w:rsidTr="00F62DAF">
        <w:tc>
          <w:tcPr>
            <w:tcW w:w="675" w:type="dxa"/>
          </w:tcPr>
          <w:p w:rsidR="00157C25" w:rsidRDefault="0072573A" w:rsidP="00061F2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w:t>
            </w:r>
          </w:p>
        </w:tc>
        <w:tc>
          <w:tcPr>
            <w:tcW w:w="7938" w:type="dxa"/>
          </w:tcPr>
          <w:p w:rsidR="00157C25" w:rsidRPr="001A6DF1" w:rsidRDefault="0072573A" w:rsidP="00061F2C">
            <w:pPr>
              <w:pStyle w:val="ConsPlusCell"/>
              <w:rPr>
                <w:rFonts w:ascii="Times New Roman" w:hAnsi="Times New Roman" w:cs="Times New Roman"/>
                <w:sz w:val="24"/>
                <w:szCs w:val="24"/>
              </w:rPr>
            </w:pPr>
            <w:proofErr w:type="gramStart"/>
            <w:r w:rsidRPr="009134A4">
              <w:rPr>
                <w:rFonts w:ascii="Times New Roman" w:hAnsi="Times New Roman" w:cs="Times New Roman"/>
                <w:sz w:val="24"/>
                <w:szCs w:val="24"/>
              </w:rPr>
              <w:t xml:space="preserve">Учреждения, за исключением перечисленных в </w:t>
            </w:r>
            <w:hyperlink w:anchor="Par993" w:history="1">
              <w:r w:rsidRPr="009134A4">
                <w:rPr>
                  <w:rFonts w:ascii="Times New Roman" w:hAnsi="Times New Roman" w:cs="Times New Roman"/>
                  <w:sz w:val="24"/>
                  <w:szCs w:val="24"/>
                </w:rPr>
                <w:t>пунктах 5.1</w:t>
              </w:r>
            </w:hyperlink>
            <w:r w:rsidRPr="009134A4">
              <w:rPr>
                <w:rFonts w:ascii="Times New Roman" w:hAnsi="Times New Roman" w:cs="Times New Roman"/>
                <w:sz w:val="24"/>
                <w:szCs w:val="24"/>
              </w:rPr>
              <w:t>,</w:t>
            </w:r>
            <w:r w:rsidR="009134A4">
              <w:rPr>
                <w:rFonts w:ascii="Times New Roman" w:hAnsi="Times New Roman" w:cs="Times New Roman"/>
                <w:sz w:val="24"/>
                <w:szCs w:val="24"/>
              </w:rPr>
              <w:t xml:space="preserve"> </w:t>
            </w:r>
            <w:hyperlink w:anchor="Par995" w:history="1">
              <w:r w:rsidRPr="009134A4">
                <w:rPr>
                  <w:rFonts w:ascii="Times New Roman" w:hAnsi="Times New Roman" w:cs="Times New Roman"/>
                  <w:sz w:val="24"/>
                  <w:szCs w:val="24"/>
                </w:rPr>
                <w:t>5.2</w:t>
              </w:r>
            </w:hyperlink>
            <w:r w:rsidRPr="009134A4">
              <w:rPr>
                <w:rFonts w:ascii="Times New Roman" w:hAnsi="Times New Roman" w:cs="Times New Roman"/>
                <w:sz w:val="24"/>
                <w:szCs w:val="24"/>
              </w:rPr>
              <w:t xml:space="preserve">, </w:t>
            </w:r>
            <w:hyperlink w:anchor="Par997" w:history="1">
              <w:r w:rsidRPr="009134A4">
                <w:rPr>
                  <w:rFonts w:ascii="Times New Roman" w:hAnsi="Times New Roman" w:cs="Times New Roman"/>
                  <w:sz w:val="24"/>
                  <w:szCs w:val="24"/>
                </w:rPr>
                <w:t>5.3</w:t>
              </w:r>
            </w:hyperlink>
            <w:r w:rsidRPr="009134A4">
              <w:rPr>
                <w:rFonts w:ascii="Times New Roman" w:hAnsi="Times New Roman" w:cs="Times New Roman"/>
                <w:sz w:val="24"/>
                <w:szCs w:val="24"/>
              </w:rPr>
              <w:t>, осуществляющие проведение консультаций, осмотров, оказание медицинской помощи и другую работу,</w:t>
            </w:r>
            <w:r w:rsidR="009134A4">
              <w:rPr>
                <w:rFonts w:ascii="Times New Roman" w:hAnsi="Times New Roman" w:cs="Times New Roman"/>
                <w:sz w:val="24"/>
                <w:szCs w:val="24"/>
              </w:rPr>
              <w:t xml:space="preserve"> </w:t>
            </w:r>
            <w:r w:rsidRPr="009134A4">
              <w:rPr>
                <w:rFonts w:ascii="Times New Roman" w:hAnsi="Times New Roman" w:cs="Times New Roman"/>
                <w:sz w:val="24"/>
                <w:szCs w:val="24"/>
              </w:rPr>
              <w:t>обусловленную непосредственным контактом с больными СПИД и ВИЧ-инфицированными</w:t>
            </w:r>
            <w:r>
              <w:rPr>
                <w:rFonts w:ascii="Courier New" w:hAnsi="Courier New" w:cs="Courier New"/>
                <w:sz w:val="20"/>
                <w:szCs w:val="20"/>
              </w:rPr>
              <w:t xml:space="preserve">                             </w:t>
            </w:r>
            <w:proofErr w:type="gramEnd"/>
          </w:p>
        </w:tc>
        <w:tc>
          <w:tcPr>
            <w:tcW w:w="1524" w:type="dxa"/>
          </w:tcPr>
          <w:p w:rsidR="00157C25" w:rsidRDefault="009134A4" w:rsidP="00061F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bl>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Примечание.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Работникам, занятым на работах с разными условиями вредности или опасности, предусмотренных в </w:t>
      </w:r>
      <w:hyperlink w:anchor="Par831" w:history="1">
        <w:r w:rsidR="009134A4" w:rsidRPr="009134A4">
          <w:rPr>
            <w:rFonts w:ascii="Times New Roman" w:hAnsi="Times New Roman" w:cs="Times New Roman"/>
            <w:sz w:val="28"/>
            <w:szCs w:val="28"/>
          </w:rPr>
          <w:t>разделах</w:t>
        </w:r>
        <w:r w:rsidRPr="009134A4">
          <w:rPr>
            <w:rFonts w:ascii="Times New Roman" w:hAnsi="Times New Roman" w:cs="Times New Roman"/>
            <w:sz w:val="28"/>
            <w:szCs w:val="28"/>
          </w:rPr>
          <w:t xml:space="preserve"> 1</w:t>
        </w:r>
      </w:hyperlink>
      <w:r w:rsidRPr="009134A4">
        <w:rPr>
          <w:rFonts w:ascii="Times New Roman" w:hAnsi="Times New Roman" w:cs="Times New Roman"/>
          <w:sz w:val="28"/>
          <w:szCs w:val="28"/>
        </w:rPr>
        <w:t xml:space="preserve"> и </w:t>
      </w:r>
      <w:hyperlink w:anchor="Par945" w:history="1">
        <w:r w:rsidRPr="009134A4">
          <w:rPr>
            <w:rFonts w:ascii="Times New Roman" w:hAnsi="Times New Roman" w:cs="Times New Roman"/>
            <w:sz w:val="28"/>
            <w:szCs w:val="28"/>
          </w:rPr>
          <w:t>2</w:t>
        </w:r>
      </w:hyperlink>
      <w:r w:rsidRPr="009B3608">
        <w:rPr>
          <w:rFonts w:ascii="Times New Roman" w:hAnsi="Times New Roman" w:cs="Times New Roman"/>
          <w:sz w:val="28"/>
          <w:szCs w:val="28"/>
        </w:rPr>
        <w:t xml:space="preserve"> таблицы, доплата устанавливается в размере 30 процентов.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 xml:space="preserve">Работникам, которым с учетом конкретных условий работы в учреждении, подразделении и должности (лечение, обеспечение диагностики, экспертизы, непосредственное обслуживание или контакт с больными и др.) устанавливается работодателем с учетом мнения представительного органа работников (далее - выборный профсоюзный орган) доплата, в том числе и за каждый час работы в условиях, предусмотренных </w:t>
      </w:r>
      <w:hyperlink w:anchor="Par825" w:history="1">
        <w:r w:rsidRPr="009134A4">
          <w:rPr>
            <w:rFonts w:ascii="Times New Roman" w:hAnsi="Times New Roman" w:cs="Times New Roman"/>
            <w:sz w:val="28"/>
            <w:szCs w:val="28"/>
          </w:rPr>
          <w:t>пунктом 1.1</w:t>
        </w:r>
      </w:hyperlink>
      <w:r w:rsidR="009134A4">
        <w:rPr>
          <w:rFonts w:ascii="Times New Roman" w:hAnsi="Times New Roman" w:cs="Times New Roman"/>
          <w:sz w:val="28"/>
          <w:szCs w:val="28"/>
        </w:rPr>
        <w:t xml:space="preserve"> настоящего приложения.</w:t>
      </w:r>
      <w:proofErr w:type="gramEnd"/>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1.2. Перечень организаций, предприятий, производств и их структурных подразделений, работа в которых дает право на установление 20 процентов к </w:t>
      </w:r>
      <w:r w:rsidR="009134A4">
        <w:rPr>
          <w:rFonts w:ascii="Times New Roman" w:hAnsi="Times New Roman" w:cs="Times New Roman"/>
          <w:sz w:val="28"/>
          <w:szCs w:val="28"/>
        </w:rPr>
        <w:t>тарифной ставке, окладу (</w:t>
      </w:r>
      <w:r w:rsidRPr="009B3608">
        <w:rPr>
          <w:rFonts w:ascii="Times New Roman" w:hAnsi="Times New Roman" w:cs="Times New Roman"/>
          <w:sz w:val="28"/>
          <w:szCs w:val="28"/>
        </w:rPr>
        <w:t>должностному окладу</w:t>
      </w:r>
      <w:r w:rsidR="009134A4">
        <w:rPr>
          <w:rFonts w:ascii="Times New Roman" w:hAnsi="Times New Roman" w:cs="Times New Roman"/>
          <w:sz w:val="28"/>
          <w:szCs w:val="28"/>
        </w:rPr>
        <w:t>)</w:t>
      </w:r>
      <w:r w:rsidRPr="009B3608">
        <w:rPr>
          <w:rFonts w:ascii="Times New Roman" w:hAnsi="Times New Roman" w:cs="Times New Roman"/>
          <w:sz w:val="28"/>
          <w:szCs w:val="28"/>
        </w:rPr>
        <w:t xml:space="preserve"> за осуществление диагностики и лечения ВИЧ-инфицированных, а также за работу, связанную с материалами, содержащими вирус иммунодефицита человека:</w:t>
      </w: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34A4" w:rsidRPr="009B3608" w:rsidRDefault="009134A4"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B3608" w:rsidRPr="009B3608" w:rsidTr="009134A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lastRenderedPageBreak/>
              <w:t xml:space="preserve">       Наименование должности        </w:t>
            </w:r>
          </w:p>
        </w:tc>
        <w:tc>
          <w:tcPr>
            <w:tcW w:w="4819" w:type="dxa"/>
            <w:tcBorders>
              <w:top w:val="single" w:sz="4" w:space="0" w:color="auto"/>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  Характер выполняемой работы   </w:t>
            </w:r>
          </w:p>
        </w:tc>
      </w:tr>
      <w:tr w:rsidR="009B3608" w:rsidRPr="009B3608" w:rsidTr="009134A4">
        <w:trPr>
          <w:tblCellSpacing w:w="5" w:type="nil"/>
        </w:trPr>
        <w:tc>
          <w:tcPr>
            <w:tcW w:w="9781" w:type="dxa"/>
            <w:gridSpan w:val="2"/>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bookmarkStart w:id="18" w:name="Par1019"/>
            <w:bookmarkEnd w:id="18"/>
            <w:r w:rsidRPr="009B3608">
              <w:rPr>
                <w:rFonts w:ascii="Times New Roman" w:hAnsi="Times New Roman" w:cs="Times New Roman"/>
                <w:sz w:val="28"/>
                <w:szCs w:val="28"/>
              </w:rPr>
              <w:t xml:space="preserve">1. Центры по профилактике и борьбе со СПИД                            </w:t>
            </w:r>
          </w:p>
        </w:tc>
      </w:tr>
      <w:tr w:rsidR="009B3608" w:rsidRPr="009B3608" w:rsidTr="009134A4">
        <w:trPr>
          <w:trHeight w:val="800"/>
          <w:tblCellSpacing w:w="5" w:type="nil"/>
        </w:trPr>
        <w:tc>
          <w:tcPr>
            <w:tcW w:w="4962"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Должности медицинского персонала,    </w:t>
            </w:r>
            <w:r w:rsidRPr="009B3608">
              <w:rPr>
                <w:rFonts w:ascii="Times New Roman" w:hAnsi="Times New Roman" w:cs="Times New Roman"/>
                <w:sz w:val="28"/>
                <w:szCs w:val="28"/>
              </w:rPr>
              <w:br/>
              <w:t>руково</w:t>
            </w:r>
            <w:r w:rsidR="009134A4">
              <w:rPr>
                <w:rFonts w:ascii="Times New Roman" w:hAnsi="Times New Roman" w:cs="Times New Roman"/>
                <w:sz w:val="28"/>
                <w:szCs w:val="28"/>
              </w:rPr>
              <w:t xml:space="preserve">дителей, специалистов, служащих </w:t>
            </w:r>
            <w:r w:rsidRPr="009B3608">
              <w:rPr>
                <w:rFonts w:ascii="Times New Roman" w:hAnsi="Times New Roman" w:cs="Times New Roman"/>
                <w:sz w:val="28"/>
                <w:szCs w:val="28"/>
              </w:rPr>
              <w:t xml:space="preserve">и профессий рабочих                  </w:t>
            </w:r>
          </w:p>
        </w:tc>
        <w:tc>
          <w:tcPr>
            <w:tcW w:w="4819"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Диагностика, лечение и          </w:t>
            </w:r>
            <w:r w:rsidRPr="009B3608">
              <w:rPr>
                <w:rFonts w:ascii="Times New Roman" w:hAnsi="Times New Roman" w:cs="Times New Roman"/>
                <w:sz w:val="28"/>
                <w:szCs w:val="28"/>
              </w:rPr>
              <w:br/>
              <w:t xml:space="preserve">непосредственное обслуживание   </w:t>
            </w:r>
            <w:r w:rsidRPr="009B3608">
              <w:rPr>
                <w:rFonts w:ascii="Times New Roman" w:hAnsi="Times New Roman" w:cs="Times New Roman"/>
                <w:sz w:val="28"/>
                <w:szCs w:val="28"/>
              </w:rPr>
              <w:br/>
              <w:t xml:space="preserve">больных СПИД и ВИЧ-             </w:t>
            </w:r>
            <w:r w:rsidRPr="009B3608">
              <w:rPr>
                <w:rFonts w:ascii="Times New Roman" w:hAnsi="Times New Roman" w:cs="Times New Roman"/>
                <w:sz w:val="28"/>
                <w:szCs w:val="28"/>
              </w:rPr>
              <w:br/>
              <w:t xml:space="preserve">инфицированных                  </w:t>
            </w:r>
          </w:p>
        </w:tc>
      </w:tr>
      <w:tr w:rsidR="009B3608" w:rsidRPr="009B3608" w:rsidTr="009134A4">
        <w:trPr>
          <w:trHeight w:val="600"/>
          <w:tblCellSpacing w:w="5" w:type="nil"/>
        </w:trPr>
        <w:tc>
          <w:tcPr>
            <w:tcW w:w="9781" w:type="dxa"/>
            <w:gridSpan w:val="2"/>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bookmarkStart w:id="19" w:name="Par1026"/>
            <w:bookmarkEnd w:id="19"/>
            <w:r w:rsidRPr="009B3608">
              <w:rPr>
                <w:rFonts w:ascii="Times New Roman" w:hAnsi="Times New Roman" w:cs="Times New Roman"/>
                <w:sz w:val="28"/>
                <w:szCs w:val="28"/>
              </w:rPr>
              <w:t xml:space="preserve">2. Учреждения и специализированные отделения учреждений               </w:t>
            </w:r>
            <w:r w:rsidRPr="009B3608">
              <w:rPr>
                <w:rFonts w:ascii="Times New Roman" w:hAnsi="Times New Roman" w:cs="Times New Roman"/>
                <w:sz w:val="28"/>
                <w:szCs w:val="28"/>
              </w:rPr>
              <w:br/>
              <w:t xml:space="preserve">здравоохранения, предназначенные для лечения больных СПИД и ВИЧ-      </w:t>
            </w:r>
            <w:r w:rsidRPr="009B3608">
              <w:rPr>
                <w:rFonts w:ascii="Times New Roman" w:hAnsi="Times New Roman" w:cs="Times New Roman"/>
                <w:sz w:val="28"/>
                <w:szCs w:val="28"/>
              </w:rPr>
              <w:br/>
              <w:t xml:space="preserve">инфицированных                                                        </w:t>
            </w:r>
          </w:p>
        </w:tc>
      </w:tr>
      <w:tr w:rsidR="009B3608" w:rsidRPr="009B3608" w:rsidTr="009134A4">
        <w:trPr>
          <w:trHeight w:val="600"/>
          <w:tblCellSpacing w:w="5" w:type="nil"/>
        </w:trPr>
        <w:tc>
          <w:tcPr>
            <w:tcW w:w="4962"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Должности медицинского персонала,    </w:t>
            </w:r>
            <w:r w:rsidRPr="009B3608">
              <w:rPr>
                <w:rFonts w:ascii="Times New Roman" w:hAnsi="Times New Roman" w:cs="Times New Roman"/>
                <w:sz w:val="28"/>
                <w:szCs w:val="28"/>
              </w:rPr>
              <w:br/>
              <w:t>руководителей, специалистов, служащих</w:t>
            </w:r>
            <w:r w:rsidRPr="009B3608">
              <w:rPr>
                <w:rFonts w:ascii="Times New Roman" w:hAnsi="Times New Roman" w:cs="Times New Roman"/>
                <w:sz w:val="28"/>
                <w:szCs w:val="28"/>
              </w:rPr>
              <w:br/>
              <w:t xml:space="preserve">и профессий рабочих                  </w:t>
            </w:r>
          </w:p>
        </w:tc>
        <w:tc>
          <w:tcPr>
            <w:tcW w:w="4819"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Лечение и непосредственное      </w:t>
            </w:r>
            <w:r w:rsidRPr="009B3608">
              <w:rPr>
                <w:rFonts w:ascii="Times New Roman" w:hAnsi="Times New Roman" w:cs="Times New Roman"/>
                <w:sz w:val="28"/>
                <w:szCs w:val="28"/>
              </w:rPr>
              <w:br/>
              <w:t>обслуживание больных СПИД и ВИЧ-</w:t>
            </w:r>
            <w:r w:rsidRPr="009B3608">
              <w:rPr>
                <w:rFonts w:ascii="Times New Roman" w:hAnsi="Times New Roman" w:cs="Times New Roman"/>
                <w:sz w:val="28"/>
                <w:szCs w:val="28"/>
              </w:rPr>
              <w:br/>
              <w:t xml:space="preserve">инфицированных                  </w:t>
            </w:r>
          </w:p>
        </w:tc>
      </w:tr>
      <w:tr w:rsidR="009B3608" w:rsidRPr="009B3608" w:rsidTr="009134A4">
        <w:trPr>
          <w:trHeight w:val="400"/>
          <w:tblCellSpacing w:w="5" w:type="nil"/>
        </w:trPr>
        <w:tc>
          <w:tcPr>
            <w:tcW w:w="9781" w:type="dxa"/>
            <w:gridSpan w:val="2"/>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3. Учреждения здравоохранения и их структурные подразделения, за      </w:t>
            </w:r>
            <w:r w:rsidRPr="009B3608">
              <w:rPr>
                <w:rFonts w:ascii="Times New Roman" w:hAnsi="Times New Roman" w:cs="Times New Roman"/>
                <w:sz w:val="28"/>
                <w:szCs w:val="28"/>
              </w:rPr>
              <w:br/>
              <w:t xml:space="preserve">исключением перечисленных в </w:t>
            </w:r>
            <w:hyperlink w:anchor="Par1019" w:history="1">
              <w:r w:rsidRPr="009134A4">
                <w:rPr>
                  <w:rFonts w:ascii="Times New Roman" w:hAnsi="Times New Roman" w:cs="Times New Roman"/>
                  <w:sz w:val="28"/>
                  <w:szCs w:val="28"/>
                </w:rPr>
                <w:t>пунктах 1</w:t>
              </w:r>
            </w:hyperlink>
            <w:r w:rsidRPr="009134A4">
              <w:rPr>
                <w:rFonts w:ascii="Times New Roman" w:hAnsi="Times New Roman" w:cs="Times New Roman"/>
                <w:sz w:val="28"/>
                <w:szCs w:val="28"/>
              </w:rPr>
              <w:t xml:space="preserve"> и </w:t>
            </w:r>
            <w:hyperlink w:anchor="Par1026" w:history="1">
              <w:r w:rsidRPr="009134A4">
                <w:rPr>
                  <w:rFonts w:ascii="Times New Roman" w:hAnsi="Times New Roman" w:cs="Times New Roman"/>
                  <w:sz w:val="28"/>
                  <w:szCs w:val="28"/>
                </w:rPr>
                <w:t>2</w:t>
              </w:r>
            </w:hyperlink>
          </w:p>
        </w:tc>
      </w:tr>
      <w:tr w:rsidR="009B3608" w:rsidRPr="009B3608" w:rsidTr="009134A4">
        <w:trPr>
          <w:trHeight w:val="1600"/>
          <w:tblCellSpacing w:w="5" w:type="nil"/>
        </w:trPr>
        <w:tc>
          <w:tcPr>
            <w:tcW w:w="4962"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Должности медицинского персонала,    </w:t>
            </w:r>
            <w:r w:rsidRPr="009B3608">
              <w:rPr>
                <w:rFonts w:ascii="Times New Roman" w:hAnsi="Times New Roman" w:cs="Times New Roman"/>
                <w:sz w:val="28"/>
                <w:szCs w:val="28"/>
              </w:rPr>
              <w:br/>
              <w:t>руково</w:t>
            </w:r>
            <w:r w:rsidR="009134A4">
              <w:rPr>
                <w:rFonts w:ascii="Times New Roman" w:hAnsi="Times New Roman" w:cs="Times New Roman"/>
                <w:sz w:val="28"/>
                <w:szCs w:val="28"/>
              </w:rPr>
              <w:t xml:space="preserve">дителей, специалистов, служащих </w:t>
            </w:r>
            <w:r w:rsidRPr="009B3608">
              <w:rPr>
                <w:rFonts w:ascii="Times New Roman" w:hAnsi="Times New Roman" w:cs="Times New Roman"/>
                <w:sz w:val="28"/>
                <w:szCs w:val="28"/>
              </w:rPr>
              <w:t xml:space="preserve">и профессий рабочих                  </w:t>
            </w:r>
          </w:p>
        </w:tc>
        <w:tc>
          <w:tcPr>
            <w:tcW w:w="4819"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Непосредственный контакт с      </w:t>
            </w:r>
            <w:r w:rsidRPr="009B3608">
              <w:rPr>
                <w:rFonts w:ascii="Times New Roman" w:hAnsi="Times New Roman" w:cs="Times New Roman"/>
                <w:sz w:val="28"/>
                <w:szCs w:val="28"/>
              </w:rPr>
              <w:br/>
              <w:t xml:space="preserve">больными СПИД и ВИЧ-            </w:t>
            </w:r>
            <w:r w:rsidRPr="009B3608">
              <w:rPr>
                <w:rFonts w:ascii="Times New Roman" w:hAnsi="Times New Roman" w:cs="Times New Roman"/>
                <w:sz w:val="28"/>
                <w:szCs w:val="28"/>
              </w:rPr>
              <w:br/>
              <w:t xml:space="preserve">инфицированными при проведении  </w:t>
            </w:r>
            <w:r w:rsidRPr="009B3608">
              <w:rPr>
                <w:rFonts w:ascii="Times New Roman" w:hAnsi="Times New Roman" w:cs="Times New Roman"/>
                <w:sz w:val="28"/>
                <w:szCs w:val="28"/>
              </w:rPr>
              <w:br/>
            </w:r>
            <w:proofErr w:type="spellStart"/>
            <w:r w:rsidRPr="009B3608">
              <w:rPr>
                <w:rFonts w:ascii="Times New Roman" w:hAnsi="Times New Roman" w:cs="Times New Roman"/>
                <w:sz w:val="28"/>
                <w:szCs w:val="28"/>
              </w:rPr>
              <w:t>эпидрасследований</w:t>
            </w:r>
            <w:proofErr w:type="spellEnd"/>
            <w:r w:rsidRPr="009B3608">
              <w:rPr>
                <w:rFonts w:ascii="Times New Roman" w:hAnsi="Times New Roman" w:cs="Times New Roman"/>
                <w:sz w:val="28"/>
                <w:szCs w:val="28"/>
              </w:rPr>
              <w:t>, консультаций,</w:t>
            </w:r>
            <w:r w:rsidRPr="009B3608">
              <w:rPr>
                <w:rFonts w:ascii="Times New Roman" w:hAnsi="Times New Roman" w:cs="Times New Roman"/>
                <w:sz w:val="28"/>
                <w:szCs w:val="28"/>
              </w:rPr>
              <w:br/>
              <w:t xml:space="preserve">осмотров, оказании медицинской  </w:t>
            </w:r>
            <w:r w:rsidRPr="009B3608">
              <w:rPr>
                <w:rFonts w:ascii="Times New Roman" w:hAnsi="Times New Roman" w:cs="Times New Roman"/>
                <w:sz w:val="28"/>
                <w:szCs w:val="28"/>
              </w:rPr>
              <w:br/>
              <w:t xml:space="preserve">помощи, судебно-медицинской     </w:t>
            </w:r>
            <w:r w:rsidRPr="009B3608">
              <w:rPr>
                <w:rFonts w:ascii="Times New Roman" w:hAnsi="Times New Roman" w:cs="Times New Roman"/>
                <w:sz w:val="28"/>
                <w:szCs w:val="28"/>
              </w:rPr>
              <w:br/>
              <w:t xml:space="preserve">экспертизы и проведении другой  </w:t>
            </w:r>
            <w:r w:rsidRPr="009B3608">
              <w:rPr>
                <w:rFonts w:ascii="Times New Roman" w:hAnsi="Times New Roman" w:cs="Times New Roman"/>
                <w:sz w:val="28"/>
                <w:szCs w:val="28"/>
              </w:rPr>
              <w:br/>
              <w:t xml:space="preserve">работы                          </w:t>
            </w:r>
          </w:p>
        </w:tc>
      </w:tr>
      <w:tr w:rsidR="009B3608" w:rsidRPr="009B3608" w:rsidTr="009134A4">
        <w:trPr>
          <w:trHeight w:val="800"/>
          <w:tblCellSpacing w:w="5" w:type="nil"/>
        </w:trPr>
        <w:tc>
          <w:tcPr>
            <w:tcW w:w="9781" w:type="dxa"/>
            <w:gridSpan w:val="2"/>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4. Лаборатории (отделы, отделения, группы) учреждений здравоохранения,</w:t>
            </w:r>
            <w:r w:rsidRPr="009B3608">
              <w:rPr>
                <w:rFonts w:ascii="Times New Roman" w:hAnsi="Times New Roman" w:cs="Times New Roman"/>
                <w:sz w:val="28"/>
                <w:szCs w:val="28"/>
              </w:rPr>
              <w:br/>
              <w:t xml:space="preserve">на которые возложено органами здравоохранения обследование населения  </w:t>
            </w:r>
            <w:r w:rsidRPr="009B3608">
              <w:rPr>
                <w:rFonts w:ascii="Times New Roman" w:hAnsi="Times New Roman" w:cs="Times New Roman"/>
                <w:sz w:val="28"/>
                <w:szCs w:val="28"/>
              </w:rPr>
              <w:br/>
              <w:t xml:space="preserve">на ВИЧ-инфекцию и исследование поступающих крови и биологических      </w:t>
            </w:r>
            <w:r w:rsidRPr="009B3608">
              <w:rPr>
                <w:rFonts w:ascii="Times New Roman" w:hAnsi="Times New Roman" w:cs="Times New Roman"/>
                <w:sz w:val="28"/>
                <w:szCs w:val="28"/>
              </w:rPr>
              <w:br/>
              <w:t xml:space="preserve">жидкостей от больных СПИД и ВИЧ-инфицированных                        </w:t>
            </w:r>
          </w:p>
        </w:tc>
      </w:tr>
      <w:tr w:rsidR="009B3608" w:rsidRPr="009B3608" w:rsidTr="009134A4">
        <w:trPr>
          <w:trHeight w:val="800"/>
          <w:tblCellSpacing w:w="5" w:type="nil"/>
        </w:trPr>
        <w:tc>
          <w:tcPr>
            <w:tcW w:w="4962"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Должности медицинского персонала,    </w:t>
            </w:r>
            <w:r w:rsidRPr="009B3608">
              <w:rPr>
                <w:rFonts w:ascii="Times New Roman" w:hAnsi="Times New Roman" w:cs="Times New Roman"/>
                <w:sz w:val="28"/>
                <w:szCs w:val="28"/>
              </w:rPr>
              <w:br/>
              <w:t>руководителей, специалистов, служащих</w:t>
            </w:r>
            <w:r w:rsidRPr="009B3608">
              <w:rPr>
                <w:rFonts w:ascii="Times New Roman" w:hAnsi="Times New Roman" w:cs="Times New Roman"/>
                <w:sz w:val="28"/>
                <w:szCs w:val="28"/>
              </w:rPr>
              <w:br/>
              <w:t xml:space="preserve">и профессий рабочих                  </w:t>
            </w:r>
          </w:p>
        </w:tc>
        <w:tc>
          <w:tcPr>
            <w:tcW w:w="4819" w:type="dxa"/>
            <w:tcBorders>
              <w:left w:val="single" w:sz="4" w:space="0" w:color="auto"/>
              <w:bottom w:val="single" w:sz="4" w:space="0" w:color="auto"/>
              <w:right w:val="single" w:sz="4" w:space="0" w:color="auto"/>
            </w:tcBorders>
          </w:tcPr>
          <w:p w:rsidR="009B3608" w:rsidRPr="009B3608" w:rsidRDefault="009B3608" w:rsidP="00061F2C">
            <w:pPr>
              <w:pStyle w:val="ConsPlusCell"/>
              <w:rPr>
                <w:rFonts w:ascii="Times New Roman" w:hAnsi="Times New Roman" w:cs="Times New Roman"/>
                <w:sz w:val="28"/>
                <w:szCs w:val="28"/>
              </w:rPr>
            </w:pPr>
            <w:r w:rsidRPr="009B3608">
              <w:rPr>
                <w:rFonts w:ascii="Times New Roman" w:hAnsi="Times New Roman" w:cs="Times New Roman"/>
                <w:sz w:val="28"/>
                <w:szCs w:val="28"/>
              </w:rPr>
              <w:t xml:space="preserve">Проведение всех лабораторных    </w:t>
            </w:r>
            <w:r w:rsidRPr="009B3608">
              <w:rPr>
                <w:rFonts w:ascii="Times New Roman" w:hAnsi="Times New Roman" w:cs="Times New Roman"/>
                <w:sz w:val="28"/>
                <w:szCs w:val="28"/>
              </w:rPr>
              <w:br/>
              <w:t>исследований крови и материалов,</w:t>
            </w:r>
            <w:r w:rsidRPr="009B3608">
              <w:rPr>
                <w:rFonts w:ascii="Times New Roman" w:hAnsi="Times New Roman" w:cs="Times New Roman"/>
                <w:sz w:val="28"/>
                <w:szCs w:val="28"/>
              </w:rPr>
              <w:br/>
              <w:t xml:space="preserve">поступающих от больных СПИД и   </w:t>
            </w:r>
            <w:r w:rsidRPr="009B3608">
              <w:rPr>
                <w:rFonts w:ascii="Times New Roman" w:hAnsi="Times New Roman" w:cs="Times New Roman"/>
                <w:sz w:val="28"/>
                <w:szCs w:val="28"/>
              </w:rPr>
              <w:br/>
              <w:t xml:space="preserve">ВИЧ-инфицированных              </w:t>
            </w:r>
          </w:p>
        </w:tc>
      </w:tr>
    </w:tbl>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Примечание.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 xml:space="preserve">На основании </w:t>
      </w:r>
      <w:r w:rsidR="009134A4">
        <w:rPr>
          <w:rFonts w:ascii="Times New Roman" w:hAnsi="Times New Roman" w:cs="Times New Roman"/>
          <w:sz w:val="28"/>
          <w:szCs w:val="28"/>
        </w:rPr>
        <w:t>П</w:t>
      </w:r>
      <w:r w:rsidRPr="009B3608">
        <w:rPr>
          <w:rFonts w:ascii="Times New Roman" w:hAnsi="Times New Roman" w:cs="Times New Roman"/>
          <w:sz w:val="28"/>
          <w:szCs w:val="28"/>
        </w:rPr>
        <w:t>еречня работодателем составляется с учетом мнения выборного профсоюзного органа перечень работников, которым с учетом конкретных условий работы в данном учреждении, подразделении и должности (лечение, обеспечение диагностики, непосредственное обслуживание или контакт с больными и др.) устанавливается 20 процентов к должностному окладу, в том числе и за каждый час работы в условиях, предусмотренных перечнем.</w:t>
      </w:r>
      <w:proofErr w:type="gramEnd"/>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Работникам других учреждений (подразделений), не указанных выше, привлекаемым для проведения консультаций, экспертизы, оказания медицинской помощи и другой работы в учреждения (подразделения) для лечения больных СПИД, ВИЧ-инфицированных, психически больных, больных туберкулезом, оплата производится за фактически отработанное время с учетом доплаты за работу в особых условиях.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lastRenderedPageBreak/>
        <w:t>1.3. Конкретный перечень должностей работников учреждений здравоохранения, имеющих право на доплату в связи с наличием в их работе опасных для здоровья и особо тяжелых условий труда, устанавливается работодателем с учетом мнения представительного органа работников.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1.4. За работу с вредными и опасными для здоровья и особо тяжелыми условиями труда к должностным окладам производится доплата в виде установления процентов: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медицинским и другим работникам учреждений здравоохранения, непосредственно участвующим в оказании противотуберкулезной помощи, занятие которых связано с опасностью инфицирования микробактериями туберкулеза, перечень которых устанавливается федеральным органом власти, - 25 процентов.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2. За работу в ночное время устанавливается доплата в виде процентов к</w:t>
      </w:r>
      <w:r w:rsidR="009134A4">
        <w:rPr>
          <w:rFonts w:ascii="Times New Roman" w:hAnsi="Times New Roman" w:cs="Times New Roman"/>
          <w:sz w:val="28"/>
          <w:szCs w:val="28"/>
        </w:rPr>
        <w:t xml:space="preserve"> тарифной ставке, окладу (</w:t>
      </w:r>
      <w:r w:rsidRPr="009B3608">
        <w:rPr>
          <w:rFonts w:ascii="Times New Roman" w:hAnsi="Times New Roman" w:cs="Times New Roman"/>
          <w:sz w:val="28"/>
          <w:szCs w:val="28"/>
        </w:rPr>
        <w:t>должностному окладу</w:t>
      </w:r>
      <w:r w:rsidR="009134A4">
        <w:rPr>
          <w:rFonts w:ascii="Times New Roman" w:hAnsi="Times New Roman" w:cs="Times New Roman"/>
          <w:sz w:val="28"/>
          <w:szCs w:val="28"/>
        </w:rPr>
        <w:t>)</w:t>
      </w:r>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работникам учреждений - 50 процентов </w:t>
      </w:r>
      <w:r w:rsidR="009134A4">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9134A4">
        <w:rPr>
          <w:rFonts w:ascii="Times New Roman" w:hAnsi="Times New Roman" w:cs="Times New Roman"/>
          <w:sz w:val="28"/>
          <w:szCs w:val="28"/>
        </w:rPr>
        <w:t>)</w:t>
      </w:r>
      <w:r w:rsidRPr="009B3608">
        <w:rPr>
          <w:rFonts w:ascii="Times New Roman" w:hAnsi="Times New Roman" w:cs="Times New Roman"/>
          <w:sz w:val="28"/>
          <w:szCs w:val="28"/>
        </w:rPr>
        <w:t xml:space="preserve"> за каждый час работы в ночное время;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медицинским, фармацевтическим работникам, специалистам и служащим - из расчета </w:t>
      </w:r>
      <w:r w:rsidR="001A292C">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1A292C">
        <w:rPr>
          <w:rFonts w:ascii="Times New Roman" w:hAnsi="Times New Roman" w:cs="Times New Roman"/>
          <w:sz w:val="28"/>
          <w:szCs w:val="28"/>
        </w:rPr>
        <w:t>)</w:t>
      </w:r>
      <w:r w:rsidRPr="009B3608">
        <w:rPr>
          <w:rFonts w:ascii="Times New Roman" w:hAnsi="Times New Roman" w:cs="Times New Roman"/>
          <w:sz w:val="28"/>
          <w:szCs w:val="28"/>
        </w:rPr>
        <w:t xml:space="preserve"> по занимаемой должности с учетом компенсационных выплат за работу в опасных для здоровья и особо тяжелых условиях труда.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Медицинскому персоналу, занятому оказанием экстренной скорой и неотложной медицинской помощи, доплата за работу в ночное время производится в размере 100 процентов </w:t>
      </w:r>
      <w:r w:rsidR="001A292C">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1A292C">
        <w:rPr>
          <w:rFonts w:ascii="Times New Roman" w:hAnsi="Times New Roman" w:cs="Times New Roman"/>
          <w:sz w:val="28"/>
          <w:szCs w:val="28"/>
        </w:rPr>
        <w:t>)</w:t>
      </w:r>
      <w:r w:rsidRPr="009B3608">
        <w:rPr>
          <w:rFonts w:ascii="Times New Roman" w:hAnsi="Times New Roman" w:cs="Times New Roman"/>
          <w:sz w:val="28"/>
          <w:szCs w:val="28"/>
        </w:rPr>
        <w:t xml:space="preserve"> по занимаемой должности с учетом компенсационных выплат за работу в опасных для здоровья и особо тяжелых условиях труда.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Выездному персоналу скорой медицинской помощи за работу в ночное время устанавливается доплата в виде процентов к </w:t>
      </w:r>
      <w:r w:rsidR="001A292C">
        <w:rPr>
          <w:rFonts w:ascii="Times New Roman" w:hAnsi="Times New Roman" w:cs="Times New Roman"/>
          <w:sz w:val="28"/>
          <w:szCs w:val="28"/>
        </w:rPr>
        <w:t>тарифной ставке, окладу (</w:t>
      </w:r>
      <w:r w:rsidRPr="009B3608">
        <w:rPr>
          <w:rFonts w:ascii="Times New Roman" w:hAnsi="Times New Roman" w:cs="Times New Roman"/>
          <w:sz w:val="28"/>
          <w:szCs w:val="28"/>
        </w:rPr>
        <w:t>должностному окладу</w:t>
      </w:r>
      <w:r w:rsidR="001A292C">
        <w:rPr>
          <w:rFonts w:ascii="Times New Roman" w:hAnsi="Times New Roman" w:cs="Times New Roman"/>
          <w:sz w:val="28"/>
          <w:szCs w:val="28"/>
        </w:rPr>
        <w:t>)</w:t>
      </w:r>
      <w:r w:rsidRPr="009B3608">
        <w:rPr>
          <w:rFonts w:ascii="Times New Roman" w:hAnsi="Times New Roman" w:cs="Times New Roman"/>
          <w:sz w:val="28"/>
          <w:szCs w:val="28"/>
        </w:rPr>
        <w:t xml:space="preserve">: 100% </w:t>
      </w:r>
      <w:r w:rsidR="001A292C">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1A292C">
        <w:rPr>
          <w:rFonts w:ascii="Times New Roman" w:hAnsi="Times New Roman" w:cs="Times New Roman"/>
          <w:sz w:val="28"/>
          <w:szCs w:val="28"/>
        </w:rPr>
        <w:t>)</w:t>
      </w:r>
      <w:r w:rsidRPr="009B3608">
        <w:rPr>
          <w:rFonts w:ascii="Times New Roman" w:hAnsi="Times New Roman" w:cs="Times New Roman"/>
          <w:sz w:val="28"/>
          <w:szCs w:val="28"/>
        </w:rPr>
        <w:t xml:space="preserve"> за каждый час работы в ночное время.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Перечень должностей медицинского персонала, занятых оказанием экстренной, скорой и неотложной медицинской помощи, устанавливается руководителем учреждения здравоохранения с учетом мнения выборного профсоюзного органа.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3. Работникам учреждений здравоохранения, которым с их согласия вводится рабочий день с разделением смены на части (с перерывом в работе свыше двух часов), за отработанное время в эти дни производится доплата из расчета</w:t>
      </w:r>
      <w:r w:rsidR="001A292C">
        <w:rPr>
          <w:rFonts w:ascii="Times New Roman" w:hAnsi="Times New Roman" w:cs="Times New Roman"/>
          <w:sz w:val="28"/>
          <w:szCs w:val="28"/>
        </w:rPr>
        <w:t xml:space="preserve"> тарифной ставки, оклада (</w:t>
      </w:r>
      <w:r w:rsidRPr="009B3608">
        <w:rPr>
          <w:rFonts w:ascii="Times New Roman" w:hAnsi="Times New Roman" w:cs="Times New Roman"/>
          <w:sz w:val="28"/>
          <w:szCs w:val="28"/>
        </w:rPr>
        <w:t>должностного оклада</w:t>
      </w:r>
      <w:r w:rsidR="001A292C">
        <w:rPr>
          <w:rFonts w:ascii="Times New Roman" w:hAnsi="Times New Roman" w:cs="Times New Roman"/>
          <w:sz w:val="28"/>
          <w:szCs w:val="28"/>
        </w:rPr>
        <w:t>)</w:t>
      </w:r>
      <w:r w:rsidRPr="009B3608">
        <w:rPr>
          <w:rFonts w:ascii="Times New Roman" w:hAnsi="Times New Roman" w:cs="Times New Roman"/>
          <w:sz w:val="28"/>
          <w:szCs w:val="28"/>
        </w:rPr>
        <w:t xml:space="preserve"> по занимаемой должности.</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внутрисменного перерыва в рабочее время не включается.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Перечень должностей работников, которым могут устанавливаться указанные доплаты, размеры доплат устанавливаются руководителем учреждения здравоохранения с учетом мнения выборного профсоюзного органа.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4. Абсолютный размер каждой вышеуказанной доплаты к </w:t>
      </w:r>
      <w:r w:rsidR="001A292C">
        <w:rPr>
          <w:rFonts w:ascii="Times New Roman" w:hAnsi="Times New Roman" w:cs="Times New Roman"/>
          <w:sz w:val="28"/>
          <w:szCs w:val="28"/>
        </w:rPr>
        <w:t>тарифной ставке, окладу (</w:t>
      </w:r>
      <w:r w:rsidRPr="009B3608">
        <w:rPr>
          <w:rFonts w:ascii="Times New Roman" w:hAnsi="Times New Roman" w:cs="Times New Roman"/>
          <w:sz w:val="28"/>
          <w:szCs w:val="28"/>
        </w:rPr>
        <w:t>должностному окладу</w:t>
      </w:r>
      <w:r w:rsidR="001A292C">
        <w:rPr>
          <w:rFonts w:ascii="Times New Roman" w:hAnsi="Times New Roman" w:cs="Times New Roman"/>
          <w:sz w:val="28"/>
          <w:szCs w:val="28"/>
        </w:rPr>
        <w:t>)</w:t>
      </w:r>
      <w:r w:rsidRPr="009B3608">
        <w:rPr>
          <w:rFonts w:ascii="Times New Roman" w:hAnsi="Times New Roman" w:cs="Times New Roman"/>
          <w:sz w:val="28"/>
          <w:szCs w:val="28"/>
        </w:rPr>
        <w:t xml:space="preserve"> работника, предусмотренный настоящим приложением, исчисляется из </w:t>
      </w:r>
      <w:r w:rsidR="001A292C">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1A292C">
        <w:rPr>
          <w:rFonts w:ascii="Times New Roman" w:hAnsi="Times New Roman" w:cs="Times New Roman"/>
          <w:sz w:val="28"/>
          <w:szCs w:val="28"/>
        </w:rPr>
        <w:t>)</w:t>
      </w:r>
      <w:r w:rsidRPr="009B3608">
        <w:rPr>
          <w:rFonts w:ascii="Times New Roman" w:hAnsi="Times New Roman" w:cs="Times New Roman"/>
          <w:sz w:val="28"/>
          <w:szCs w:val="28"/>
        </w:rPr>
        <w:t xml:space="preserve"> без учета выплат стимулирующего характера.</w:t>
      </w:r>
    </w:p>
    <w:p w:rsidR="001A292C" w:rsidRPr="002D2359" w:rsidRDefault="001A292C" w:rsidP="00061F2C">
      <w:pPr>
        <w:widowControl w:val="0"/>
        <w:autoSpaceDE w:val="0"/>
        <w:autoSpaceDN w:val="0"/>
        <w:adjustRightInd w:val="0"/>
        <w:spacing w:after="0" w:line="240" w:lineRule="auto"/>
        <w:ind w:firstLine="5670"/>
        <w:outlineLvl w:val="1"/>
        <w:rPr>
          <w:rFonts w:ascii="Times New Roman" w:hAnsi="Times New Roman" w:cs="Times New Roman"/>
          <w:sz w:val="28"/>
          <w:szCs w:val="28"/>
        </w:rPr>
      </w:pPr>
      <w:r w:rsidRPr="002D235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A292C" w:rsidRDefault="001A292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о системе оплаты </w:t>
      </w:r>
    </w:p>
    <w:p w:rsidR="001A292C" w:rsidRDefault="001A292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труда работников</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бюджетных </w:t>
      </w:r>
    </w:p>
    <w:p w:rsidR="001A292C" w:rsidRPr="002D2359" w:rsidRDefault="001A292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учреждений здравоохранения</w:t>
      </w:r>
    </w:p>
    <w:p w:rsidR="001A292C" w:rsidRDefault="001A292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 xml:space="preserve">Верещагинского муниципального </w:t>
      </w:r>
    </w:p>
    <w:p w:rsidR="001A292C" w:rsidRPr="002D2359" w:rsidRDefault="001A292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района</w:t>
      </w:r>
    </w:p>
    <w:p w:rsidR="009B3608" w:rsidRPr="00A2163D" w:rsidRDefault="009B3608" w:rsidP="00061F2C">
      <w:pPr>
        <w:widowControl w:val="0"/>
        <w:autoSpaceDE w:val="0"/>
        <w:autoSpaceDN w:val="0"/>
        <w:adjustRightInd w:val="0"/>
        <w:spacing w:after="0" w:line="240" w:lineRule="auto"/>
        <w:ind w:firstLine="540"/>
        <w:jc w:val="both"/>
        <w:rPr>
          <w:rFonts w:ascii="Times New Roman" w:hAnsi="Times New Roman" w:cs="Times New Roman"/>
        </w:rPr>
      </w:pPr>
    </w:p>
    <w:p w:rsidR="009B3608" w:rsidRPr="001A292C"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bookmarkStart w:id="20" w:name="Par1086"/>
      <w:bookmarkEnd w:id="20"/>
      <w:r w:rsidRPr="001A292C">
        <w:rPr>
          <w:rFonts w:ascii="Times New Roman" w:hAnsi="Times New Roman" w:cs="Times New Roman"/>
          <w:b/>
          <w:sz w:val="28"/>
          <w:szCs w:val="28"/>
        </w:rPr>
        <w:t>ОБЩИЕ УСЛОВИЯ И ПОРЯДОК</w:t>
      </w:r>
    </w:p>
    <w:p w:rsidR="009B3608" w:rsidRPr="001A292C"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1A292C">
        <w:rPr>
          <w:rFonts w:ascii="Times New Roman" w:hAnsi="Times New Roman" w:cs="Times New Roman"/>
          <w:b/>
          <w:sz w:val="28"/>
          <w:szCs w:val="28"/>
        </w:rPr>
        <w:t>установления выплат стимулирующего характера работникам</w:t>
      </w:r>
    </w:p>
    <w:p w:rsidR="009B3608" w:rsidRPr="001A292C"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1A292C">
        <w:rPr>
          <w:rFonts w:ascii="Times New Roman" w:hAnsi="Times New Roman" w:cs="Times New Roman"/>
          <w:b/>
          <w:sz w:val="28"/>
          <w:szCs w:val="28"/>
        </w:rPr>
        <w:t>бюджетных учреждений здравоохранения Верещагинского</w:t>
      </w:r>
    </w:p>
    <w:p w:rsidR="009B3608" w:rsidRPr="001A292C"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1A292C">
        <w:rPr>
          <w:rFonts w:ascii="Times New Roman" w:hAnsi="Times New Roman" w:cs="Times New Roman"/>
          <w:b/>
          <w:sz w:val="28"/>
          <w:szCs w:val="28"/>
        </w:rPr>
        <w:t>муниципального района</w:t>
      </w:r>
    </w:p>
    <w:p w:rsidR="009B3608" w:rsidRPr="00A2163D" w:rsidRDefault="009B3608" w:rsidP="00061F2C">
      <w:pPr>
        <w:widowControl w:val="0"/>
        <w:autoSpaceDE w:val="0"/>
        <w:autoSpaceDN w:val="0"/>
        <w:adjustRightInd w:val="0"/>
        <w:spacing w:after="0" w:line="240" w:lineRule="auto"/>
        <w:jc w:val="center"/>
        <w:rPr>
          <w:rFonts w:ascii="Times New Roman" w:hAnsi="Times New Roman" w:cs="Times New Roman"/>
        </w:rPr>
      </w:pPr>
    </w:p>
    <w:p w:rsidR="009B3608" w:rsidRPr="009B3608" w:rsidRDefault="009B3608" w:rsidP="00061F2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3608">
        <w:rPr>
          <w:rFonts w:ascii="Times New Roman" w:hAnsi="Times New Roman" w:cs="Times New Roman"/>
          <w:sz w:val="28"/>
          <w:szCs w:val="28"/>
        </w:rPr>
        <w:t>I. Надбавки за продолжительность непрерывной работы</w:t>
      </w:r>
    </w:p>
    <w:p w:rsidR="009B3608" w:rsidRPr="00A2163D" w:rsidRDefault="009B3608" w:rsidP="00061F2C">
      <w:pPr>
        <w:widowControl w:val="0"/>
        <w:autoSpaceDE w:val="0"/>
        <w:autoSpaceDN w:val="0"/>
        <w:adjustRightInd w:val="0"/>
        <w:spacing w:after="0" w:line="240" w:lineRule="auto"/>
        <w:ind w:firstLine="540"/>
        <w:jc w:val="both"/>
        <w:rPr>
          <w:rFonts w:ascii="Times New Roman" w:hAnsi="Times New Roman" w:cs="Times New Roman"/>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1.1. Надбавки за продолжительность непрерывной работы в учреждениях здравоохранения, их подразделениях и должностях устанавливаются в следующем порядке: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097"/>
      <w:bookmarkEnd w:id="21"/>
      <w:r w:rsidRPr="009B3608">
        <w:rPr>
          <w:rFonts w:ascii="Times New Roman" w:hAnsi="Times New Roman" w:cs="Times New Roman"/>
          <w:sz w:val="28"/>
          <w:szCs w:val="28"/>
        </w:rPr>
        <w:t xml:space="preserve">1.1.1. 30 процентов </w:t>
      </w:r>
      <w:r w:rsidR="001F24AD">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1F24AD">
        <w:rPr>
          <w:rFonts w:ascii="Times New Roman" w:hAnsi="Times New Roman" w:cs="Times New Roman"/>
          <w:sz w:val="28"/>
          <w:szCs w:val="28"/>
        </w:rPr>
        <w:t>)</w:t>
      </w:r>
      <w:r w:rsidRPr="009B3608">
        <w:rPr>
          <w:rFonts w:ascii="Times New Roman" w:hAnsi="Times New Roman" w:cs="Times New Roman"/>
          <w:sz w:val="28"/>
          <w:szCs w:val="28"/>
        </w:rPr>
        <w:t xml:space="preserve"> за первые три года и по 25 процентов за каждые последующие два года непрерывной работы, но не выше 80 процентов должностного оклада: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врачам, среднему и младшему медицинскому персоналу и водителям выездных бригад </w:t>
      </w:r>
      <w:r w:rsidR="001F24AD">
        <w:rPr>
          <w:rFonts w:ascii="Times New Roman" w:hAnsi="Times New Roman" w:cs="Times New Roman"/>
          <w:sz w:val="28"/>
          <w:szCs w:val="28"/>
        </w:rPr>
        <w:t xml:space="preserve">станций </w:t>
      </w:r>
      <w:r w:rsidRPr="009B3608">
        <w:rPr>
          <w:rFonts w:ascii="Times New Roman" w:hAnsi="Times New Roman" w:cs="Times New Roman"/>
          <w:sz w:val="28"/>
          <w:szCs w:val="28"/>
        </w:rPr>
        <w:t>(отделений) скорой медицинской помощи.</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099"/>
      <w:bookmarkEnd w:id="22"/>
      <w:r w:rsidRPr="009B3608">
        <w:rPr>
          <w:rFonts w:ascii="Times New Roman" w:hAnsi="Times New Roman" w:cs="Times New Roman"/>
          <w:sz w:val="28"/>
          <w:szCs w:val="28"/>
        </w:rPr>
        <w:t xml:space="preserve">1.1.2. </w:t>
      </w:r>
      <w:proofErr w:type="gramStart"/>
      <w:r w:rsidRPr="009B3608">
        <w:rPr>
          <w:rFonts w:ascii="Times New Roman" w:hAnsi="Times New Roman" w:cs="Times New Roman"/>
          <w:sz w:val="28"/>
          <w:szCs w:val="28"/>
        </w:rPr>
        <w:t>За врачами выездных бригад станций (отделений) скорой медицинской помощи, перешедшими на должность заведующего отделением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должность фельдшера (медицинской сестры) по приему вызовов и передаче их выездным бригадам или старшего фельдшера подстанции скорой медицинской помощи, сохраняются надбавки в размерах, соответствующих стажу</w:t>
      </w:r>
      <w:proofErr w:type="gramEnd"/>
      <w:r w:rsidRPr="009B3608">
        <w:rPr>
          <w:rFonts w:ascii="Times New Roman" w:hAnsi="Times New Roman" w:cs="Times New Roman"/>
          <w:sz w:val="28"/>
          <w:szCs w:val="28"/>
        </w:rPr>
        <w:t xml:space="preserve"> непрерывной работы.</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1.1.3. В размере 45 процентов</w:t>
      </w:r>
      <w:r w:rsidR="001F24AD">
        <w:rPr>
          <w:rFonts w:ascii="Times New Roman" w:hAnsi="Times New Roman" w:cs="Times New Roman"/>
          <w:sz w:val="28"/>
          <w:szCs w:val="28"/>
        </w:rPr>
        <w:t xml:space="preserve"> тарифной ставки,</w:t>
      </w:r>
      <w:r w:rsidRPr="009B3608">
        <w:rPr>
          <w:rFonts w:ascii="Times New Roman" w:hAnsi="Times New Roman" w:cs="Times New Roman"/>
          <w:sz w:val="28"/>
          <w:szCs w:val="28"/>
        </w:rPr>
        <w:t xml:space="preserve"> оклада (</w:t>
      </w:r>
      <w:r w:rsidR="001F24AD">
        <w:rPr>
          <w:rFonts w:ascii="Times New Roman" w:hAnsi="Times New Roman" w:cs="Times New Roman"/>
          <w:sz w:val="28"/>
          <w:szCs w:val="28"/>
        </w:rPr>
        <w:t>должностного оклада</w:t>
      </w:r>
      <w:r w:rsidRPr="009B3608">
        <w:rPr>
          <w:rFonts w:ascii="Times New Roman" w:hAnsi="Times New Roman" w:cs="Times New Roman"/>
          <w:sz w:val="28"/>
          <w:szCs w:val="28"/>
        </w:rPr>
        <w:t>) за первые три года и 15 процентов за последующие два года непрерывной работы, но не выше 60 процентов: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заведующим, старшим медицинским сестрам терапевтических и педиатрических отделений поликлиники, а также участковым терапевтам и педиатрам, участковым медицинским сестрам терапевтических и педиатрических территориальных участков;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фельдшерам, работающим на территориальных и педиатрических участках в поликлиниках и поликлинических отделениях;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врачам общей практики (семейным врачам) и медицинским сестрам врачей общей практики (семейных врачей).</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1.1.</w:t>
      </w:r>
      <w:r w:rsidR="001F24AD">
        <w:rPr>
          <w:rFonts w:ascii="Times New Roman" w:hAnsi="Times New Roman" w:cs="Times New Roman"/>
          <w:sz w:val="28"/>
          <w:szCs w:val="28"/>
        </w:rPr>
        <w:t>4</w:t>
      </w:r>
      <w:r w:rsidRPr="009B3608">
        <w:rPr>
          <w:rFonts w:ascii="Times New Roman" w:hAnsi="Times New Roman" w:cs="Times New Roman"/>
          <w:sz w:val="28"/>
          <w:szCs w:val="28"/>
        </w:rPr>
        <w:t xml:space="preserve">. 30 процентов </w:t>
      </w:r>
      <w:r w:rsidR="001F24AD">
        <w:rPr>
          <w:rFonts w:ascii="Times New Roman" w:hAnsi="Times New Roman" w:cs="Times New Roman"/>
          <w:sz w:val="28"/>
          <w:szCs w:val="28"/>
        </w:rPr>
        <w:t>тарифной ставки,</w:t>
      </w:r>
      <w:r w:rsidR="001F24AD" w:rsidRPr="009B3608">
        <w:rPr>
          <w:rFonts w:ascii="Times New Roman" w:hAnsi="Times New Roman" w:cs="Times New Roman"/>
          <w:sz w:val="28"/>
          <w:szCs w:val="28"/>
        </w:rPr>
        <w:t xml:space="preserve"> оклада (</w:t>
      </w:r>
      <w:r w:rsidR="001F24AD">
        <w:rPr>
          <w:rFonts w:ascii="Times New Roman" w:hAnsi="Times New Roman" w:cs="Times New Roman"/>
          <w:sz w:val="28"/>
          <w:szCs w:val="28"/>
        </w:rPr>
        <w:t>должностного оклада</w:t>
      </w:r>
      <w:r w:rsidR="001F24AD" w:rsidRPr="009B3608">
        <w:rPr>
          <w:rFonts w:ascii="Times New Roman" w:hAnsi="Times New Roman" w:cs="Times New Roman"/>
          <w:sz w:val="28"/>
          <w:szCs w:val="28"/>
        </w:rPr>
        <w:t xml:space="preserve">) </w:t>
      </w:r>
      <w:r w:rsidRPr="009B3608">
        <w:rPr>
          <w:rFonts w:ascii="Times New Roman" w:hAnsi="Times New Roman" w:cs="Times New Roman"/>
          <w:sz w:val="28"/>
          <w:szCs w:val="28"/>
        </w:rPr>
        <w:t xml:space="preserve"> за первые три года и по 15 процентов за каждые последующие два года непрерывной работы, но не выше 60 процентов: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врачам и среднему медицинскому персоналу расположенных в сельской </w:t>
      </w:r>
      <w:r w:rsidRPr="009B3608">
        <w:rPr>
          <w:rFonts w:ascii="Times New Roman" w:hAnsi="Times New Roman" w:cs="Times New Roman"/>
          <w:sz w:val="28"/>
          <w:szCs w:val="28"/>
        </w:rPr>
        <w:lastRenderedPageBreak/>
        <w:t>местности участковых больниц и амбулаторий;</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среднему медицинскому персоналу фельдшерско-акушерских пунктов школ и детских садов;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врачам-фтизиатрам, врачам-педиатрам и среднему медицинскому персоналу противотуберкулезных учреждений (подразделений), работающим на фтизиатрических участках по обслуживанию взрослого и детского населения.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114"/>
      <w:bookmarkEnd w:id="23"/>
      <w:r w:rsidRPr="009B3608">
        <w:rPr>
          <w:rFonts w:ascii="Times New Roman" w:hAnsi="Times New Roman" w:cs="Times New Roman"/>
          <w:sz w:val="28"/>
          <w:szCs w:val="28"/>
        </w:rPr>
        <w:t>1.1.</w:t>
      </w:r>
      <w:r w:rsidR="001F24AD">
        <w:rPr>
          <w:rFonts w:ascii="Times New Roman" w:hAnsi="Times New Roman" w:cs="Times New Roman"/>
          <w:sz w:val="28"/>
          <w:szCs w:val="28"/>
        </w:rPr>
        <w:t>5</w:t>
      </w:r>
      <w:r w:rsidRPr="009B3608">
        <w:rPr>
          <w:rFonts w:ascii="Times New Roman" w:hAnsi="Times New Roman" w:cs="Times New Roman"/>
          <w:sz w:val="28"/>
          <w:szCs w:val="28"/>
        </w:rPr>
        <w:t xml:space="preserve">. 20 процентов </w:t>
      </w:r>
      <w:r w:rsidR="001F24AD">
        <w:rPr>
          <w:rFonts w:ascii="Times New Roman" w:hAnsi="Times New Roman" w:cs="Times New Roman"/>
          <w:sz w:val="28"/>
          <w:szCs w:val="28"/>
        </w:rPr>
        <w:t>тарифной ставки,</w:t>
      </w:r>
      <w:r w:rsidR="001F24AD" w:rsidRPr="009B3608">
        <w:rPr>
          <w:rFonts w:ascii="Times New Roman" w:hAnsi="Times New Roman" w:cs="Times New Roman"/>
          <w:sz w:val="28"/>
          <w:szCs w:val="28"/>
        </w:rPr>
        <w:t xml:space="preserve"> оклада (</w:t>
      </w:r>
      <w:r w:rsidR="001F24AD">
        <w:rPr>
          <w:rFonts w:ascii="Times New Roman" w:hAnsi="Times New Roman" w:cs="Times New Roman"/>
          <w:sz w:val="28"/>
          <w:szCs w:val="28"/>
        </w:rPr>
        <w:t>должностного оклада</w:t>
      </w:r>
      <w:r w:rsidR="001F24AD" w:rsidRPr="009B3608">
        <w:rPr>
          <w:rFonts w:ascii="Times New Roman" w:hAnsi="Times New Roman" w:cs="Times New Roman"/>
          <w:sz w:val="28"/>
          <w:szCs w:val="28"/>
        </w:rPr>
        <w:t xml:space="preserve">) </w:t>
      </w:r>
      <w:r w:rsidRPr="009B3608">
        <w:rPr>
          <w:rFonts w:ascii="Times New Roman" w:hAnsi="Times New Roman" w:cs="Times New Roman"/>
          <w:sz w:val="28"/>
          <w:szCs w:val="28"/>
        </w:rPr>
        <w:t xml:space="preserve">за первые три года и 10 процентов за последующие два года непрерывной работы, но не выше 30 процентов другим работникам учреждений здравоохранения, кроме работников, получающих надбавку по основаниям, предусмотренным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099"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4</w:t>
        </w:r>
      </w:hyperlink>
      <w:r w:rsidRPr="009B3608">
        <w:rPr>
          <w:rFonts w:ascii="Times New Roman" w:hAnsi="Times New Roman" w:cs="Times New Roman"/>
          <w:sz w:val="28"/>
          <w:szCs w:val="28"/>
        </w:rPr>
        <w:t xml:space="preserve"> приложения.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1.1.</w:t>
      </w:r>
      <w:r w:rsidR="008948EF">
        <w:rPr>
          <w:rFonts w:ascii="Times New Roman" w:hAnsi="Times New Roman" w:cs="Times New Roman"/>
          <w:sz w:val="28"/>
          <w:szCs w:val="28"/>
        </w:rPr>
        <w:t>6</w:t>
      </w:r>
      <w:r w:rsidRPr="009B3608">
        <w:rPr>
          <w:rFonts w:ascii="Times New Roman" w:hAnsi="Times New Roman" w:cs="Times New Roman"/>
          <w:sz w:val="28"/>
          <w:szCs w:val="28"/>
        </w:rPr>
        <w:t xml:space="preserve">. Надбавка выплачивается по основной должности исходя из </w:t>
      </w:r>
      <w:r w:rsidR="008948EF">
        <w:rPr>
          <w:rFonts w:ascii="Times New Roman" w:hAnsi="Times New Roman" w:cs="Times New Roman"/>
          <w:sz w:val="28"/>
          <w:szCs w:val="28"/>
        </w:rPr>
        <w:t>тарифной ставки,</w:t>
      </w:r>
      <w:r w:rsidR="008948EF" w:rsidRPr="009B3608">
        <w:rPr>
          <w:rFonts w:ascii="Times New Roman" w:hAnsi="Times New Roman" w:cs="Times New Roman"/>
          <w:sz w:val="28"/>
          <w:szCs w:val="28"/>
        </w:rPr>
        <w:t xml:space="preserve"> оклада (</w:t>
      </w:r>
      <w:r w:rsidR="008948EF">
        <w:rPr>
          <w:rFonts w:ascii="Times New Roman" w:hAnsi="Times New Roman" w:cs="Times New Roman"/>
          <w:sz w:val="28"/>
          <w:szCs w:val="28"/>
        </w:rPr>
        <w:t>должностного оклада</w:t>
      </w:r>
      <w:r w:rsidR="008948EF" w:rsidRPr="009B3608">
        <w:rPr>
          <w:rFonts w:ascii="Times New Roman" w:hAnsi="Times New Roman" w:cs="Times New Roman"/>
          <w:sz w:val="28"/>
          <w:szCs w:val="28"/>
        </w:rPr>
        <w:t xml:space="preserve">) </w:t>
      </w:r>
      <w:r w:rsidRPr="009B3608">
        <w:rPr>
          <w:rFonts w:ascii="Times New Roman" w:hAnsi="Times New Roman" w:cs="Times New Roman"/>
          <w:sz w:val="28"/>
          <w:szCs w:val="28"/>
        </w:rPr>
        <w:t xml:space="preserve"> без учета повышений за работу в опасных для здоровья и особо тяжелых условиях труда, других повышений, надбавок и доплат.</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1.1.</w:t>
      </w:r>
      <w:r w:rsidR="008948EF">
        <w:rPr>
          <w:rFonts w:ascii="Times New Roman" w:hAnsi="Times New Roman" w:cs="Times New Roman"/>
          <w:sz w:val="28"/>
          <w:szCs w:val="28"/>
        </w:rPr>
        <w:t>7</w:t>
      </w:r>
      <w:r w:rsidRPr="009B3608">
        <w:rPr>
          <w:rFonts w:ascii="Times New Roman" w:hAnsi="Times New Roman" w:cs="Times New Roman"/>
          <w:sz w:val="28"/>
          <w:szCs w:val="28"/>
        </w:rPr>
        <w:t>. Работникам, занимающим по совместительству штатные должности медицинского персонала в учреждениях здравоохранения, надбавки за продолжительность непрерывной работы выплачиваются по совмещаемым должностям в порядке и на условиях, предусмотренных для этих должностей.</w:t>
      </w:r>
    </w:p>
    <w:p w:rsidR="009B3608" w:rsidRPr="00A2163D" w:rsidRDefault="009B3608" w:rsidP="00061F2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B3608" w:rsidRPr="009B3608" w:rsidRDefault="009B3608" w:rsidP="00061F2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3608">
        <w:rPr>
          <w:rFonts w:ascii="Times New Roman" w:hAnsi="Times New Roman" w:cs="Times New Roman"/>
          <w:sz w:val="28"/>
          <w:szCs w:val="28"/>
        </w:rPr>
        <w:t>II. Порядок исчисления стажа работы, дающего право</w:t>
      </w:r>
    </w:p>
    <w:p w:rsidR="009B3608" w:rsidRPr="009B3608" w:rsidRDefault="009B3608" w:rsidP="00A2163D">
      <w:pPr>
        <w:widowControl w:val="0"/>
        <w:autoSpaceDE w:val="0"/>
        <w:autoSpaceDN w:val="0"/>
        <w:adjustRightInd w:val="0"/>
        <w:spacing w:after="0" w:line="240" w:lineRule="auto"/>
        <w:jc w:val="center"/>
        <w:rPr>
          <w:rFonts w:ascii="Times New Roman" w:hAnsi="Times New Roman" w:cs="Times New Roman"/>
          <w:sz w:val="28"/>
          <w:szCs w:val="28"/>
        </w:rPr>
      </w:pPr>
      <w:r w:rsidRPr="009B3608">
        <w:rPr>
          <w:rFonts w:ascii="Times New Roman" w:hAnsi="Times New Roman" w:cs="Times New Roman"/>
          <w:sz w:val="28"/>
          <w:szCs w:val="28"/>
        </w:rPr>
        <w:t>на получение надбавок за продолжительность</w:t>
      </w:r>
      <w:r w:rsidR="00A2163D">
        <w:rPr>
          <w:rFonts w:ascii="Times New Roman" w:hAnsi="Times New Roman" w:cs="Times New Roman"/>
          <w:sz w:val="28"/>
          <w:szCs w:val="28"/>
        </w:rPr>
        <w:t xml:space="preserve"> </w:t>
      </w:r>
      <w:r w:rsidRPr="009B3608">
        <w:rPr>
          <w:rFonts w:ascii="Times New Roman" w:hAnsi="Times New Roman" w:cs="Times New Roman"/>
          <w:sz w:val="28"/>
          <w:szCs w:val="28"/>
        </w:rPr>
        <w:t>непрерывной работы</w:t>
      </w:r>
    </w:p>
    <w:p w:rsidR="009B3608" w:rsidRPr="00A2163D" w:rsidRDefault="009B3608" w:rsidP="00061F2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2.1. В стаж работы засчитывается: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2.1.1. Работникам, предусмотренным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099"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4</w:t>
        </w:r>
      </w:hyperlink>
      <w:r w:rsidRPr="009B3608">
        <w:rPr>
          <w:rFonts w:ascii="Times New Roman" w:hAnsi="Times New Roman" w:cs="Times New Roman"/>
          <w:sz w:val="28"/>
          <w:szCs w:val="28"/>
        </w:rPr>
        <w:t xml:space="preserve"> настоящего приложения: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время непрерывной </w:t>
      </w:r>
      <w:proofErr w:type="gramStart"/>
      <w:r w:rsidRPr="009B3608">
        <w:rPr>
          <w:rFonts w:ascii="Times New Roman" w:hAnsi="Times New Roman" w:cs="Times New Roman"/>
          <w:sz w:val="28"/>
          <w:szCs w:val="28"/>
        </w:rPr>
        <w:t>работы</w:t>
      </w:r>
      <w:proofErr w:type="gramEnd"/>
      <w:r w:rsidRPr="009B3608">
        <w:rPr>
          <w:rFonts w:ascii="Times New Roman" w:hAnsi="Times New Roman" w:cs="Times New Roman"/>
          <w:sz w:val="28"/>
          <w:szCs w:val="28"/>
        </w:rPr>
        <w:t xml:space="preserve"> как по основному месту работы, так и работе по совместительству в указанных учреждениях, подразделениях и на должностях;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время непрерывной </w:t>
      </w:r>
      <w:proofErr w:type="gramStart"/>
      <w:r w:rsidRPr="009B3608">
        <w:rPr>
          <w:rFonts w:ascii="Times New Roman" w:hAnsi="Times New Roman" w:cs="Times New Roman"/>
          <w:sz w:val="28"/>
          <w:szCs w:val="28"/>
        </w:rPr>
        <w:t>работы</w:t>
      </w:r>
      <w:proofErr w:type="gramEnd"/>
      <w:r w:rsidRPr="009B3608">
        <w:rPr>
          <w:rFonts w:ascii="Times New Roman" w:hAnsi="Times New Roman" w:cs="Times New Roman"/>
          <w:sz w:val="28"/>
          <w:szCs w:val="28"/>
        </w:rPr>
        <w:t xml:space="preserve"> как по основному месту работы, так и работе по совместительству в учреждениях, подразделениях и должностях, дающее право на получение надбавки за продолжительность непрерывной работы в размерах до 60 и 80 процентов </w:t>
      </w:r>
      <w:r w:rsidR="008948EF">
        <w:rPr>
          <w:rFonts w:ascii="Times New Roman" w:hAnsi="Times New Roman" w:cs="Times New Roman"/>
          <w:sz w:val="28"/>
          <w:szCs w:val="28"/>
        </w:rPr>
        <w:t>тарифной ставки,</w:t>
      </w:r>
      <w:r w:rsidR="008948EF" w:rsidRPr="009B3608">
        <w:rPr>
          <w:rFonts w:ascii="Times New Roman" w:hAnsi="Times New Roman" w:cs="Times New Roman"/>
          <w:sz w:val="28"/>
          <w:szCs w:val="28"/>
        </w:rPr>
        <w:t xml:space="preserve"> оклада (</w:t>
      </w:r>
      <w:r w:rsidR="008948EF">
        <w:rPr>
          <w:rFonts w:ascii="Times New Roman" w:hAnsi="Times New Roman" w:cs="Times New Roman"/>
          <w:sz w:val="28"/>
          <w:szCs w:val="28"/>
        </w:rPr>
        <w:t>должностного оклада</w:t>
      </w:r>
      <w:r w:rsidR="008948EF" w:rsidRPr="009B3608">
        <w:rPr>
          <w:rFonts w:ascii="Times New Roman" w:hAnsi="Times New Roman" w:cs="Times New Roman"/>
          <w:sz w:val="28"/>
          <w:szCs w:val="28"/>
        </w:rPr>
        <w:t>)</w:t>
      </w:r>
      <w:r w:rsidRPr="009B3608">
        <w:rPr>
          <w:rFonts w:ascii="Times New Roman" w:hAnsi="Times New Roman" w:cs="Times New Roman"/>
          <w:sz w:val="28"/>
          <w:szCs w:val="28"/>
        </w:rPr>
        <w:t>, взаимно засчитывается.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2.1.2. Работникам, предусмотренным в </w:t>
      </w:r>
      <w:hyperlink w:anchor="Par1114" w:history="1">
        <w:r w:rsidRPr="008948EF">
          <w:rPr>
            <w:rFonts w:ascii="Times New Roman" w:hAnsi="Times New Roman" w:cs="Times New Roman"/>
            <w:sz w:val="28"/>
            <w:szCs w:val="28"/>
          </w:rPr>
          <w:t>пункте 1.1.</w:t>
        </w:r>
        <w:r w:rsidR="008948EF" w:rsidRP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время непрерывной </w:t>
      </w:r>
      <w:proofErr w:type="gramStart"/>
      <w:r w:rsidRPr="009B3608">
        <w:rPr>
          <w:rFonts w:ascii="Times New Roman" w:hAnsi="Times New Roman" w:cs="Times New Roman"/>
          <w:sz w:val="28"/>
          <w:szCs w:val="28"/>
        </w:rPr>
        <w:t>работы</w:t>
      </w:r>
      <w:proofErr w:type="gramEnd"/>
      <w:r w:rsidRPr="009B3608">
        <w:rPr>
          <w:rFonts w:ascii="Times New Roman" w:hAnsi="Times New Roman" w:cs="Times New Roman"/>
          <w:sz w:val="28"/>
          <w:szCs w:val="28"/>
        </w:rPr>
        <w:t xml:space="preserve"> как по основному месту работы,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пребывания в интернатуре на базе клинических кафедр высших медицинских образовательных учреждений;</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lastRenderedPageBreak/>
        <w:t>время работы на должностях руководителей и врачей службы милосердия, медицинских сестер милосердия, в том числе старших и младших, обще</w:t>
      </w:r>
      <w:proofErr w:type="gramStart"/>
      <w:r w:rsidRPr="009B3608">
        <w:rPr>
          <w:rFonts w:ascii="Times New Roman" w:hAnsi="Times New Roman" w:cs="Times New Roman"/>
          <w:sz w:val="28"/>
          <w:szCs w:val="28"/>
        </w:rPr>
        <w:t>ств Кр</w:t>
      </w:r>
      <w:proofErr w:type="gramEnd"/>
      <w:r w:rsidRPr="009B3608">
        <w:rPr>
          <w:rFonts w:ascii="Times New Roman" w:hAnsi="Times New Roman" w:cs="Times New Roman"/>
          <w:sz w:val="28"/>
          <w:szCs w:val="28"/>
        </w:rPr>
        <w:t>асного Креста и его организаций;</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время непрерывной </w:t>
      </w:r>
      <w:proofErr w:type="gramStart"/>
      <w:r w:rsidRPr="009B3608">
        <w:rPr>
          <w:rFonts w:ascii="Times New Roman" w:hAnsi="Times New Roman" w:cs="Times New Roman"/>
          <w:sz w:val="28"/>
          <w:szCs w:val="28"/>
        </w:rPr>
        <w:t>работы</w:t>
      </w:r>
      <w:proofErr w:type="gramEnd"/>
      <w:r w:rsidRPr="009B3608">
        <w:rPr>
          <w:rFonts w:ascii="Times New Roman" w:hAnsi="Times New Roman" w:cs="Times New Roman"/>
          <w:sz w:val="28"/>
          <w:szCs w:val="28"/>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roofErr w:type="gramEnd"/>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w:t>
      </w:r>
      <w:proofErr w:type="gramEnd"/>
      <w:r w:rsidRPr="009B3608">
        <w:rPr>
          <w:rFonts w:ascii="Times New Roman" w:hAnsi="Times New Roman" w:cs="Times New Roman"/>
          <w:sz w:val="28"/>
          <w:szCs w:val="28"/>
        </w:rPr>
        <w:t xml:space="preserve"> дел) и днем поступления на работу в учреждения здравоохранения не превысил 1 года. Ветеранам боевых действий на территории других государств, ветеранам, исполнявшим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работы в учреждениях здравоохранения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время непрерывной работы в приемниках-распределителях МВД России для лиц, задержанных за бродяжничество и </w:t>
      </w:r>
      <w:proofErr w:type="gramStart"/>
      <w:r w:rsidRPr="009B3608">
        <w:rPr>
          <w:rFonts w:ascii="Times New Roman" w:hAnsi="Times New Roman" w:cs="Times New Roman"/>
          <w:sz w:val="28"/>
          <w:szCs w:val="28"/>
        </w:rPr>
        <w:t>попрошайничество</w:t>
      </w:r>
      <w:proofErr w:type="gramEnd"/>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2.1.3. Работникам, предусмотренным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надбавки:</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работы на выборных должностях в органах законодательной и исполнительной власти и профсоюзных органах;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работы в учреждениях здравоохранения стран СНГ, а также республик, входивших в состав СССР до 01.01.1992;</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по уходу за ребенком до достижения им возраста трех лет.</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lastRenderedPageBreak/>
        <w:t xml:space="preserve">2.1.4. Работникам, предусмотренным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 без каких-либо условий и ограничений:</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2.2. Стаж работы сохраняется: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при поступлении на работу в учреждения здравоохранения при отсутствии во время</w:t>
      </w:r>
      <w:proofErr w:type="gramEnd"/>
      <w:r w:rsidRPr="009B3608">
        <w:rPr>
          <w:rFonts w:ascii="Times New Roman" w:hAnsi="Times New Roman" w:cs="Times New Roman"/>
          <w:sz w:val="28"/>
          <w:szCs w:val="28"/>
        </w:rPr>
        <w:t xml:space="preserve"> перерыва другой работы:</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146"/>
      <w:bookmarkEnd w:id="24"/>
      <w:r w:rsidRPr="009B3608">
        <w:rPr>
          <w:rFonts w:ascii="Times New Roman" w:hAnsi="Times New Roman" w:cs="Times New Roman"/>
          <w:sz w:val="28"/>
          <w:szCs w:val="28"/>
        </w:rPr>
        <w:t>2.2.1. Не позднее одного месяца: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со дня увольнения из учреждений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после увольнения с научной или педагогической работы, которая непосредственно следовала за работой в учреждениях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после прекращения временной инвалидности при болезни, вызвавшей увольнение из учреждений (подразделений) и с должностей, указанных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5</w:t>
        </w:r>
      </w:hyperlink>
      <w:r w:rsidRPr="008948EF">
        <w:rPr>
          <w:rFonts w:ascii="Times New Roman" w:hAnsi="Times New Roman" w:cs="Times New Roman"/>
          <w:sz w:val="28"/>
          <w:szCs w:val="28"/>
        </w:rPr>
        <w:t>, а также в случае увольнения с работы, на которую работник был</w:t>
      </w:r>
      <w:r w:rsidRPr="009B3608">
        <w:rPr>
          <w:rFonts w:ascii="Times New Roman" w:hAnsi="Times New Roman" w:cs="Times New Roman"/>
          <w:sz w:val="28"/>
          <w:szCs w:val="28"/>
        </w:rPr>
        <w:t xml:space="preserve"> переведен по этим основаниям;</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со дня увольнения из органов управления здравоохранения,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9B3608">
        <w:rPr>
          <w:rFonts w:ascii="Times New Roman" w:hAnsi="Times New Roman" w:cs="Times New Roman"/>
          <w:sz w:val="28"/>
          <w:szCs w:val="28"/>
        </w:rPr>
        <w:t>ств Кр</w:t>
      </w:r>
      <w:proofErr w:type="gramEnd"/>
      <w:r w:rsidRPr="009B3608">
        <w:rPr>
          <w:rFonts w:ascii="Times New Roman" w:hAnsi="Times New Roman" w:cs="Times New Roman"/>
          <w:sz w:val="28"/>
          <w:szCs w:val="28"/>
        </w:rPr>
        <w:t>асного Креста, комитета профсоюзов работников здравоохранения и с должностей доверенных врачей;</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9B3608">
        <w:rPr>
          <w:rFonts w:ascii="Times New Roman" w:hAnsi="Times New Roman" w:cs="Times New Roman"/>
          <w:sz w:val="28"/>
          <w:szCs w:val="28"/>
        </w:rPr>
        <w:t>которая</w:t>
      </w:r>
      <w:proofErr w:type="gramEnd"/>
      <w:r w:rsidRPr="009B3608">
        <w:rPr>
          <w:rFonts w:ascii="Times New Roman" w:hAnsi="Times New Roman" w:cs="Times New Roman"/>
          <w:sz w:val="28"/>
          <w:szCs w:val="28"/>
        </w:rPr>
        <w:t xml:space="preserve"> непосредственно следовала за работой в учреждениях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со дня увольнения из приемника-распределителя МВД России для лиц, задержанных за бродяжничество и </w:t>
      </w:r>
      <w:proofErr w:type="gramStart"/>
      <w:r w:rsidRPr="009B3608">
        <w:rPr>
          <w:rFonts w:ascii="Times New Roman" w:hAnsi="Times New Roman" w:cs="Times New Roman"/>
          <w:sz w:val="28"/>
          <w:szCs w:val="28"/>
        </w:rPr>
        <w:t>попрошайничество</w:t>
      </w:r>
      <w:proofErr w:type="gramEnd"/>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2.2.2. Не позднее двух месяцев: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со дня увольнения из учреждений здравоохранения и с должностей, указанных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Время переезда к месту жительства и нахождения в отпуске, не </w:t>
      </w:r>
      <w:r w:rsidRPr="009B3608">
        <w:rPr>
          <w:rFonts w:ascii="Times New Roman" w:hAnsi="Times New Roman" w:cs="Times New Roman"/>
          <w:sz w:val="28"/>
          <w:szCs w:val="28"/>
        </w:rPr>
        <w:lastRenderedPageBreak/>
        <w:t>использованном за время работы, за границей в указанный двухмесячный срок не включается.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Этот же порядок применяется в отношении членов семьи, находившихся за границей вместе с работником.</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2.2.3. Не позднее трех месяцев: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со дня увольнения в связи с ликвидацией учреждения (подразделения), сокращением штатов;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не считая времени переезда.</w:t>
      </w:r>
      <w:proofErr w:type="gramEnd"/>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2.2.4.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164"/>
      <w:bookmarkEnd w:id="25"/>
      <w:r w:rsidRPr="009B3608">
        <w:rPr>
          <w:rFonts w:ascii="Times New Roman" w:hAnsi="Times New Roman" w:cs="Times New Roman"/>
          <w:sz w:val="28"/>
          <w:szCs w:val="28"/>
        </w:rPr>
        <w:t xml:space="preserve">2.2.5.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эвакуированным</w:t>
      </w:r>
      <w:proofErr w:type="gramEnd"/>
      <w:r w:rsidRPr="009B3608">
        <w:rPr>
          <w:rFonts w:ascii="Times New Roman" w:hAnsi="Times New Roman" w:cs="Times New Roman"/>
          <w:sz w:val="28"/>
          <w:szCs w:val="28"/>
        </w:rPr>
        <w:t xml:space="preserve"> или выезжающим в добровольном порядке из зон радиоактивного загрязнения;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зарегистрированным на бирже труда как безработные;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roofErr w:type="gramEnd"/>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покинувшим постоянное место жительства и работу в связи с осложнением межнациональных отношений;</w:t>
      </w:r>
      <w:proofErr w:type="gramEnd"/>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пенсионерам, вышедшим на государственную пенсию из учреждения здравоохранения (по старости, по инвалидности, за выслугу лет и по другим основаниям);</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 xml:space="preserve">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w:t>
      </w:r>
      <w:hyperlink w:anchor="Par1097" w:history="1">
        <w:r w:rsidRPr="008948EF">
          <w:rPr>
            <w:rFonts w:ascii="Times New Roman" w:hAnsi="Times New Roman" w:cs="Times New Roman"/>
            <w:sz w:val="28"/>
            <w:szCs w:val="28"/>
          </w:rPr>
          <w:t>пунктах 1.1.1</w:t>
        </w:r>
      </w:hyperlink>
      <w:r w:rsidRPr="008948EF">
        <w:rPr>
          <w:rFonts w:ascii="Times New Roman" w:hAnsi="Times New Roman" w:cs="Times New Roman"/>
          <w:sz w:val="28"/>
          <w:szCs w:val="28"/>
        </w:rPr>
        <w:t>-</w:t>
      </w:r>
      <w:hyperlink w:anchor="Par1114" w:history="1">
        <w:r w:rsidRPr="008948EF">
          <w:rPr>
            <w:rFonts w:ascii="Times New Roman" w:hAnsi="Times New Roman" w:cs="Times New Roman"/>
            <w:sz w:val="28"/>
            <w:szCs w:val="28"/>
          </w:rPr>
          <w:t>1.1.</w:t>
        </w:r>
        <w:r w:rsidR="008948EF" w:rsidRPr="008948EF">
          <w:rPr>
            <w:rFonts w:ascii="Times New Roman" w:hAnsi="Times New Roman" w:cs="Times New Roman"/>
            <w:sz w:val="28"/>
            <w:szCs w:val="28"/>
          </w:rPr>
          <w:t>5</w:t>
        </w:r>
      </w:hyperlink>
      <w:r w:rsidRPr="009B3608">
        <w:rPr>
          <w:rFonts w:ascii="Times New Roman" w:hAnsi="Times New Roman" w:cs="Times New Roman"/>
          <w:sz w:val="28"/>
          <w:szCs w:val="28"/>
        </w:rPr>
        <w:t xml:space="preserve"> настоящего приложения, в связи с переводом мужа (жены) военнослужащего (лица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w:t>
      </w:r>
      <w:proofErr w:type="gramEnd"/>
      <w:r w:rsidRPr="009B3608">
        <w:rPr>
          <w:rFonts w:ascii="Times New Roman" w:hAnsi="Times New Roman" w:cs="Times New Roman"/>
          <w:sz w:val="28"/>
          <w:szCs w:val="28"/>
        </w:rPr>
        <w:t xml:space="preserve"> дел;</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занятым</w:t>
      </w:r>
      <w:proofErr w:type="gramEnd"/>
      <w:r w:rsidRPr="009B3608">
        <w:rPr>
          <w:rFonts w:ascii="Times New Roman" w:hAnsi="Times New Roman" w:cs="Times New Roman"/>
          <w:sz w:val="28"/>
          <w:szCs w:val="28"/>
        </w:rPr>
        <w:t xml:space="preserve"> на сезонных работах в учреждениях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lastRenderedPageBreak/>
        <w:t>2.2.6. Стаж работы сохраняется также в случаях: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расторжения трудового договора в связи с уходом за ребенком в возрасте до 14 лет (в том числе находящимся на их попечении) или ребенком-инвалидом в возрасте до 16 лет при поступлении на работу до достижения ребенком указанного возраста;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2.3. Перерывы в работе, предусмотренные </w:t>
      </w:r>
      <w:hyperlink w:anchor="Par1146" w:history="1">
        <w:r w:rsidRPr="008948EF">
          <w:rPr>
            <w:rFonts w:ascii="Times New Roman" w:hAnsi="Times New Roman" w:cs="Times New Roman"/>
            <w:sz w:val="28"/>
            <w:szCs w:val="28"/>
          </w:rPr>
          <w:t>пунктами 2.2.1</w:t>
        </w:r>
      </w:hyperlink>
      <w:r w:rsidRPr="008948EF">
        <w:rPr>
          <w:rFonts w:ascii="Times New Roman" w:hAnsi="Times New Roman" w:cs="Times New Roman"/>
          <w:sz w:val="28"/>
          <w:szCs w:val="28"/>
        </w:rPr>
        <w:t>-</w:t>
      </w:r>
      <w:hyperlink w:anchor="Par1164" w:history="1">
        <w:r w:rsidRPr="008948EF">
          <w:rPr>
            <w:rFonts w:ascii="Times New Roman" w:hAnsi="Times New Roman" w:cs="Times New Roman"/>
            <w:sz w:val="28"/>
            <w:szCs w:val="28"/>
          </w:rPr>
          <w:t>2.2.5</w:t>
        </w:r>
      </w:hyperlink>
      <w:r w:rsidRPr="009B3608">
        <w:rPr>
          <w:rFonts w:ascii="Times New Roman" w:hAnsi="Times New Roman" w:cs="Times New Roman"/>
          <w:sz w:val="28"/>
          <w:szCs w:val="28"/>
        </w:rPr>
        <w:t xml:space="preserve"> настоящего приложения, в стаж непрерывной работы, дающий право на надбавки за продолжительность работы, не включаются.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2.4. 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за исключением учреждений, организаций и предприятий, упомянутых в настоящем разделе.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Изменение размеров надбавок за продолжительность непрерывной работы производится в следующие сроки:</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при изменении стажа непрерывной работы - со дня достижения стажа, дающего право на увеличение размера надбавки,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w:t>
      </w:r>
    </w:p>
    <w:p w:rsidR="009B3608" w:rsidRPr="00A2163D" w:rsidRDefault="009B3608" w:rsidP="00061F2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B3608" w:rsidRPr="009B3608" w:rsidRDefault="009B3608" w:rsidP="00061F2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3608">
        <w:rPr>
          <w:rFonts w:ascii="Times New Roman" w:hAnsi="Times New Roman" w:cs="Times New Roman"/>
          <w:sz w:val="28"/>
          <w:szCs w:val="28"/>
        </w:rPr>
        <w:t>III. Порядок установления выплат стимулирующего характера</w:t>
      </w:r>
    </w:p>
    <w:p w:rsidR="009B3608" w:rsidRDefault="009B3608" w:rsidP="00061F2C">
      <w:pPr>
        <w:widowControl w:val="0"/>
        <w:autoSpaceDE w:val="0"/>
        <w:autoSpaceDN w:val="0"/>
        <w:adjustRightInd w:val="0"/>
        <w:spacing w:after="0" w:line="240" w:lineRule="auto"/>
        <w:jc w:val="center"/>
        <w:rPr>
          <w:rFonts w:ascii="Times New Roman" w:hAnsi="Times New Roman" w:cs="Times New Roman"/>
          <w:sz w:val="28"/>
          <w:szCs w:val="28"/>
        </w:rPr>
      </w:pPr>
      <w:r w:rsidRPr="009B3608">
        <w:rPr>
          <w:rFonts w:ascii="Times New Roman" w:hAnsi="Times New Roman" w:cs="Times New Roman"/>
          <w:sz w:val="28"/>
          <w:szCs w:val="28"/>
        </w:rPr>
        <w:t>врачам, имеющим почетные звания</w:t>
      </w:r>
    </w:p>
    <w:p w:rsidR="00A2163D" w:rsidRPr="00A2163D" w:rsidRDefault="00A2163D" w:rsidP="00061F2C">
      <w:pPr>
        <w:widowControl w:val="0"/>
        <w:autoSpaceDE w:val="0"/>
        <w:autoSpaceDN w:val="0"/>
        <w:adjustRightInd w:val="0"/>
        <w:spacing w:after="0" w:line="240" w:lineRule="auto"/>
        <w:jc w:val="center"/>
        <w:rPr>
          <w:rFonts w:ascii="Times New Roman" w:hAnsi="Times New Roman" w:cs="Times New Roman"/>
          <w:sz w:val="18"/>
          <w:szCs w:val="1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3.1. По основному месту работы врачам, имеющим почетные звания, к </w:t>
      </w:r>
      <w:r w:rsidR="008948EF">
        <w:rPr>
          <w:rFonts w:ascii="Times New Roman" w:hAnsi="Times New Roman" w:cs="Times New Roman"/>
          <w:sz w:val="28"/>
          <w:szCs w:val="28"/>
        </w:rPr>
        <w:t>тарифным ставкам,</w:t>
      </w:r>
      <w:r w:rsidR="008948EF" w:rsidRPr="009B3608">
        <w:rPr>
          <w:rFonts w:ascii="Times New Roman" w:hAnsi="Times New Roman" w:cs="Times New Roman"/>
          <w:sz w:val="28"/>
          <w:szCs w:val="28"/>
        </w:rPr>
        <w:t xml:space="preserve"> оклада</w:t>
      </w:r>
      <w:r w:rsidR="008948EF">
        <w:rPr>
          <w:rFonts w:ascii="Times New Roman" w:hAnsi="Times New Roman" w:cs="Times New Roman"/>
          <w:sz w:val="28"/>
          <w:szCs w:val="28"/>
        </w:rPr>
        <w:t>м</w:t>
      </w:r>
      <w:r w:rsidR="008948EF" w:rsidRPr="009B3608">
        <w:rPr>
          <w:rFonts w:ascii="Times New Roman" w:hAnsi="Times New Roman" w:cs="Times New Roman"/>
          <w:sz w:val="28"/>
          <w:szCs w:val="28"/>
        </w:rPr>
        <w:t xml:space="preserve"> (</w:t>
      </w:r>
      <w:r w:rsidR="008948EF">
        <w:rPr>
          <w:rFonts w:ascii="Times New Roman" w:hAnsi="Times New Roman" w:cs="Times New Roman"/>
          <w:sz w:val="28"/>
          <w:szCs w:val="28"/>
        </w:rPr>
        <w:t>должностным окладам</w:t>
      </w:r>
      <w:r w:rsidR="008948EF" w:rsidRPr="009B3608">
        <w:rPr>
          <w:rFonts w:ascii="Times New Roman" w:hAnsi="Times New Roman" w:cs="Times New Roman"/>
          <w:sz w:val="28"/>
          <w:szCs w:val="28"/>
        </w:rPr>
        <w:t xml:space="preserve">) </w:t>
      </w:r>
      <w:r w:rsidRPr="009B3608">
        <w:rPr>
          <w:rFonts w:ascii="Times New Roman" w:hAnsi="Times New Roman" w:cs="Times New Roman"/>
          <w:sz w:val="28"/>
          <w:szCs w:val="28"/>
        </w:rPr>
        <w:t>устанавливаются выплаты стимулирующего характера: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"Заслуженный врач Российской Федерации" - 8 процентов;</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"Народный врач СССР" - 16 процентов.</w:t>
      </w:r>
    </w:p>
    <w:p w:rsidR="009B3608" w:rsidRPr="00A2163D" w:rsidRDefault="009B3608" w:rsidP="00061F2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B3608" w:rsidRPr="009B3608" w:rsidRDefault="009B3608" w:rsidP="00061F2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3608">
        <w:rPr>
          <w:rFonts w:ascii="Times New Roman" w:hAnsi="Times New Roman" w:cs="Times New Roman"/>
          <w:sz w:val="28"/>
          <w:szCs w:val="28"/>
        </w:rPr>
        <w:t xml:space="preserve">IV. Порядок установления </w:t>
      </w:r>
      <w:r w:rsidR="00E666B1" w:rsidRPr="009B3608">
        <w:rPr>
          <w:rFonts w:ascii="Times New Roman" w:hAnsi="Times New Roman" w:cs="Times New Roman"/>
          <w:sz w:val="28"/>
          <w:szCs w:val="28"/>
        </w:rPr>
        <w:t xml:space="preserve">иных </w:t>
      </w:r>
      <w:r w:rsidRPr="009B3608">
        <w:rPr>
          <w:rFonts w:ascii="Times New Roman" w:hAnsi="Times New Roman" w:cs="Times New Roman"/>
          <w:sz w:val="28"/>
          <w:szCs w:val="28"/>
        </w:rPr>
        <w:t>выплат стимулирующего</w:t>
      </w:r>
    </w:p>
    <w:p w:rsidR="009B3608" w:rsidRDefault="00A2163D" w:rsidP="00061F2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r w:rsidR="009B3608" w:rsidRPr="009B3608">
        <w:rPr>
          <w:rFonts w:ascii="Times New Roman" w:hAnsi="Times New Roman" w:cs="Times New Roman"/>
          <w:sz w:val="28"/>
          <w:szCs w:val="28"/>
        </w:rPr>
        <w:t>арактера</w:t>
      </w:r>
    </w:p>
    <w:p w:rsidR="00A2163D" w:rsidRPr="00A2163D" w:rsidRDefault="00A2163D" w:rsidP="00061F2C">
      <w:pPr>
        <w:widowControl w:val="0"/>
        <w:autoSpaceDE w:val="0"/>
        <w:autoSpaceDN w:val="0"/>
        <w:adjustRightInd w:val="0"/>
        <w:spacing w:after="0" w:line="240" w:lineRule="auto"/>
        <w:jc w:val="center"/>
        <w:rPr>
          <w:rFonts w:ascii="Times New Roman" w:hAnsi="Times New Roman" w:cs="Times New Roman"/>
          <w:sz w:val="16"/>
          <w:szCs w:val="16"/>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К </w:t>
      </w:r>
      <w:r w:rsidR="008948EF">
        <w:rPr>
          <w:rFonts w:ascii="Times New Roman" w:hAnsi="Times New Roman" w:cs="Times New Roman"/>
          <w:sz w:val="28"/>
          <w:szCs w:val="28"/>
        </w:rPr>
        <w:t>тарифным ставкам,</w:t>
      </w:r>
      <w:r w:rsidR="008948EF" w:rsidRPr="009B3608">
        <w:rPr>
          <w:rFonts w:ascii="Times New Roman" w:hAnsi="Times New Roman" w:cs="Times New Roman"/>
          <w:sz w:val="28"/>
          <w:szCs w:val="28"/>
        </w:rPr>
        <w:t xml:space="preserve"> оклада</w:t>
      </w:r>
      <w:r w:rsidR="008948EF">
        <w:rPr>
          <w:rFonts w:ascii="Times New Roman" w:hAnsi="Times New Roman" w:cs="Times New Roman"/>
          <w:sz w:val="28"/>
          <w:szCs w:val="28"/>
        </w:rPr>
        <w:t>м</w:t>
      </w:r>
      <w:r w:rsidR="008948EF" w:rsidRPr="009B3608">
        <w:rPr>
          <w:rFonts w:ascii="Times New Roman" w:hAnsi="Times New Roman" w:cs="Times New Roman"/>
          <w:sz w:val="28"/>
          <w:szCs w:val="28"/>
        </w:rPr>
        <w:t xml:space="preserve"> (</w:t>
      </w:r>
      <w:r w:rsidR="008948EF">
        <w:rPr>
          <w:rFonts w:ascii="Times New Roman" w:hAnsi="Times New Roman" w:cs="Times New Roman"/>
          <w:sz w:val="28"/>
          <w:szCs w:val="28"/>
        </w:rPr>
        <w:t>должностным окладам</w:t>
      </w:r>
      <w:r w:rsidR="008948EF" w:rsidRPr="009B3608">
        <w:rPr>
          <w:rFonts w:ascii="Times New Roman" w:hAnsi="Times New Roman" w:cs="Times New Roman"/>
          <w:sz w:val="28"/>
          <w:szCs w:val="28"/>
        </w:rPr>
        <w:t xml:space="preserve">) </w:t>
      </w:r>
      <w:r w:rsidRPr="009B3608">
        <w:rPr>
          <w:rFonts w:ascii="Times New Roman" w:hAnsi="Times New Roman" w:cs="Times New Roman"/>
          <w:sz w:val="28"/>
          <w:szCs w:val="28"/>
        </w:rPr>
        <w:t>работников учреждений могут устанавливаться выплаты и надбавки в пределах выделенных ассигнований:</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премиальные выплаты по итогам работы за месяц, квартал, год;</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выплаты за высокие результаты и качество выполняемых работ;</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иные выплаты и надбавки стимулирующего характера.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К иным выплатам и надбавкам стимулирующего характера относятся </w:t>
      </w:r>
      <w:r w:rsidRPr="009B3608">
        <w:rPr>
          <w:rFonts w:ascii="Times New Roman" w:hAnsi="Times New Roman" w:cs="Times New Roman"/>
          <w:sz w:val="28"/>
          <w:szCs w:val="28"/>
        </w:rPr>
        <w:lastRenderedPageBreak/>
        <w:t>следующие выплаты:</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за применение в работе достижений науки и передовых методов труда;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за высокие достижения в работе;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за выполнение особо важных или срочных работ (на срок их проведения), а также напряженность в труде.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Надбавки устанавливаются на определенный срок, но не </w:t>
      </w:r>
      <w:proofErr w:type="gramStart"/>
      <w:r w:rsidRPr="009B3608">
        <w:rPr>
          <w:rFonts w:ascii="Times New Roman" w:hAnsi="Times New Roman" w:cs="Times New Roman"/>
          <w:sz w:val="28"/>
          <w:szCs w:val="28"/>
        </w:rPr>
        <w:t>более календарного</w:t>
      </w:r>
      <w:proofErr w:type="gramEnd"/>
      <w:r w:rsidRPr="009B3608">
        <w:rPr>
          <w:rFonts w:ascii="Times New Roman" w:hAnsi="Times New Roman" w:cs="Times New Roman"/>
          <w:sz w:val="28"/>
          <w:szCs w:val="28"/>
        </w:rPr>
        <w:t xml:space="preserve"> года, начисляются на </w:t>
      </w:r>
      <w:r w:rsidR="008948EF">
        <w:rPr>
          <w:rFonts w:ascii="Times New Roman" w:hAnsi="Times New Roman" w:cs="Times New Roman"/>
          <w:sz w:val="28"/>
          <w:szCs w:val="28"/>
        </w:rPr>
        <w:t>тарифную ставку, оклад (</w:t>
      </w:r>
      <w:r w:rsidRPr="009B3608">
        <w:rPr>
          <w:rFonts w:ascii="Times New Roman" w:hAnsi="Times New Roman" w:cs="Times New Roman"/>
          <w:sz w:val="28"/>
          <w:szCs w:val="28"/>
        </w:rPr>
        <w:t>должностной оклад</w:t>
      </w:r>
      <w:r w:rsidR="008948EF">
        <w:rPr>
          <w:rFonts w:ascii="Times New Roman" w:hAnsi="Times New Roman" w:cs="Times New Roman"/>
          <w:sz w:val="28"/>
          <w:szCs w:val="28"/>
        </w:rPr>
        <w:t>)</w:t>
      </w:r>
      <w:r w:rsidRPr="009B3608">
        <w:rPr>
          <w:rFonts w:ascii="Times New Roman" w:hAnsi="Times New Roman" w:cs="Times New Roman"/>
          <w:sz w:val="28"/>
          <w:szCs w:val="28"/>
        </w:rPr>
        <w:t xml:space="preserve"> и предельными размерами не ограничиваются. Руководитель учреждения здравоохранения вправе при ухудшении показателей в работе или окончании особо важных или срочных работ отменить или уменьшить надбавку со дня ухудшения показателей в работе или окончания особо важных или срочных работ.</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Премиальные выплаты по итогам работы, выплаты за высокие результаты и качество выполняемых работ устанавливаются с учетом критериев, позволяющих оценить эффективность деятельности учреждений и личный вклад работника.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Критерии </w:t>
      </w:r>
      <w:proofErr w:type="gramStart"/>
      <w:r w:rsidRPr="009B3608">
        <w:rPr>
          <w:rFonts w:ascii="Times New Roman" w:hAnsi="Times New Roman" w:cs="Times New Roman"/>
          <w:sz w:val="28"/>
          <w:szCs w:val="28"/>
        </w:rPr>
        <w:t>оценки эффективности деятельности учреждений здравоохранения</w:t>
      </w:r>
      <w:proofErr w:type="gramEnd"/>
      <w:r w:rsidRPr="009B3608">
        <w:rPr>
          <w:rFonts w:ascii="Times New Roman" w:hAnsi="Times New Roman" w:cs="Times New Roman"/>
          <w:sz w:val="28"/>
          <w:szCs w:val="28"/>
        </w:rPr>
        <w:t xml:space="preserve"> утверждаются нормативным правовым актом учредителя.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Критерии оценки эффективности деятельности работников утверждаются локальными нормативными актами учреждений здравоохранения.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Премирование работников учреждений здравоохранения производится в соответствии с локальным нормативным актом учреждения, утверждаемым руководителем учреждения по согласованию с выборным профсоюзным органом</w:t>
      </w:r>
      <w:r w:rsidR="00061F2C">
        <w:rPr>
          <w:rFonts w:ascii="Times New Roman" w:hAnsi="Times New Roman" w:cs="Times New Roman"/>
          <w:sz w:val="28"/>
          <w:szCs w:val="28"/>
        </w:rPr>
        <w:t xml:space="preserve"> и учредителем</w:t>
      </w:r>
      <w:r w:rsidRPr="009B3608">
        <w:rPr>
          <w:rFonts w:ascii="Times New Roman" w:hAnsi="Times New Roman" w:cs="Times New Roman"/>
          <w:sz w:val="28"/>
          <w:szCs w:val="28"/>
        </w:rPr>
        <w:t>, из сре</w:t>
      </w:r>
      <w:proofErr w:type="gramStart"/>
      <w:r w:rsidRPr="009B3608">
        <w:rPr>
          <w:rFonts w:ascii="Times New Roman" w:hAnsi="Times New Roman" w:cs="Times New Roman"/>
          <w:sz w:val="28"/>
          <w:szCs w:val="28"/>
        </w:rPr>
        <w:t>дств ст</w:t>
      </w:r>
      <w:proofErr w:type="gramEnd"/>
      <w:r w:rsidRPr="009B3608">
        <w:rPr>
          <w:rFonts w:ascii="Times New Roman" w:hAnsi="Times New Roman" w:cs="Times New Roman"/>
          <w:sz w:val="28"/>
          <w:szCs w:val="28"/>
        </w:rPr>
        <w:t>имулирующего фонда и экономии средств фонда оплаты труда.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608">
        <w:rPr>
          <w:rFonts w:ascii="Times New Roman" w:hAnsi="Times New Roman" w:cs="Times New Roman"/>
          <w:sz w:val="28"/>
          <w:szCs w:val="28"/>
        </w:rPr>
        <w:t>Во всех случаях, когда в соответствии с законодательством Российской Федерации и</w:t>
      </w:r>
      <w:r w:rsidRPr="008948EF">
        <w:rPr>
          <w:rFonts w:ascii="Times New Roman" w:hAnsi="Times New Roman" w:cs="Times New Roman"/>
          <w:sz w:val="28"/>
          <w:szCs w:val="28"/>
        </w:rPr>
        <w:t xml:space="preserve"> </w:t>
      </w:r>
      <w:hyperlink r:id="rId16" w:history="1">
        <w:r w:rsidRPr="008948EF">
          <w:rPr>
            <w:rFonts w:ascii="Times New Roman" w:hAnsi="Times New Roman" w:cs="Times New Roman"/>
            <w:sz w:val="28"/>
            <w:szCs w:val="28"/>
          </w:rPr>
          <w:t>Положением</w:t>
        </w:r>
      </w:hyperlink>
      <w:r w:rsidRPr="009B3608">
        <w:rPr>
          <w:rFonts w:ascii="Times New Roman" w:hAnsi="Times New Roman" w:cs="Times New Roman"/>
          <w:sz w:val="28"/>
          <w:szCs w:val="28"/>
        </w:rPr>
        <w:t xml:space="preserve"> о системе оплаты труда работников бюджетных учреждений здравоохранения </w:t>
      </w:r>
      <w:r w:rsidR="0024216C">
        <w:rPr>
          <w:rFonts w:ascii="Times New Roman" w:hAnsi="Times New Roman" w:cs="Times New Roman"/>
          <w:sz w:val="28"/>
          <w:szCs w:val="28"/>
        </w:rPr>
        <w:t>Верещагинского муниципального района</w:t>
      </w:r>
      <w:r w:rsidRPr="009B3608">
        <w:rPr>
          <w:rFonts w:ascii="Times New Roman" w:hAnsi="Times New Roman" w:cs="Times New Roman"/>
          <w:sz w:val="28"/>
          <w:szCs w:val="28"/>
        </w:rPr>
        <w:t xml:space="preserve"> выплаты стимулирующего характера предусматриваются к </w:t>
      </w:r>
      <w:r w:rsidR="0024216C">
        <w:rPr>
          <w:rFonts w:ascii="Times New Roman" w:hAnsi="Times New Roman" w:cs="Times New Roman"/>
          <w:sz w:val="28"/>
          <w:szCs w:val="28"/>
        </w:rPr>
        <w:t>тарифным ставкам, окладам (</w:t>
      </w:r>
      <w:r w:rsidRPr="009B3608">
        <w:rPr>
          <w:rFonts w:ascii="Times New Roman" w:hAnsi="Times New Roman" w:cs="Times New Roman"/>
          <w:sz w:val="28"/>
          <w:szCs w:val="28"/>
        </w:rPr>
        <w:t>должностным окладам</w:t>
      </w:r>
      <w:r w:rsidR="0024216C">
        <w:rPr>
          <w:rFonts w:ascii="Times New Roman" w:hAnsi="Times New Roman" w:cs="Times New Roman"/>
          <w:sz w:val="28"/>
          <w:szCs w:val="28"/>
        </w:rPr>
        <w:t>)</w:t>
      </w:r>
      <w:r w:rsidRPr="009B3608">
        <w:rPr>
          <w:rFonts w:ascii="Times New Roman" w:hAnsi="Times New Roman" w:cs="Times New Roman"/>
          <w:sz w:val="28"/>
          <w:szCs w:val="28"/>
        </w:rPr>
        <w:t xml:space="preserve"> работников в процентах или денежном выражении, абсолютный размер каждой выплаты (надбавки) исчисляется из </w:t>
      </w:r>
      <w:r w:rsidR="0024216C">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24216C">
        <w:rPr>
          <w:rFonts w:ascii="Times New Roman" w:hAnsi="Times New Roman" w:cs="Times New Roman"/>
          <w:sz w:val="28"/>
          <w:szCs w:val="28"/>
        </w:rPr>
        <w:t>)</w:t>
      </w:r>
      <w:r w:rsidRPr="009B3608">
        <w:rPr>
          <w:rFonts w:ascii="Times New Roman" w:hAnsi="Times New Roman" w:cs="Times New Roman"/>
          <w:sz w:val="28"/>
          <w:szCs w:val="28"/>
        </w:rPr>
        <w:t xml:space="preserve"> без учета других повышений, надбавок и доплат</w:t>
      </w:r>
      <w:r w:rsidR="0024216C">
        <w:rPr>
          <w:rFonts w:ascii="Times New Roman" w:hAnsi="Times New Roman" w:cs="Times New Roman"/>
          <w:sz w:val="28"/>
          <w:szCs w:val="28"/>
        </w:rPr>
        <w:t xml:space="preserve"> за исключением</w:t>
      </w:r>
      <w:proofErr w:type="gramEnd"/>
      <w:r w:rsidR="0024216C">
        <w:rPr>
          <w:rFonts w:ascii="Times New Roman" w:hAnsi="Times New Roman" w:cs="Times New Roman"/>
          <w:sz w:val="28"/>
          <w:szCs w:val="28"/>
        </w:rPr>
        <w:t xml:space="preserve"> случаев, когда тарифная ставка, оклад (должностной оклад) формируется с учетом пункта 2.2</w:t>
      </w:r>
      <w:r w:rsidR="003B0B34">
        <w:rPr>
          <w:rFonts w:ascii="Times New Roman" w:hAnsi="Times New Roman" w:cs="Times New Roman"/>
          <w:sz w:val="28"/>
          <w:szCs w:val="28"/>
        </w:rPr>
        <w:t>.2</w:t>
      </w:r>
      <w:r w:rsidR="0024216C">
        <w:rPr>
          <w:rFonts w:ascii="Times New Roman" w:hAnsi="Times New Roman" w:cs="Times New Roman"/>
          <w:sz w:val="28"/>
          <w:szCs w:val="28"/>
        </w:rPr>
        <w:t xml:space="preserve"> раздела </w:t>
      </w:r>
      <w:r w:rsidR="0024216C">
        <w:rPr>
          <w:rFonts w:ascii="Times New Roman" w:hAnsi="Times New Roman" w:cs="Times New Roman"/>
          <w:sz w:val="28"/>
          <w:szCs w:val="28"/>
          <w:lang w:val="en-US"/>
        </w:rPr>
        <w:t>II</w:t>
      </w:r>
      <w:r w:rsidR="0024216C">
        <w:rPr>
          <w:rFonts w:ascii="Times New Roman" w:hAnsi="Times New Roman" w:cs="Times New Roman"/>
          <w:sz w:val="28"/>
          <w:szCs w:val="28"/>
        </w:rPr>
        <w:t xml:space="preserve"> настоящего приложения</w:t>
      </w:r>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Молодому специалисту устанавливается надбавка 10 процентов</w:t>
      </w:r>
      <w:r w:rsidR="0024216C">
        <w:rPr>
          <w:rFonts w:ascii="Times New Roman" w:hAnsi="Times New Roman" w:cs="Times New Roman"/>
          <w:sz w:val="28"/>
          <w:szCs w:val="28"/>
        </w:rPr>
        <w:t xml:space="preserve"> тарифной ставки, оклада (</w:t>
      </w:r>
      <w:r w:rsidRPr="009B3608">
        <w:rPr>
          <w:rFonts w:ascii="Times New Roman" w:hAnsi="Times New Roman" w:cs="Times New Roman"/>
          <w:sz w:val="28"/>
          <w:szCs w:val="28"/>
        </w:rPr>
        <w:t>должностного оклада</w:t>
      </w:r>
      <w:r w:rsidR="0024216C">
        <w:rPr>
          <w:rFonts w:ascii="Times New Roman" w:hAnsi="Times New Roman" w:cs="Times New Roman"/>
          <w:sz w:val="28"/>
          <w:szCs w:val="28"/>
        </w:rPr>
        <w:t>)</w:t>
      </w:r>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Молодым специалистам, работающим на селе, устанавливается надбавка 25 процентов </w:t>
      </w:r>
      <w:r w:rsidR="0024216C">
        <w:rPr>
          <w:rFonts w:ascii="Times New Roman" w:hAnsi="Times New Roman" w:cs="Times New Roman"/>
          <w:sz w:val="28"/>
          <w:szCs w:val="28"/>
        </w:rPr>
        <w:t>тарифной ставки, оклада (</w:t>
      </w:r>
      <w:r w:rsidRPr="009B3608">
        <w:rPr>
          <w:rFonts w:ascii="Times New Roman" w:hAnsi="Times New Roman" w:cs="Times New Roman"/>
          <w:sz w:val="28"/>
          <w:szCs w:val="28"/>
        </w:rPr>
        <w:t>должностного оклада</w:t>
      </w:r>
      <w:r w:rsidR="0024216C">
        <w:rPr>
          <w:rFonts w:ascii="Times New Roman" w:hAnsi="Times New Roman" w:cs="Times New Roman"/>
          <w:sz w:val="28"/>
          <w:szCs w:val="28"/>
        </w:rPr>
        <w:t>)</w:t>
      </w:r>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Молодым специалистом является выпускник высшего или среднего специального учебного заведения, закончивший полный курс обучения, защитивший дипломный проект (работу), сдавший государственные экзамены и получивший документ о высшем (среднем) специальном образовании (для врачебного персонала - с учетом прохождения интернатуры, ординатуры).</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Выплата надбавки молодому специалисту производится не более трех лет со дня заключения им впервые трудового договора с администрацией учреждения здравоохранения из сре</w:t>
      </w:r>
      <w:proofErr w:type="gramStart"/>
      <w:r w:rsidRPr="009B3608">
        <w:rPr>
          <w:rFonts w:ascii="Times New Roman" w:hAnsi="Times New Roman" w:cs="Times New Roman"/>
          <w:sz w:val="28"/>
          <w:szCs w:val="28"/>
        </w:rPr>
        <w:t>дств ст</w:t>
      </w:r>
      <w:proofErr w:type="gramEnd"/>
      <w:r w:rsidRPr="009B3608">
        <w:rPr>
          <w:rFonts w:ascii="Times New Roman" w:hAnsi="Times New Roman" w:cs="Times New Roman"/>
          <w:sz w:val="28"/>
          <w:szCs w:val="28"/>
        </w:rPr>
        <w:t>имулирующего фонда.</w:t>
      </w:r>
    </w:p>
    <w:p w:rsidR="00A2163D" w:rsidRDefault="00A2163D" w:rsidP="00061F2C">
      <w:pPr>
        <w:widowControl w:val="0"/>
        <w:autoSpaceDE w:val="0"/>
        <w:autoSpaceDN w:val="0"/>
        <w:adjustRightInd w:val="0"/>
        <w:spacing w:after="0" w:line="240" w:lineRule="auto"/>
        <w:ind w:firstLine="5670"/>
        <w:outlineLvl w:val="1"/>
        <w:rPr>
          <w:rFonts w:ascii="Times New Roman" w:hAnsi="Times New Roman" w:cs="Times New Roman"/>
          <w:sz w:val="28"/>
          <w:szCs w:val="28"/>
        </w:rPr>
      </w:pPr>
    </w:p>
    <w:p w:rsidR="0024216C" w:rsidRPr="002D2359" w:rsidRDefault="0024216C" w:rsidP="00061F2C">
      <w:pPr>
        <w:widowControl w:val="0"/>
        <w:autoSpaceDE w:val="0"/>
        <w:autoSpaceDN w:val="0"/>
        <w:adjustRightInd w:val="0"/>
        <w:spacing w:after="0" w:line="240" w:lineRule="auto"/>
        <w:ind w:firstLine="5670"/>
        <w:outlineLvl w:val="1"/>
        <w:rPr>
          <w:rFonts w:ascii="Times New Roman" w:hAnsi="Times New Roman" w:cs="Times New Roman"/>
          <w:sz w:val="28"/>
          <w:szCs w:val="28"/>
        </w:rPr>
      </w:pPr>
      <w:r w:rsidRPr="002D235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24216C"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о системе оплаты </w:t>
      </w:r>
    </w:p>
    <w:p w:rsidR="0024216C"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труда работников</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бюджетных </w:t>
      </w:r>
    </w:p>
    <w:p w:rsidR="0024216C" w:rsidRPr="002D2359"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учреждений здравоохранения</w:t>
      </w:r>
    </w:p>
    <w:p w:rsidR="0024216C"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 xml:space="preserve">Верещагинского муниципального </w:t>
      </w:r>
    </w:p>
    <w:p w:rsidR="0024216C" w:rsidRPr="002D2359"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района</w:t>
      </w: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9B3608" w:rsidRPr="00A2163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bookmarkStart w:id="26" w:name="Par1219"/>
      <w:bookmarkEnd w:id="26"/>
      <w:r w:rsidRPr="00A2163D">
        <w:rPr>
          <w:rFonts w:ascii="Times New Roman" w:hAnsi="Times New Roman" w:cs="Times New Roman"/>
          <w:b/>
          <w:sz w:val="28"/>
          <w:szCs w:val="28"/>
        </w:rPr>
        <w:t>ПЕРЕЧЕНЬ</w:t>
      </w:r>
    </w:p>
    <w:p w:rsidR="009B3608" w:rsidRPr="00A2163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A2163D">
        <w:rPr>
          <w:rFonts w:ascii="Times New Roman" w:hAnsi="Times New Roman" w:cs="Times New Roman"/>
          <w:b/>
          <w:sz w:val="28"/>
          <w:szCs w:val="28"/>
        </w:rPr>
        <w:t>работников бюджетных учреждений здравоохранения</w:t>
      </w:r>
    </w:p>
    <w:p w:rsidR="009B3608" w:rsidRPr="00A2163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A2163D">
        <w:rPr>
          <w:rFonts w:ascii="Times New Roman" w:hAnsi="Times New Roman" w:cs="Times New Roman"/>
          <w:b/>
          <w:sz w:val="28"/>
          <w:szCs w:val="28"/>
        </w:rPr>
        <w:t xml:space="preserve">Верещагинского муниципального района, </w:t>
      </w:r>
      <w:proofErr w:type="gramStart"/>
      <w:r w:rsidRPr="00A2163D">
        <w:rPr>
          <w:rFonts w:ascii="Times New Roman" w:hAnsi="Times New Roman" w:cs="Times New Roman"/>
          <w:b/>
          <w:sz w:val="28"/>
          <w:szCs w:val="28"/>
        </w:rPr>
        <w:t>работающих</w:t>
      </w:r>
      <w:proofErr w:type="gramEnd"/>
      <w:r w:rsidRPr="00A2163D">
        <w:rPr>
          <w:rFonts w:ascii="Times New Roman" w:hAnsi="Times New Roman" w:cs="Times New Roman"/>
          <w:b/>
          <w:sz w:val="28"/>
          <w:szCs w:val="28"/>
        </w:rPr>
        <w:t xml:space="preserve"> в сельских</w:t>
      </w:r>
    </w:p>
    <w:p w:rsidR="009B3608" w:rsidRPr="00A2163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A2163D">
        <w:rPr>
          <w:rFonts w:ascii="Times New Roman" w:hAnsi="Times New Roman" w:cs="Times New Roman"/>
          <w:b/>
          <w:sz w:val="28"/>
          <w:szCs w:val="28"/>
        </w:rPr>
        <w:t xml:space="preserve">населенных </w:t>
      </w:r>
      <w:proofErr w:type="gramStart"/>
      <w:r w:rsidRPr="00A2163D">
        <w:rPr>
          <w:rFonts w:ascii="Times New Roman" w:hAnsi="Times New Roman" w:cs="Times New Roman"/>
          <w:b/>
          <w:sz w:val="28"/>
          <w:szCs w:val="28"/>
        </w:rPr>
        <w:t>пунктах</w:t>
      </w:r>
      <w:proofErr w:type="gramEnd"/>
      <w:r w:rsidRPr="00A2163D">
        <w:rPr>
          <w:rFonts w:ascii="Times New Roman" w:hAnsi="Times New Roman" w:cs="Times New Roman"/>
          <w:b/>
          <w:sz w:val="28"/>
          <w:szCs w:val="28"/>
        </w:rPr>
        <w:t xml:space="preserve"> и имеющих право на повышение</w:t>
      </w:r>
    </w:p>
    <w:p w:rsidR="009B3608" w:rsidRPr="00A2163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A2163D">
        <w:rPr>
          <w:rFonts w:ascii="Times New Roman" w:hAnsi="Times New Roman" w:cs="Times New Roman"/>
          <w:b/>
          <w:sz w:val="28"/>
          <w:szCs w:val="28"/>
        </w:rPr>
        <w:t>должностного оклада на 25 процентов</w:t>
      </w: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 Работники, отнесенные к профессиональным квалификационным группам:</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Средний медицинский и фармацевтический персонал</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Врачи и провизоры</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Руководители структурных подразделений учреждений с высшим медицинским и фармацевтическим образованием (врач-специалист, провизор)</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Должности специалистов второго уровня, осуществляющих предоставление социальных услуг</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Должности специалистов третьего уровня в учреждениях здравоохранения и осуществляющих предоставление социальных услуг</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3608" w:rsidRPr="009B3608">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r w:rsidR="009B3608"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2. Руководители, их заместители, главные бухгалтеры.</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Pr="009B3608" w:rsidRDefault="0024216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216C" w:rsidRPr="002D2359" w:rsidRDefault="0024216C" w:rsidP="00061F2C">
      <w:pPr>
        <w:widowControl w:val="0"/>
        <w:autoSpaceDE w:val="0"/>
        <w:autoSpaceDN w:val="0"/>
        <w:adjustRightInd w:val="0"/>
        <w:spacing w:after="0" w:line="240" w:lineRule="auto"/>
        <w:ind w:firstLine="5670"/>
        <w:outlineLvl w:val="1"/>
        <w:rPr>
          <w:rFonts w:ascii="Times New Roman" w:hAnsi="Times New Roman" w:cs="Times New Roman"/>
          <w:sz w:val="28"/>
          <w:szCs w:val="28"/>
        </w:rPr>
      </w:pPr>
      <w:r w:rsidRPr="002D235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4216C"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о системе оплаты </w:t>
      </w:r>
    </w:p>
    <w:p w:rsidR="0024216C"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труда работников</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бюджетных </w:t>
      </w:r>
    </w:p>
    <w:p w:rsidR="0024216C" w:rsidRPr="002D2359"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учреждений здравоохранения</w:t>
      </w:r>
    </w:p>
    <w:p w:rsidR="0024216C"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 xml:space="preserve">Верещагинского муниципального </w:t>
      </w:r>
    </w:p>
    <w:p w:rsidR="0024216C" w:rsidRPr="002D2359" w:rsidRDefault="0024216C"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района</w:t>
      </w:r>
    </w:p>
    <w:p w:rsidR="009B3608" w:rsidRPr="009B3608" w:rsidRDefault="009B3608" w:rsidP="00061F2C">
      <w:pPr>
        <w:widowControl w:val="0"/>
        <w:autoSpaceDE w:val="0"/>
        <w:autoSpaceDN w:val="0"/>
        <w:adjustRightInd w:val="0"/>
        <w:spacing w:after="0" w:line="240" w:lineRule="auto"/>
        <w:jc w:val="right"/>
        <w:rPr>
          <w:rFonts w:ascii="Times New Roman" w:hAnsi="Times New Roman" w:cs="Times New Roman"/>
          <w:sz w:val="28"/>
          <w:szCs w:val="28"/>
        </w:rPr>
      </w:pP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bookmarkStart w:id="27" w:name="Par1246"/>
      <w:bookmarkEnd w:id="27"/>
      <w:r w:rsidRPr="00917B1D">
        <w:rPr>
          <w:rFonts w:ascii="Times New Roman" w:hAnsi="Times New Roman" w:cs="Times New Roman"/>
          <w:b/>
          <w:sz w:val="28"/>
          <w:szCs w:val="28"/>
        </w:rPr>
        <w:t>ПЕРЕЧЕНЬ</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должностей работников, относимых к основному персоналу,</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для расчета средней заработной платы и определения размера</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должностного оклада руководителя бюджетного учреждения</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здравоохранения Верещагинского муниципального района</w:t>
      </w: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1. Учреждения здравоохранения Верещагинского района.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М</w:t>
      </w:r>
      <w:r w:rsidR="00917B1D">
        <w:rPr>
          <w:rFonts w:ascii="Times New Roman" w:hAnsi="Times New Roman" w:cs="Times New Roman"/>
          <w:sz w:val="28"/>
          <w:szCs w:val="28"/>
        </w:rPr>
        <w:t>Б</w:t>
      </w:r>
      <w:r w:rsidRPr="009B3608">
        <w:rPr>
          <w:rFonts w:ascii="Times New Roman" w:hAnsi="Times New Roman" w:cs="Times New Roman"/>
          <w:sz w:val="28"/>
          <w:szCs w:val="28"/>
        </w:rPr>
        <w:t xml:space="preserve">МУ </w:t>
      </w:r>
      <w:r w:rsidR="00917B1D">
        <w:rPr>
          <w:rFonts w:ascii="Times New Roman" w:hAnsi="Times New Roman" w:cs="Times New Roman"/>
          <w:sz w:val="28"/>
          <w:szCs w:val="28"/>
        </w:rPr>
        <w:t>«Верещагинская районная больница»</w:t>
      </w:r>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врач-специалист;</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провизор-технолог;</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провизор-аналитик.</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М</w:t>
      </w:r>
      <w:r w:rsidR="00917B1D">
        <w:rPr>
          <w:rFonts w:ascii="Times New Roman" w:hAnsi="Times New Roman" w:cs="Times New Roman"/>
          <w:sz w:val="28"/>
          <w:szCs w:val="28"/>
        </w:rPr>
        <w:t>Б</w:t>
      </w:r>
      <w:r w:rsidRPr="009B3608">
        <w:rPr>
          <w:rFonts w:ascii="Times New Roman" w:hAnsi="Times New Roman" w:cs="Times New Roman"/>
          <w:sz w:val="28"/>
          <w:szCs w:val="28"/>
        </w:rPr>
        <w:t xml:space="preserve">МУ </w:t>
      </w:r>
      <w:r w:rsidR="00917B1D">
        <w:rPr>
          <w:rFonts w:ascii="Times New Roman" w:hAnsi="Times New Roman" w:cs="Times New Roman"/>
          <w:sz w:val="28"/>
          <w:szCs w:val="28"/>
        </w:rPr>
        <w:t>«</w:t>
      </w:r>
      <w:r w:rsidRPr="009B3608">
        <w:rPr>
          <w:rFonts w:ascii="Times New Roman" w:hAnsi="Times New Roman" w:cs="Times New Roman"/>
          <w:sz w:val="28"/>
          <w:szCs w:val="28"/>
        </w:rPr>
        <w:t>Верещагинская стоматологическая поликлиника</w:t>
      </w:r>
      <w:r w:rsidR="00917B1D">
        <w:rPr>
          <w:rFonts w:ascii="Times New Roman" w:hAnsi="Times New Roman" w:cs="Times New Roman"/>
          <w:sz w:val="28"/>
          <w:szCs w:val="28"/>
        </w:rPr>
        <w:t>»</w:t>
      </w:r>
      <w:r w:rsidRPr="009B3608">
        <w:rPr>
          <w:rFonts w:ascii="Times New Roman" w:hAnsi="Times New Roman" w:cs="Times New Roman"/>
          <w:sz w:val="28"/>
          <w:szCs w:val="28"/>
        </w:rPr>
        <w:t>:</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врач-специалист.</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Pr="009B3608" w:rsidRDefault="00917B1D"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7B1D" w:rsidRPr="002D2359" w:rsidRDefault="00917B1D" w:rsidP="00061F2C">
      <w:pPr>
        <w:widowControl w:val="0"/>
        <w:autoSpaceDE w:val="0"/>
        <w:autoSpaceDN w:val="0"/>
        <w:adjustRightInd w:val="0"/>
        <w:spacing w:after="0" w:line="240" w:lineRule="auto"/>
        <w:ind w:firstLine="5670"/>
        <w:outlineLvl w:val="1"/>
        <w:rPr>
          <w:rFonts w:ascii="Times New Roman" w:hAnsi="Times New Roman" w:cs="Times New Roman"/>
          <w:sz w:val="28"/>
          <w:szCs w:val="28"/>
        </w:rPr>
      </w:pPr>
      <w:r w:rsidRPr="002D235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rsidR="00917B1D" w:rsidRDefault="00917B1D"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о системе оплаты </w:t>
      </w:r>
    </w:p>
    <w:p w:rsidR="00917B1D" w:rsidRDefault="00917B1D"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труда работников</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бюджетных </w:t>
      </w:r>
    </w:p>
    <w:p w:rsidR="00917B1D" w:rsidRPr="002D2359" w:rsidRDefault="00917B1D"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учреждений здравоохранения</w:t>
      </w:r>
    </w:p>
    <w:p w:rsidR="00917B1D" w:rsidRDefault="00917B1D"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 xml:space="preserve">Верещагинского муниципального </w:t>
      </w:r>
    </w:p>
    <w:p w:rsidR="00917B1D" w:rsidRPr="002D2359" w:rsidRDefault="00917B1D" w:rsidP="00061F2C">
      <w:pPr>
        <w:widowControl w:val="0"/>
        <w:autoSpaceDE w:val="0"/>
        <w:autoSpaceDN w:val="0"/>
        <w:adjustRightInd w:val="0"/>
        <w:spacing w:after="0" w:line="240" w:lineRule="auto"/>
        <w:ind w:firstLine="5670"/>
        <w:rPr>
          <w:rFonts w:ascii="Times New Roman" w:hAnsi="Times New Roman" w:cs="Times New Roman"/>
          <w:sz w:val="28"/>
          <w:szCs w:val="28"/>
        </w:rPr>
      </w:pPr>
      <w:r w:rsidRPr="002D2359">
        <w:rPr>
          <w:rFonts w:ascii="Times New Roman" w:hAnsi="Times New Roman" w:cs="Times New Roman"/>
          <w:sz w:val="28"/>
          <w:szCs w:val="28"/>
        </w:rPr>
        <w:t>района</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bookmarkStart w:id="28" w:name="Par1270"/>
      <w:bookmarkEnd w:id="28"/>
      <w:r w:rsidRPr="00917B1D">
        <w:rPr>
          <w:rFonts w:ascii="Times New Roman" w:hAnsi="Times New Roman" w:cs="Times New Roman"/>
          <w:b/>
          <w:sz w:val="28"/>
          <w:szCs w:val="28"/>
        </w:rPr>
        <w:t>ПОРЯДОК</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исчисления размера средней заработной платы для определения</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размера должностного оклада руководителя бюджетного</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учреждения здравоохранения Верещагинского</w:t>
      </w:r>
    </w:p>
    <w:p w:rsidR="009B3608" w:rsidRPr="00917B1D" w:rsidRDefault="009B3608" w:rsidP="00061F2C">
      <w:pPr>
        <w:widowControl w:val="0"/>
        <w:autoSpaceDE w:val="0"/>
        <w:autoSpaceDN w:val="0"/>
        <w:adjustRightInd w:val="0"/>
        <w:spacing w:after="0" w:line="240" w:lineRule="auto"/>
        <w:jc w:val="center"/>
        <w:rPr>
          <w:rFonts w:ascii="Times New Roman" w:hAnsi="Times New Roman" w:cs="Times New Roman"/>
          <w:b/>
          <w:sz w:val="28"/>
          <w:szCs w:val="28"/>
        </w:rPr>
      </w:pPr>
      <w:r w:rsidRPr="00917B1D">
        <w:rPr>
          <w:rFonts w:ascii="Times New Roman" w:hAnsi="Times New Roman" w:cs="Times New Roman"/>
          <w:b/>
          <w:sz w:val="28"/>
          <w:szCs w:val="28"/>
        </w:rPr>
        <w:t>муниципального района</w:t>
      </w:r>
    </w:p>
    <w:p w:rsidR="009B3608" w:rsidRPr="009B3608" w:rsidRDefault="009B3608" w:rsidP="00061F2C">
      <w:pPr>
        <w:widowControl w:val="0"/>
        <w:autoSpaceDE w:val="0"/>
        <w:autoSpaceDN w:val="0"/>
        <w:adjustRightInd w:val="0"/>
        <w:spacing w:after="0" w:line="240" w:lineRule="auto"/>
        <w:jc w:val="center"/>
        <w:rPr>
          <w:rFonts w:ascii="Times New Roman" w:hAnsi="Times New Roman" w:cs="Times New Roman"/>
          <w:sz w:val="28"/>
          <w:szCs w:val="28"/>
        </w:rPr>
      </w:pP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1. Порядок исчисления размера средней заработной </w:t>
      </w:r>
      <w:proofErr w:type="gramStart"/>
      <w:r w:rsidRPr="009B3608">
        <w:rPr>
          <w:rFonts w:ascii="Times New Roman" w:hAnsi="Times New Roman" w:cs="Times New Roman"/>
          <w:sz w:val="28"/>
          <w:szCs w:val="28"/>
        </w:rPr>
        <w:t>платы для определения размера должностного оклада руководителя бюджетного учреждения здравоохранения</w:t>
      </w:r>
      <w:proofErr w:type="gramEnd"/>
      <w:r w:rsidRPr="009B3608">
        <w:rPr>
          <w:rFonts w:ascii="Times New Roman" w:hAnsi="Times New Roman" w:cs="Times New Roman"/>
          <w:sz w:val="28"/>
          <w:szCs w:val="28"/>
        </w:rPr>
        <w:t xml:space="preserve"> Верещагинского муниципального района определяет правила исчисления средней заработной платы для определения размера должностного оклада руководителя бюджетного учреждения здравоохранения Верещагинского муниципального района (далее - учреждение).</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 xml:space="preserve">2. При исчислении размера средней заработной платы учитываются </w:t>
      </w:r>
      <w:r w:rsidR="00917B1D">
        <w:rPr>
          <w:rFonts w:ascii="Times New Roman" w:hAnsi="Times New Roman" w:cs="Times New Roman"/>
          <w:sz w:val="28"/>
          <w:szCs w:val="28"/>
        </w:rPr>
        <w:t>тарифные ставки, оклады (</w:t>
      </w:r>
      <w:r w:rsidRPr="009B3608">
        <w:rPr>
          <w:rFonts w:ascii="Times New Roman" w:hAnsi="Times New Roman" w:cs="Times New Roman"/>
          <w:sz w:val="28"/>
          <w:szCs w:val="28"/>
        </w:rPr>
        <w:t>должностные оклады</w:t>
      </w:r>
      <w:r w:rsidR="00917B1D">
        <w:rPr>
          <w:rFonts w:ascii="Times New Roman" w:hAnsi="Times New Roman" w:cs="Times New Roman"/>
          <w:sz w:val="28"/>
          <w:szCs w:val="28"/>
        </w:rPr>
        <w:t>)</w:t>
      </w:r>
      <w:r w:rsidRPr="009B3608">
        <w:rPr>
          <w:rFonts w:ascii="Times New Roman" w:hAnsi="Times New Roman" w:cs="Times New Roman"/>
          <w:sz w:val="28"/>
          <w:szCs w:val="28"/>
        </w:rPr>
        <w:t xml:space="preserve"> и выплаты стимулирующего характера (за исключением выплаты за стаж непрерывной работы, выслугу лет) работников основного персонала учреждения.</w:t>
      </w:r>
    </w:p>
    <w:p w:rsidR="009B3608" w:rsidRPr="009B3608" w:rsidRDefault="00FF22EC"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246" w:history="1">
        <w:r w:rsidR="009B3608" w:rsidRPr="00917B1D">
          <w:rPr>
            <w:rFonts w:ascii="Times New Roman" w:hAnsi="Times New Roman" w:cs="Times New Roman"/>
            <w:sz w:val="28"/>
            <w:szCs w:val="28"/>
          </w:rPr>
          <w:t>Перечень</w:t>
        </w:r>
      </w:hyperlink>
      <w:r w:rsidR="009B3608" w:rsidRPr="009B3608">
        <w:rPr>
          <w:rFonts w:ascii="Times New Roman" w:hAnsi="Times New Roman" w:cs="Times New Roman"/>
          <w:sz w:val="28"/>
          <w:szCs w:val="28"/>
        </w:rPr>
        <w:t xml:space="preserve"> должностей работников, которые относятся к основному персоналу, определяется в соответствии с приложением 6 к настоящему Положению.</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К основному персоналу не относятся должности заведующих структурным подразделением (отделом, отделением, лабораторией, кабинетом, отрядом), заместителей руководителя.</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При расчете средней заработной платы учитываются выплаты стимулирующего характера основного персонала учреждения независимо от финансовых источников (за исключением сре</w:t>
      </w:r>
      <w:proofErr w:type="gramStart"/>
      <w:r w:rsidRPr="009B3608">
        <w:rPr>
          <w:rFonts w:ascii="Times New Roman" w:hAnsi="Times New Roman" w:cs="Times New Roman"/>
          <w:sz w:val="28"/>
          <w:szCs w:val="28"/>
        </w:rPr>
        <w:t>дств пр</w:t>
      </w:r>
      <w:proofErr w:type="gramEnd"/>
      <w:r w:rsidRPr="009B3608">
        <w:rPr>
          <w:rFonts w:ascii="Times New Roman" w:hAnsi="Times New Roman" w:cs="Times New Roman"/>
          <w:sz w:val="28"/>
          <w:szCs w:val="28"/>
        </w:rPr>
        <w:t>едпринимательской и иной приносящей доход деятельности, средств федерального бюджета), за счет которых осуществляются данные выплаты.</w:t>
      </w:r>
    </w:p>
    <w:p w:rsidR="009B3608" w:rsidRP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608">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Pr>
          <w:rFonts w:ascii="Times New Roman" w:hAnsi="Times New Roman" w:cs="Times New Roman"/>
          <w:sz w:val="28"/>
          <w:szCs w:val="28"/>
        </w:rPr>
        <w:t xml:space="preserve"> дней месяца.</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рабочий</w:t>
      </w:r>
      <w:proofErr w:type="gramEnd"/>
      <w:r>
        <w:rPr>
          <w:rFonts w:ascii="Times New Roman" w:hAnsi="Times New Roman" w:cs="Times New Roman"/>
          <w:sz w:val="28"/>
          <w:szCs w:val="28"/>
        </w:rPr>
        <w:t xml:space="preserve"> день, предшествовавший выходным или нерабочим праздничным дням.</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часов - на 7,8 часа (при пятидневной рабочей неделе) или на 6,5 часа (при шестидневной рабочей неделе);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 часа - на 6,6 часа (при пятидневной рабочей неделе) или на 5,5 часа (при шестидневной рабочей неделе);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затем определяется средняя численность </w:t>
      </w:r>
      <w:proofErr w:type="spellStart"/>
      <w:r>
        <w:rPr>
          <w:rFonts w:ascii="Times New Roman" w:hAnsi="Times New Roman" w:cs="Times New Roman"/>
          <w:sz w:val="28"/>
          <w:szCs w:val="28"/>
        </w:rPr>
        <w:t>неполностью</w:t>
      </w:r>
      <w:proofErr w:type="spellEnd"/>
      <w:r>
        <w:rPr>
          <w:rFonts w:ascii="Times New Roman" w:hAnsi="Times New Roman" w:cs="Times New Roman"/>
          <w:sz w:val="28"/>
          <w:szCs w:val="28"/>
        </w:rPr>
        <w:t xml:space="preserve">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77E01" w:rsidRDefault="00777E01" w:rsidP="00061F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r:id="rId17" w:history="1">
        <w:r w:rsidRPr="00777E01">
          <w:rPr>
            <w:rFonts w:ascii="Times New Roman" w:hAnsi="Times New Roman" w:cs="Times New Roman"/>
            <w:sz w:val="28"/>
            <w:szCs w:val="28"/>
          </w:rPr>
          <w:t>пункт 6</w:t>
        </w:r>
      </w:hyperlink>
      <w:r>
        <w:rPr>
          <w:rFonts w:ascii="Times New Roman" w:hAnsi="Times New Roman" w:cs="Times New Roman"/>
          <w:sz w:val="28"/>
          <w:szCs w:val="28"/>
        </w:rPr>
        <w:t xml:space="preserve"> Порядка).</w:t>
      </w:r>
    </w:p>
    <w:p w:rsidR="009B3608" w:rsidRDefault="009B3608" w:rsidP="00061F2C">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9B3608" w:rsidSect="006C0BE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74C"/>
    <w:multiLevelType w:val="hybridMultilevel"/>
    <w:tmpl w:val="735E6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04E24"/>
    <w:multiLevelType w:val="hybridMultilevel"/>
    <w:tmpl w:val="F3B29D24"/>
    <w:lvl w:ilvl="0" w:tplc="C65C5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CA53D1"/>
    <w:multiLevelType w:val="hybridMultilevel"/>
    <w:tmpl w:val="8C063AC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395D25"/>
    <w:multiLevelType w:val="hybridMultilevel"/>
    <w:tmpl w:val="E5D83294"/>
    <w:lvl w:ilvl="0" w:tplc="0C5EB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E93D6F"/>
    <w:multiLevelType w:val="hybridMultilevel"/>
    <w:tmpl w:val="3CF6FBC2"/>
    <w:lvl w:ilvl="0" w:tplc="704EF8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373265"/>
    <w:multiLevelType w:val="hybridMultilevel"/>
    <w:tmpl w:val="4CAE3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D0706"/>
    <w:rsid w:val="0001043B"/>
    <w:rsid w:val="00061F2C"/>
    <w:rsid w:val="00135EDA"/>
    <w:rsid w:val="00157C25"/>
    <w:rsid w:val="0016065C"/>
    <w:rsid w:val="001A292C"/>
    <w:rsid w:val="001A6DF1"/>
    <w:rsid w:val="001B0A85"/>
    <w:rsid w:val="001E08CB"/>
    <w:rsid w:val="001F24AD"/>
    <w:rsid w:val="00203C1C"/>
    <w:rsid w:val="00216CDA"/>
    <w:rsid w:val="002323D1"/>
    <w:rsid w:val="0024216C"/>
    <w:rsid w:val="002425A3"/>
    <w:rsid w:val="002D2359"/>
    <w:rsid w:val="002F3D75"/>
    <w:rsid w:val="00325C03"/>
    <w:rsid w:val="00331BE4"/>
    <w:rsid w:val="0034682E"/>
    <w:rsid w:val="00362A96"/>
    <w:rsid w:val="003934F7"/>
    <w:rsid w:val="003947E8"/>
    <w:rsid w:val="003B0B34"/>
    <w:rsid w:val="003E6DAC"/>
    <w:rsid w:val="0040334A"/>
    <w:rsid w:val="00460EC1"/>
    <w:rsid w:val="004736A7"/>
    <w:rsid w:val="0048582D"/>
    <w:rsid w:val="004A734C"/>
    <w:rsid w:val="004C2D1E"/>
    <w:rsid w:val="004D769D"/>
    <w:rsid w:val="004E5E5B"/>
    <w:rsid w:val="00533DBA"/>
    <w:rsid w:val="0056172E"/>
    <w:rsid w:val="005647F3"/>
    <w:rsid w:val="00566EEA"/>
    <w:rsid w:val="00583033"/>
    <w:rsid w:val="00584479"/>
    <w:rsid w:val="005E08E2"/>
    <w:rsid w:val="00626D5F"/>
    <w:rsid w:val="00634605"/>
    <w:rsid w:val="00673BB5"/>
    <w:rsid w:val="006C0BEC"/>
    <w:rsid w:val="006D3BFF"/>
    <w:rsid w:val="00724797"/>
    <w:rsid w:val="0072573A"/>
    <w:rsid w:val="00735226"/>
    <w:rsid w:val="00740FB7"/>
    <w:rsid w:val="007517CF"/>
    <w:rsid w:val="007602B7"/>
    <w:rsid w:val="007621E5"/>
    <w:rsid w:val="00766CEE"/>
    <w:rsid w:val="00777E01"/>
    <w:rsid w:val="0079460F"/>
    <w:rsid w:val="00794741"/>
    <w:rsid w:val="007B235F"/>
    <w:rsid w:val="00835752"/>
    <w:rsid w:val="00845E30"/>
    <w:rsid w:val="00876376"/>
    <w:rsid w:val="0088651F"/>
    <w:rsid w:val="008948EF"/>
    <w:rsid w:val="008C588B"/>
    <w:rsid w:val="009134A4"/>
    <w:rsid w:val="00917B1D"/>
    <w:rsid w:val="00951AEB"/>
    <w:rsid w:val="0096326D"/>
    <w:rsid w:val="00977476"/>
    <w:rsid w:val="009876DC"/>
    <w:rsid w:val="009A05AF"/>
    <w:rsid w:val="009B3608"/>
    <w:rsid w:val="009F4A4F"/>
    <w:rsid w:val="009F50A5"/>
    <w:rsid w:val="009F7A2E"/>
    <w:rsid w:val="00A2163D"/>
    <w:rsid w:val="00A243A2"/>
    <w:rsid w:val="00A625CB"/>
    <w:rsid w:val="00A64D74"/>
    <w:rsid w:val="00AD6DB6"/>
    <w:rsid w:val="00AF5524"/>
    <w:rsid w:val="00B12352"/>
    <w:rsid w:val="00B438D2"/>
    <w:rsid w:val="00B55D81"/>
    <w:rsid w:val="00B85620"/>
    <w:rsid w:val="00B97822"/>
    <w:rsid w:val="00BC7333"/>
    <w:rsid w:val="00BD5B24"/>
    <w:rsid w:val="00BE5515"/>
    <w:rsid w:val="00C163C8"/>
    <w:rsid w:val="00C34BD0"/>
    <w:rsid w:val="00C53EA9"/>
    <w:rsid w:val="00C669A4"/>
    <w:rsid w:val="00C67E7C"/>
    <w:rsid w:val="00C768FC"/>
    <w:rsid w:val="00C96B75"/>
    <w:rsid w:val="00CA3C64"/>
    <w:rsid w:val="00CD62F9"/>
    <w:rsid w:val="00CE1064"/>
    <w:rsid w:val="00CF365C"/>
    <w:rsid w:val="00CF4C8D"/>
    <w:rsid w:val="00D06094"/>
    <w:rsid w:val="00D30BA6"/>
    <w:rsid w:val="00D514AF"/>
    <w:rsid w:val="00D82338"/>
    <w:rsid w:val="00D87D61"/>
    <w:rsid w:val="00DA7939"/>
    <w:rsid w:val="00E011BE"/>
    <w:rsid w:val="00E463A4"/>
    <w:rsid w:val="00E666B1"/>
    <w:rsid w:val="00E84982"/>
    <w:rsid w:val="00ED618D"/>
    <w:rsid w:val="00F26285"/>
    <w:rsid w:val="00F46D4F"/>
    <w:rsid w:val="00F62DAF"/>
    <w:rsid w:val="00FD0706"/>
    <w:rsid w:val="00FD5B4C"/>
    <w:rsid w:val="00FF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74"/>
  </w:style>
  <w:style w:type="paragraph" w:styleId="1">
    <w:name w:val="heading 1"/>
    <w:basedOn w:val="a"/>
    <w:next w:val="a"/>
    <w:link w:val="10"/>
    <w:uiPriority w:val="9"/>
    <w:qFormat/>
    <w:rsid w:val="00FF2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33"/>
    <w:pPr>
      <w:ind w:left="720"/>
      <w:contextualSpacing/>
    </w:pPr>
  </w:style>
  <w:style w:type="paragraph" w:styleId="a4">
    <w:name w:val="Balloon Text"/>
    <w:basedOn w:val="a"/>
    <w:link w:val="a5"/>
    <w:uiPriority w:val="99"/>
    <w:semiHidden/>
    <w:unhideWhenUsed/>
    <w:rsid w:val="001B0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A85"/>
    <w:rPr>
      <w:rFonts w:ascii="Tahoma" w:hAnsi="Tahoma" w:cs="Tahoma"/>
      <w:sz w:val="16"/>
      <w:szCs w:val="16"/>
    </w:rPr>
  </w:style>
  <w:style w:type="paragraph" w:customStyle="1" w:styleId="ConsPlusNonformat">
    <w:name w:val="ConsPlusNonformat"/>
    <w:uiPriority w:val="99"/>
    <w:rsid w:val="00D87D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D2359"/>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Body Text"/>
    <w:basedOn w:val="a"/>
    <w:link w:val="a7"/>
    <w:rsid w:val="003E6DAC"/>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E6DAC"/>
    <w:rPr>
      <w:rFonts w:ascii="Times New Roman" w:eastAsia="Times New Roman" w:hAnsi="Times New Roman" w:cs="Times New Roman"/>
      <w:sz w:val="28"/>
      <w:szCs w:val="20"/>
      <w:lang w:eastAsia="ru-RU"/>
    </w:rPr>
  </w:style>
  <w:style w:type="table" w:styleId="a8">
    <w:name w:val="Table Grid"/>
    <w:basedOn w:val="a1"/>
    <w:uiPriority w:val="59"/>
    <w:rsid w:val="00724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E551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F22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0846A05D1C0D7747090D3811867AAAD7F84A21C3B8D41FA647316079ABBDA43295E288EBAL4E" TargetMode="External"/><Relationship Id="rId13" Type="http://schemas.openxmlformats.org/officeDocument/2006/relationships/hyperlink" Target="consultantplus://offline/ref=C040846A05D1C0D7747090D3811867AAAD7F8FA31C3D8D41FA647316079ABBDA43295E2F87A7D9C4B3L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040846A05D1C0D7747090D3811867AAAD7F84A31A388D41FA647316079ABBDA43295E2F83AFBDL8E" TargetMode="External"/><Relationship Id="rId17" Type="http://schemas.openxmlformats.org/officeDocument/2006/relationships/hyperlink" Target="consultantplus://offline/ref=4F234E2F64A2285913499F25CAEDCE34DC7C4B502E05AE7F9DC7BBD1A494963C8626A3D333EB7CjBP6D" TargetMode="External"/><Relationship Id="rId2" Type="http://schemas.openxmlformats.org/officeDocument/2006/relationships/numbering" Target="numbering.xml"/><Relationship Id="rId16" Type="http://schemas.openxmlformats.org/officeDocument/2006/relationships/hyperlink" Target="consultantplus://offline/ref=C17D31ED518498B432649AEAE3CCDCB5AF5C2C0FAD302030EB3C8AF7E0C52F36F3AA47FEC8D03DBFD845C2C7L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40846A05D1C0D7747090D3811867AAA4788DA21D30D04BF23D7F14B0L0E" TargetMode="External"/><Relationship Id="rId5" Type="http://schemas.openxmlformats.org/officeDocument/2006/relationships/settings" Target="settings.xml"/><Relationship Id="rId15" Type="http://schemas.openxmlformats.org/officeDocument/2006/relationships/hyperlink" Target="consultantplus://offline/ref=C040846A05D1C0D774708EDE97743AA1A477D2A91B338F10AF3B284B5093B18DB0L4E" TargetMode="External"/><Relationship Id="rId10" Type="http://schemas.openxmlformats.org/officeDocument/2006/relationships/hyperlink" Target="consultantplus://offline/ref=C040846A05D1C0D7747090D3811867AAAB7A8EA51C30D04BF23D7F14B0L0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040846A05D1C0D7747090D3811867AAAD7D85A51D398D41FA64731607B9LAE" TargetMode="External"/><Relationship Id="rId14" Type="http://schemas.openxmlformats.org/officeDocument/2006/relationships/hyperlink" Target="consultantplus://offline/ref=C040846A05D1C0D7747090D3811867AAAD7D88A1113C8D41FA64731607B9L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9F03-4FF0-4A5C-909F-EAEC8622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37</Pages>
  <Words>12078</Words>
  <Characters>68847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Company>
  <LinksUpToDate>false</LinksUpToDate>
  <CharactersWithSpaces>80764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22</cp:revision>
  <cp:lastPrinted>2013-02-11T05:55:00Z</cp:lastPrinted>
  <dcterms:created xsi:type="dcterms:W3CDTF">2012-12-24T07:38:00Z</dcterms:created>
  <dcterms:modified xsi:type="dcterms:W3CDTF">2013-02-13T10:14:00Z</dcterms:modified>
</cp:coreProperties>
</file>