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DB" w:rsidRDefault="00F24BDB" w:rsidP="00F24BD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18"/>
        </w:rPr>
        <w:drawing>
          <wp:inline distT="0" distB="0" distL="0" distR="0">
            <wp:extent cx="464820" cy="556260"/>
            <wp:effectExtent l="19050" t="0" r="0" b="0"/>
            <wp:docPr id="2" name="Рисунок 1" descr="Зюкайское_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юкайское_СП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DB" w:rsidRDefault="00F24BDB" w:rsidP="00F24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МО «ЗЮКАЙСКОЕ СЕЛЬСКОЕ ПОСЕЛЕНИЕ» </w:t>
      </w:r>
    </w:p>
    <w:p w:rsidR="00F24BDB" w:rsidRDefault="00F24BDB" w:rsidP="00F24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ВЕРЕЩАГИНСКОГО МУНИЦИПАЛЬНОГО РАЙОНА </w:t>
      </w:r>
    </w:p>
    <w:p w:rsidR="00F24BDB" w:rsidRDefault="00F24BDB" w:rsidP="004B1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F24BDB" w:rsidRDefault="00F24BDB" w:rsidP="00F24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4BDB" w:rsidRDefault="00F24BDB" w:rsidP="00F24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24BDB" w:rsidRDefault="00BD0B74" w:rsidP="00F24BDB">
      <w:pPr>
        <w:jc w:val="both"/>
        <w:rPr>
          <w:sz w:val="28"/>
          <w:szCs w:val="28"/>
        </w:rPr>
      </w:pPr>
      <w:r>
        <w:rPr>
          <w:sz w:val="28"/>
          <w:szCs w:val="28"/>
        </w:rPr>
        <w:t>30.11</w:t>
      </w:r>
      <w:r w:rsidR="00F24BDB">
        <w:rPr>
          <w:sz w:val="28"/>
          <w:szCs w:val="28"/>
        </w:rPr>
        <w:t xml:space="preserve">.2018                                                                         </w:t>
      </w:r>
      <w:r w:rsidR="003072F1">
        <w:rPr>
          <w:sz w:val="28"/>
          <w:szCs w:val="28"/>
        </w:rPr>
        <w:t xml:space="preserve">                        № 7/29</w:t>
      </w:r>
    </w:p>
    <w:p w:rsidR="00F24BDB" w:rsidRDefault="00F24BDB" w:rsidP="00F24BDB">
      <w:pPr>
        <w:jc w:val="both"/>
        <w:rPr>
          <w:sz w:val="28"/>
          <w:szCs w:val="28"/>
        </w:rPr>
      </w:pPr>
    </w:p>
    <w:p w:rsidR="00F24BDB" w:rsidRDefault="00F24BDB" w:rsidP="00F24BD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</w:p>
    <w:p w:rsidR="00F24BDB" w:rsidRDefault="00F24BDB" w:rsidP="00F24BD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«Зюкайское сельское поселение</w:t>
      </w:r>
    </w:p>
    <w:p w:rsidR="00F24BDB" w:rsidRDefault="00BD0B74" w:rsidP="00F24BD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(первое</w:t>
      </w:r>
      <w:r w:rsidR="00F24BDB">
        <w:rPr>
          <w:rFonts w:ascii="Times New Roman" w:hAnsi="Times New Roman" w:cs="Times New Roman"/>
          <w:sz w:val="28"/>
          <w:szCs w:val="28"/>
        </w:rPr>
        <w:t xml:space="preserve"> чтение)</w:t>
      </w:r>
    </w:p>
    <w:p w:rsidR="00F24BDB" w:rsidRDefault="00F24BDB" w:rsidP="00F24B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4BDB" w:rsidRDefault="00F24BDB" w:rsidP="00F24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Федеральным законом от 06.10.2003 № 131-ФЗ «Об общих принципах организации местного самоуправления в Российской Федерации», руководствуясь ст. 31 У</w:t>
      </w:r>
      <w:r w:rsidR="00BD0B74">
        <w:rPr>
          <w:sz w:val="28"/>
          <w:szCs w:val="28"/>
        </w:rPr>
        <w:t xml:space="preserve">става МО «Зюкайское сельское </w:t>
      </w:r>
      <w:r>
        <w:rPr>
          <w:sz w:val="28"/>
          <w:szCs w:val="28"/>
        </w:rPr>
        <w:t xml:space="preserve">поселение»,             </w:t>
      </w:r>
    </w:p>
    <w:p w:rsidR="00F24BDB" w:rsidRDefault="00F24BDB" w:rsidP="00F24BDB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РЕШАЕТ:</w:t>
      </w:r>
    </w:p>
    <w:p w:rsidR="00F24BDB" w:rsidRDefault="00F24BDB" w:rsidP="00621C52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МО «Зюкайское сельское поселение»  следующие изменения:</w:t>
      </w:r>
    </w:p>
    <w:p w:rsidR="005B56B5" w:rsidRPr="009740A2" w:rsidRDefault="005B56B5" w:rsidP="009740A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 часть 1 статьи 6 дополнить пунктом 16 следующего содержания «</w:t>
      </w:r>
      <w:r>
        <w:rPr>
          <w:rFonts w:eastAsiaTheme="minorHAnsi"/>
          <w:sz w:val="28"/>
          <w:szCs w:val="28"/>
          <w:lang w:eastAsia="en-US"/>
        </w:rPr>
        <w:t xml:space="preserve">осуществление мероприятий по защите прав потребителей, предусмотренных </w:t>
      </w:r>
      <w:hyperlink r:id="rId7" w:history="1">
        <w:r w:rsidRPr="005B56B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B56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 от 7 февраля 1992 года № 2300-1 «О защите прав потребителей»</w:t>
      </w:r>
      <w:r>
        <w:rPr>
          <w:sz w:val="28"/>
          <w:szCs w:val="28"/>
        </w:rPr>
        <w:t>»;</w:t>
      </w:r>
    </w:p>
    <w:p w:rsidR="009F4ED8" w:rsidRDefault="00BD0B74" w:rsidP="009740A2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 статьи 24</w:t>
      </w:r>
      <w:r w:rsidR="00621C52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21C52" w:rsidRPr="00BD0B74" w:rsidRDefault="00621C52" w:rsidP="00BD0B74">
      <w:pPr>
        <w:autoSpaceDE w:val="0"/>
        <w:autoSpaceDN w:val="0"/>
        <w:adjustRightInd w:val="0"/>
        <w:ind w:firstLine="709"/>
        <w:jc w:val="both"/>
        <w:rPr>
          <w:color w:val="262626"/>
          <w:sz w:val="28"/>
          <w:szCs w:val="28"/>
        </w:rPr>
      </w:pPr>
      <w:r w:rsidRPr="009F4ED8">
        <w:rPr>
          <w:sz w:val="28"/>
          <w:szCs w:val="28"/>
        </w:rPr>
        <w:t>«</w:t>
      </w:r>
      <w:r w:rsidR="00BD0B74" w:rsidRPr="007554BB">
        <w:rPr>
          <w:color w:val="262626"/>
          <w:sz w:val="28"/>
          <w:szCs w:val="28"/>
        </w:rPr>
        <w:t>Главе Зюкайского сельского</w:t>
      </w:r>
      <w:r w:rsidR="00BD0B74">
        <w:rPr>
          <w:color w:val="262626"/>
          <w:sz w:val="28"/>
          <w:szCs w:val="28"/>
        </w:rPr>
        <w:t xml:space="preserve"> поселения установлены</w:t>
      </w:r>
      <w:r w:rsidR="00BD0B74" w:rsidRPr="007554BB">
        <w:rPr>
          <w:color w:val="262626"/>
          <w:sz w:val="28"/>
          <w:szCs w:val="28"/>
        </w:rPr>
        <w:t xml:space="preserve"> гарантии в области социально-трудовых отношений</w:t>
      </w:r>
      <w:r w:rsidR="00BD0B74">
        <w:rPr>
          <w:color w:val="262626"/>
          <w:sz w:val="28"/>
          <w:szCs w:val="28"/>
        </w:rPr>
        <w:t xml:space="preserve"> в соответствии с федеральным законодательством и законом Пермского края от 10 мая 2011 года №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</w:t>
      </w:r>
      <w:r w:rsidR="009F4ED8">
        <w:rPr>
          <w:sz w:val="28"/>
          <w:szCs w:val="28"/>
        </w:rPr>
        <w:t>»</w:t>
      </w:r>
    </w:p>
    <w:p w:rsidR="00F24BDB" w:rsidRDefault="00F24BDB" w:rsidP="00F24B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главе сельского поселения – главе администрации МО «Зюкай</w:t>
      </w:r>
      <w:r w:rsidR="0096614F">
        <w:rPr>
          <w:sz w:val="28"/>
          <w:szCs w:val="28"/>
        </w:rPr>
        <w:t xml:space="preserve">ское сельское поселение направить на </w:t>
      </w:r>
      <w:r>
        <w:rPr>
          <w:sz w:val="28"/>
          <w:szCs w:val="28"/>
        </w:rPr>
        <w:t xml:space="preserve"> государственную регистрацию внесенных изменений в Устав МО «Зюкайское сельское поселение» в установленном законом порядке.</w:t>
      </w:r>
    </w:p>
    <w:p w:rsidR="00F24BDB" w:rsidRDefault="00F24BDB" w:rsidP="00F24B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официального опубликования в печатном средстве массовой информации «Официальный бюллетень органов местного самоуправления Зюкайского сельского поселения» после государственной регистрации в установленно</w:t>
      </w:r>
      <w:r w:rsidR="00CF4E77">
        <w:rPr>
          <w:sz w:val="28"/>
          <w:szCs w:val="28"/>
        </w:rPr>
        <w:t>м федеральным законом порядке</w:t>
      </w:r>
      <w:r w:rsidR="00A92F8A">
        <w:rPr>
          <w:sz w:val="28"/>
          <w:szCs w:val="28"/>
        </w:rPr>
        <w:t>.</w:t>
      </w:r>
    </w:p>
    <w:p w:rsidR="00F24BDB" w:rsidRDefault="00F24BDB" w:rsidP="00F24B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BDB" w:rsidRDefault="00F24BDB" w:rsidP="00F24B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Совета депутатов</w:t>
      </w:r>
    </w:p>
    <w:p w:rsidR="00F24BDB" w:rsidRDefault="00F24BDB" w:rsidP="00F24B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Зюкайского сельского поселения                                            </w:t>
      </w:r>
      <w:proofErr w:type="spellStart"/>
      <w:r w:rsidR="004B1709">
        <w:rPr>
          <w:sz w:val="28"/>
          <w:szCs w:val="28"/>
        </w:rPr>
        <w:t>С.Л.Дюжок</w:t>
      </w:r>
      <w:proofErr w:type="spellEnd"/>
      <w:r>
        <w:rPr>
          <w:b/>
          <w:sz w:val="28"/>
          <w:szCs w:val="28"/>
        </w:rPr>
        <w:t xml:space="preserve">     </w:t>
      </w:r>
    </w:p>
    <w:p w:rsidR="00F24BDB" w:rsidRDefault="00F24BDB" w:rsidP="00F24B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4BDB" w:rsidRDefault="00F24BDB" w:rsidP="00F24BDB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сельского поселения –</w:t>
      </w:r>
    </w:p>
    <w:p w:rsidR="00F24BDB" w:rsidRDefault="00A92F8A" w:rsidP="00F24BDB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администрации Зюкайского</w:t>
      </w:r>
    </w:p>
    <w:p w:rsidR="009826F1" w:rsidRPr="003072F1" w:rsidRDefault="00A92F8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24BDB">
        <w:rPr>
          <w:sz w:val="28"/>
          <w:szCs w:val="28"/>
        </w:rPr>
        <w:t xml:space="preserve">                                                   </w:t>
      </w:r>
      <w:r w:rsidR="00DA5D4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Н.Г.Шебеко</w:t>
      </w:r>
      <w:proofErr w:type="spellEnd"/>
    </w:p>
    <w:sectPr w:rsidR="009826F1" w:rsidRPr="003072F1" w:rsidSect="004B17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6368"/>
    <w:multiLevelType w:val="multilevel"/>
    <w:tmpl w:val="1634331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33C6018D"/>
    <w:multiLevelType w:val="multilevel"/>
    <w:tmpl w:val="35D6E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C9A6AC2"/>
    <w:multiLevelType w:val="multilevel"/>
    <w:tmpl w:val="E1C6F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DB"/>
    <w:rsid w:val="000245EF"/>
    <w:rsid w:val="000F41DB"/>
    <w:rsid w:val="000F44CE"/>
    <w:rsid w:val="00217EC6"/>
    <w:rsid w:val="002A3D6C"/>
    <w:rsid w:val="003072F1"/>
    <w:rsid w:val="00370C97"/>
    <w:rsid w:val="003D1D22"/>
    <w:rsid w:val="004B1709"/>
    <w:rsid w:val="00571207"/>
    <w:rsid w:val="005B56B5"/>
    <w:rsid w:val="00621C52"/>
    <w:rsid w:val="0073462A"/>
    <w:rsid w:val="00791790"/>
    <w:rsid w:val="00932B43"/>
    <w:rsid w:val="0096614F"/>
    <w:rsid w:val="009740A2"/>
    <w:rsid w:val="00997A07"/>
    <w:rsid w:val="009C6031"/>
    <w:rsid w:val="009F4ED8"/>
    <w:rsid w:val="00A92F8A"/>
    <w:rsid w:val="00AB1DFA"/>
    <w:rsid w:val="00B72BF5"/>
    <w:rsid w:val="00B93459"/>
    <w:rsid w:val="00BC0C5F"/>
    <w:rsid w:val="00BD0B74"/>
    <w:rsid w:val="00C17C01"/>
    <w:rsid w:val="00CE22AD"/>
    <w:rsid w:val="00CF4E77"/>
    <w:rsid w:val="00D21135"/>
    <w:rsid w:val="00D36ABB"/>
    <w:rsid w:val="00DA5D46"/>
    <w:rsid w:val="00F12DF3"/>
    <w:rsid w:val="00F24BDB"/>
    <w:rsid w:val="00F252FE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B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4B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24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621C52"/>
    <w:pPr>
      <w:ind w:firstLine="567"/>
      <w:jc w:val="both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5B5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B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4B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24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621C52"/>
    <w:pPr>
      <w:ind w:firstLine="567"/>
      <w:jc w:val="both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5B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2B1953A00861777831BDE1D9EB3EDD53ABC9F36F23D7B3422E6BBC702122598A9F1A16E7DDA6772C54950116D4329DDBEF8ClCS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2</cp:revision>
  <cp:lastPrinted>2018-11-30T06:55:00Z</cp:lastPrinted>
  <dcterms:created xsi:type="dcterms:W3CDTF">2018-12-20T07:15:00Z</dcterms:created>
  <dcterms:modified xsi:type="dcterms:W3CDTF">2018-12-20T07:15:00Z</dcterms:modified>
</cp:coreProperties>
</file>