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Планового  двадцать седьмого заседания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ноября 2020 г. в дистанционном формате   в 11 час. 00 мин.</w:t>
      </w:r>
    </w:p>
    <w:p w:rsidR="003C5539" w:rsidRDefault="003C5539" w:rsidP="003C5539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3C5539" w:rsidRDefault="003C5539" w:rsidP="003C5539">
      <w:pPr>
        <w:numPr>
          <w:ilvl w:val="1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</w:t>
      </w:r>
      <w:r w:rsidR="001470A0">
        <w:rPr>
          <w:rFonts w:ascii="Times New Roman" w:eastAsia="Calibri" w:hAnsi="Times New Roman" w:cs="Times New Roman"/>
          <w:sz w:val="28"/>
          <w:szCs w:val="28"/>
        </w:rPr>
        <w:t>гинского городского округа Пермского края «О бюджете  Верещагинского городского округа Пермского края на 2020год и плановый период 2021 и 2022 годов».</w:t>
      </w:r>
    </w:p>
    <w:p w:rsidR="003C5539" w:rsidRDefault="003C5539" w:rsidP="003C553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>
        <w:rPr>
          <w:rFonts w:ascii="Times New Roman" w:hAnsi="Times New Roman" w:cs="Times New Roman"/>
          <w:color w:val="000000"/>
          <w:sz w:val="28"/>
          <w:szCs w:val="28"/>
        </w:rPr>
        <w:t>: 10 минут.</w:t>
      </w:r>
    </w:p>
    <w:p w:rsidR="003C5539" w:rsidRDefault="003C5539" w:rsidP="003C5539">
      <w:pPr>
        <w:spacing w:after="0" w:line="256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5539" w:rsidRDefault="003C5539" w:rsidP="003C5539">
      <w:pPr>
        <w:numPr>
          <w:ilvl w:val="1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Верещагинского городского округа Пермского края  «Об установлении земельного налога на территории Верещагинского городского округа Пермского края»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3C5539" w:rsidRDefault="003C5539" w:rsidP="003C553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>
        <w:rPr>
          <w:rFonts w:ascii="Times New Roman" w:hAnsi="Times New Roman" w:cs="Times New Roman"/>
          <w:color w:val="000000"/>
          <w:sz w:val="28"/>
          <w:szCs w:val="28"/>
        </w:rPr>
        <w:t>: 5 минут.</w:t>
      </w:r>
    </w:p>
    <w:p w:rsidR="003C5539" w:rsidRDefault="003C5539" w:rsidP="003C5539">
      <w:pPr>
        <w:spacing w:after="0" w:line="256" w:lineRule="auto"/>
        <w:ind w:left="1146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C5539" w:rsidRDefault="003C5539" w:rsidP="003C5539">
      <w:pPr>
        <w:numPr>
          <w:ilvl w:val="1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  внесении  изменения  в решение Думы Верещагинского городского округа Пермского края от 28.11.2019 года  № 9/58 и в Положение «О Контрольно-счетной  палате Верещагинского городского округа Пермского края»</w:t>
      </w:r>
    </w:p>
    <w:p w:rsidR="003C5539" w:rsidRDefault="003C5539" w:rsidP="003C5539">
      <w:pPr>
        <w:spacing w:after="0" w:line="256" w:lineRule="auto"/>
        <w:ind w:left="1146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Филиппова И.Ю. – председатель Контрольно-счетной палаты Верещагинского городского округа Пермского края.</w:t>
      </w:r>
    </w:p>
    <w:p w:rsidR="003C5539" w:rsidRDefault="003C5539" w:rsidP="003C5539">
      <w:pPr>
        <w:spacing w:after="0" w:line="256" w:lineRule="auto"/>
        <w:ind w:left="1146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Время для доклада: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470A0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минут.  </w:t>
      </w:r>
      <w:bookmarkStart w:id="0" w:name="_GoBack"/>
      <w:bookmarkEnd w:id="0"/>
    </w:p>
    <w:p w:rsidR="003C5539" w:rsidRDefault="003C5539" w:rsidP="003C5539">
      <w:pPr>
        <w:spacing w:after="0" w:line="256" w:lineRule="auto"/>
        <w:ind w:left="1146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C5539" w:rsidRPr="002057A3" w:rsidRDefault="003C5539" w:rsidP="003C5539">
      <w:pPr>
        <w:numPr>
          <w:ilvl w:val="1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Порядке назначения и проведения конференции граждан на территории муниципального образования Верещагинский городской округ Пермского края.</w:t>
      </w:r>
    </w:p>
    <w:p w:rsidR="002057A3" w:rsidRDefault="002057A3" w:rsidP="002057A3">
      <w:pPr>
        <w:spacing w:after="0" w:line="256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A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Силкина Е.В. – главный специалист Думы Верещагинского городского округа Пермского края.</w:t>
      </w:r>
    </w:p>
    <w:p w:rsidR="002057A3" w:rsidRDefault="002057A3" w:rsidP="002057A3">
      <w:pPr>
        <w:spacing w:after="0" w:line="256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A3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2057A3" w:rsidRDefault="002057A3" w:rsidP="002057A3">
      <w:pPr>
        <w:pStyle w:val="a4"/>
        <w:numPr>
          <w:ilvl w:val="1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Порядке назначения и проведения собраний граждан на территории муниципального образования Верещагинский городской округ Пермского края. </w:t>
      </w:r>
    </w:p>
    <w:p w:rsidR="002057A3" w:rsidRPr="002057A3" w:rsidRDefault="002057A3" w:rsidP="002057A3">
      <w:pPr>
        <w:pStyle w:val="a4"/>
        <w:spacing w:after="0"/>
        <w:ind w:left="114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057A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Е.В. – главный специалист Думы Верещагинского городского округа Пермского края.</w:t>
      </w:r>
    </w:p>
    <w:p w:rsidR="002057A3" w:rsidRDefault="002057A3" w:rsidP="002057A3">
      <w:pPr>
        <w:spacing w:after="0" w:line="256" w:lineRule="auto"/>
        <w:ind w:left="11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A3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2057A3" w:rsidRPr="002057A3" w:rsidRDefault="002057A3" w:rsidP="002057A3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3C5539" w:rsidRDefault="003C5539" w:rsidP="003C5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39" w:rsidRDefault="003C5539" w:rsidP="003C5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39" w:rsidRDefault="003C5539" w:rsidP="003C5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39" w:rsidRDefault="003C5539" w:rsidP="003C553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539" w:rsidRDefault="003C5539" w:rsidP="003C5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80" w:rsidRDefault="007C5E80"/>
    <w:sectPr w:rsidR="007C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8DC"/>
    <w:multiLevelType w:val="multilevel"/>
    <w:tmpl w:val="98F20C5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787148D6"/>
    <w:multiLevelType w:val="hybridMultilevel"/>
    <w:tmpl w:val="EEDC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39"/>
    <w:rsid w:val="001470A0"/>
    <w:rsid w:val="002057A3"/>
    <w:rsid w:val="003C5539"/>
    <w:rsid w:val="007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53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53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2020-11-20T05:21:00Z</cp:lastPrinted>
  <dcterms:created xsi:type="dcterms:W3CDTF">2020-11-18T11:21:00Z</dcterms:created>
  <dcterms:modified xsi:type="dcterms:W3CDTF">2020-11-20T05:22:00Z</dcterms:modified>
</cp:coreProperties>
</file>