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16" w:rsidRPr="00574F27" w:rsidRDefault="00574F27" w:rsidP="00574F27">
      <w:pPr>
        <w:pStyle w:val="ConsPlusTitlePage"/>
      </w:pPr>
      <w:r>
        <w:t xml:space="preserve">                                                               </w:t>
      </w:r>
      <w:r w:rsidR="00D76A16">
        <w:rPr>
          <w:rFonts w:ascii="Times New Roman" w:hAnsi="Times New Roman" w:cs="Times New Roman"/>
          <w:sz w:val="28"/>
          <w:szCs w:val="28"/>
        </w:rPr>
        <w:t>УТВЕРЖДЕН</w:t>
      </w:r>
    </w:p>
    <w:p w:rsidR="00D76A16" w:rsidRDefault="00D76A16" w:rsidP="00D76A16">
      <w:pPr>
        <w:pStyle w:val="ConsPlusNormal0"/>
        <w:ind w:left="3969"/>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76A16" w:rsidRDefault="00D76A16" w:rsidP="00D76A16">
      <w:pPr>
        <w:pStyle w:val="ConsPlusNormal0"/>
        <w:ind w:left="3969"/>
        <w:rPr>
          <w:rFonts w:ascii="Times New Roman" w:hAnsi="Times New Roman" w:cs="Times New Roman"/>
          <w:sz w:val="28"/>
          <w:szCs w:val="28"/>
        </w:rPr>
      </w:pPr>
      <w:proofErr w:type="spellStart"/>
      <w:r>
        <w:rPr>
          <w:rFonts w:ascii="Times New Roman" w:hAnsi="Times New Roman" w:cs="Times New Roman"/>
          <w:sz w:val="28"/>
          <w:szCs w:val="28"/>
        </w:rPr>
        <w:t>Верещагинского</w:t>
      </w:r>
      <w:proofErr w:type="spellEnd"/>
      <w:r>
        <w:rPr>
          <w:rFonts w:ascii="Times New Roman" w:hAnsi="Times New Roman" w:cs="Times New Roman"/>
          <w:sz w:val="28"/>
          <w:szCs w:val="28"/>
        </w:rPr>
        <w:t xml:space="preserve"> городского округа</w:t>
      </w:r>
    </w:p>
    <w:p w:rsidR="00D76A16" w:rsidRDefault="00D76A16" w:rsidP="00D76A16">
      <w:pPr>
        <w:pStyle w:val="ConsPlusNormal0"/>
        <w:ind w:left="3969"/>
        <w:rPr>
          <w:rFonts w:ascii="Times New Roman" w:hAnsi="Times New Roman" w:cs="Times New Roman"/>
          <w:sz w:val="28"/>
          <w:szCs w:val="28"/>
        </w:rPr>
      </w:pPr>
      <w:r>
        <w:rPr>
          <w:rFonts w:ascii="Times New Roman" w:hAnsi="Times New Roman" w:cs="Times New Roman"/>
          <w:sz w:val="28"/>
          <w:szCs w:val="28"/>
        </w:rPr>
        <w:t xml:space="preserve">Пермского края </w:t>
      </w:r>
    </w:p>
    <w:p w:rsidR="00D76A16" w:rsidRPr="000763EA" w:rsidRDefault="000763EA" w:rsidP="00D76A16">
      <w:pPr>
        <w:pStyle w:val="ConsPlusNormal0"/>
        <w:ind w:left="3969"/>
        <w:rPr>
          <w:rFonts w:ascii="Times New Roman" w:hAnsi="Times New Roman" w:cs="Times New Roman"/>
          <w:color w:val="000000" w:themeColor="text1"/>
          <w:sz w:val="28"/>
          <w:szCs w:val="28"/>
        </w:rPr>
      </w:pPr>
      <w:r w:rsidRPr="000763EA">
        <w:rPr>
          <w:rFonts w:ascii="Times New Roman" w:hAnsi="Times New Roman" w:cs="Times New Roman"/>
          <w:color w:val="000000" w:themeColor="text1"/>
          <w:sz w:val="28"/>
          <w:szCs w:val="28"/>
        </w:rPr>
        <w:t>от 26.11.2021 №254-01-01-2018</w:t>
      </w:r>
    </w:p>
    <w:p w:rsidR="00D76A16" w:rsidRDefault="00D76A16" w:rsidP="00D76A16">
      <w:pPr>
        <w:pStyle w:val="ConsPlusNormal0"/>
        <w:jc w:val="both"/>
        <w:rPr>
          <w:rFonts w:ascii="Times New Roman" w:hAnsi="Times New Roman" w:cs="Times New Roman"/>
          <w:sz w:val="28"/>
          <w:szCs w:val="28"/>
        </w:rPr>
      </w:pPr>
    </w:p>
    <w:p w:rsidR="005836D2" w:rsidRPr="00D76A16" w:rsidRDefault="005836D2">
      <w:pPr>
        <w:pStyle w:val="ConsPlusNormal0"/>
        <w:jc w:val="both"/>
        <w:rPr>
          <w:rFonts w:ascii="Times New Roman" w:hAnsi="Times New Roman" w:cs="Times New Roman"/>
          <w:sz w:val="28"/>
          <w:szCs w:val="28"/>
        </w:rPr>
      </w:pPr>
    </w:p>
    <w:p w:rsidR="005836D2" w:rsidRPr="00D76A16" w:rsidRDefault="00D76A16">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Административный регламент</w:t>
      </w:r>
    </w:p>
    <w:p w:rsidR="005836D2" w:rsidRPr="00D76A16" w:rsidRDefault="00D76A16" w:rsidP="00D76A16">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r w:rsidR="005836D2" w:rsidRPr="00D76A16">
        <w:rPr>
          <w:rFonts w:ascii="Times New Roman" w:hAnsi="Times New Roman" w:cs="Times New Roman"/>
          <w:sz w:val="28"/>
          <w:szCs w:val="28"/>
        </w:rPr>
        <w:t xml:space="preserve"> "</w:t>
      </w:r>
      <w:r>
        <w:rPr>
          <w:rFonts w:ascii="Times New Roman" w:hAnsi="Times New Roman" w:cs="Times New Roman"/>
          <w:sz w:val="28"/>
          <w:szCs w:val="28"/>
        </w:rPr>
        <w:t>Призн</w:t>
      </w:r>
      <w:r w:rsidR="00F62868">
        <w:rPr>
          <w:rFonts w:ascii="Times New Roman" w:hAnsi="Times New Roman" w:cs="Times New Roman"/>
          <w:sz w:val="28"/>
          <w:szCs w:val="28"/>
        </w:rPr>
        <w:t>ание садового дома жилым домом и</w:t>
      </w:r>
      <w:r>
        <w:rPr>
          <w:rFonts w:ascii="Times New Roman" w:hAnsi="Times New Roman" w:cs="Times New Roman"/>
          <w:sz w:val="28"/>
          <w:szCs w:val="28"/>
        </w:rPr>
        <w:t xml:space="preserve"> жилого дома садовым домом</w:t>
      </w:r>
      <w:r w:rsidR="005836D2" w:rsidRPr="00D76A16">
        <w:rPr>
          <w:rFonts w:ascii="Times New Roman" w:hAnsi="Times New Roman" w:cs="Times New Roman"/>
          <w:sz w:val="28"/>
          <w:szCs w:val="28"/>
        </w:rPr>
        <w:t>"</w:t>
      </w:r>
    </w:p>
    <w:p w:rsidR="005836D2" w:rsidRPr="00D76A16" w:rsidRDefault="005836D2">
      <w:pPr>
        <w:spacing w:after="1"/>
        <w:rPr>
          <w:szCs w:val="28"/>
        </w:rPr>
      </w:pPr>
    </w:p>
    <w:p w:rsidR="005836D2" w:rsidRPr="00D76A16" w:rsidRDefault="005836D2">
      <w:pPr>
        <w:pStyle w:val="ConsPlusTitle"/>
        <w:jc w:val="center"/>
        <w:outlineLvl w:val="1"/>
        <w:rPr>
          <w:rFonts w:ascii="Times New Roman" w:hAnsi="Times New Roman" w:cs="Times New Roman"/>
          <w:sz w:val="28"/>
          <w:szCs w:val="28"/>
        </w:rPr>
      </w:pPr>
      <w:r w:rsidRPr="00D76A16">
        <w:rPr>
          <w:rFonts w:ascii="Times New Roman" w:hAnsi="Times New Roman" w:cs="Times New Roman"/>
          <w:sz w:val="28"/>
          <w:szCs w:val="28"/>
        </w:rPr>
        <w:t>I. Общие положения</w:t>
      </w:r>
    </w:p>
    <w:p w:rsidR="005836D2" w:rsidRPr="00D76A16" w:rsidRDefault="005836D2">
      <w:pPr>
        <w:pStyle w:val="ConsPlusNormal0"/>
        <w:jc w:val="both"/>
        <w:rPr>
          <w:rFonts w:ascii="Times New Roman" w:hAnsi="Times New Roman" w:cs="Times New Roman"/>
          <w:sz w:val="28"/>
          <w:szCs w:val="28"/>
        </w:rPr>
      </w:pPr>
    </w:p>
    <w:p w:rsidR="005836D2" w:rsidRPr="00D76A16" w:rsidRDefault="005836D2">
      <w:pPr>
        <w:pStyle w:val="ConsPlusNormal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определяет стандарт и порядок предоставления муниципальной услуги </w:t>
      </w:r>
      <w:r w:rsidR="006466D2">
        <w:rPr>
          <w:rFonts w:ascii="Times New Roman" w:hAnsi="Times New Roman" w:cs="Times New Roman"/>
          <w:sz w:val="28"/>
          <w:szCs w:val="28"/>
        </w:rPr>
        <w:t xml:space="preserve">Управлением имущественных, земельных и градостроительных отношений администрации </w:t>
      </w:r>
      <w:proofErr w:type="spellStart"/>
      <w:r w:rsidR="006466D2">
        <w:rPr>
          <w:rFonts w:ascii="Times New Roman" w:hAnsi="Times New Roman" w:cs="Times New Roman"/>
          <w:sz w:val="28"/>
          <w:szCs w:val="28"/>
        </w:rPr>
        <w:t>Верещагинского</w:t>
      </w:r>
      <w:proofErr w:type="spellEnd"/>
      <w:r w:rsidR="006466D2">
        <w:rPr>
          <w:rFonts w:ascii="Times New Roman" w:hAnsi="Times New Roman" w:cs="Times New Roman"/>
          <w:sz w:val="28"/>
          <w:szCs w:val="28"/>
        </w:rPr>
        <w:t xml:space="preserve"> городского округа Пермского края</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1.2. Заявителями на получение муниципальной услуги являются собственники садового дома или жилого дома - физические, юридические лица либо их уполномоченные представители (далее - Заявитель).</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От имени граждан могут выступать Заявителями: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лица, достигшие совершеннолетия;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представители, действующие в силу полномочий, основанных на законе, доверенности или договоре.</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От имени юридического лица могут выступать Заявителями: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представители в силу полномочий, основанных на доверенности или договоре.</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1.3. Орган, предо</w:t>
      </w:r>
      <w:r w:rsidR="006466D2">
        <w:rPr>
          <w:rFonts w:ascii="Times New Roman" w:hAnsi="Times New Roman" w:cs="Times New Roman"/>
          <w:sz w:val="28"/>
          <w:szCs w:val="28"/>
        </w:rPr>
        <w:t>ставляющий муниципальную услугу:</w:t>
      </w:r>
      <w:r w:rsidRPr="00D76A16">
        <w:rPr>
          <w:rFonts w:ascii="Times New Roman" w:hAnsi="Times New Roman" w:cs="Times New Roman"/>
          <w:sz w:val="28"/>
          <w:szCs w:val="28"/>
        </w:rPr>
        <w:t xml:space="preserve"> </w:t>
      </w:r>
      <w:r w:rsidR="006466D2">
        <w:rPr>
          <w:rFonts w:ascii="Times New Roman" w:hAnsi="Times New Roman" w:cs="Times New Roman"/>
          <w:sz w:val="28"/>
          <w:szCs w:val="28"/>
        </w:rPr>
        <w:t xml:space="preserve">Управление имущественных, земельных и градостроительных отношений администрации </w:t>
      </w:r>
      <w:proofErr w:type="spellStart"/>
      <w:r w:rsidR="006466D2">
        <w:rPr>
          <w:rFonts w:ascii="Times New Roman" w:hAnsi="Times New Roman" w:cs="Times New Roman"/>
          <w:sz w:val="28"/>
          <w:szCs w:val="28"/>
        </w:rPr>
        <w:t>Верещагинского</w:t>
      </w:r>
      <w:proofErr w:type="spellEnd"/>
      <w:r w:rsidR="006466D2">
        <w:rPr>
          <w:rFonts w:ascii="Times New Roman" w:hAnsi="Times New Roman" w:cs="Times New Roman"/>
          <w:sz w:val="28"/>
          <w:szCs w:val="28"/>
        </w:rPr>
        <w:t xml:space="preserve"> городского округа Пермского края (далее - Управление</w:t>
      </w:r>
      <w:r w:rsidRPr="00D76A16">
        <w:rPr>
          <w:rFonts w:ascii="Times New Roman" w:hAnsi="Times New Roman" w:cs="Times New Roman"/>
          <w:sz w:val="28"/>
          <w:szCs w:val="28"/>
        </w:rPr>
        <w:t>).</w:t>
      </w:r>
    </w:p>
    <w:p w:rsidR="005836D2" w:rsidRPr="00D76A16" w:rsidRDefault="00971772">
      <w:pPr>
        <w:pStyle w:val="ConsPlusNormal0"/>
        <w:spacing w:before="220"/>
        <w:ind w:firstLine="540"/>
        <w:jc w:val="both"/>
        <w:rPr>
          <w:rFonts w:ascii="Times New Roman" w:hAnsi="Times New Roman" w:cs="Times New Roman"/>
          <w:sz w:val="28"/>
          <w:szCs w:val="28"/>
        </w:rPr>
      </w:pPr>
      <w:hyperlink w:anchor="P318" w:history="1">
        <w:proofErr w:type="gramStart"/>
        <w:r w:rsidR="005836D2" w:rsidRPr="006466D2">
          <w:rPr>
            <w:rFonts w:ascii="Times New Roman" w:hAnsi="Times New Roman" w:cs="Times New Roman"/>
            <w:color w:val="000000" w:themeColor="text1"/>
            <w:sz w:val="28"/>
            <w:szCs w:val="28"/>
          </w:rPr>
          <w:t>Информация</w:t>
        </w:r>
      </w:hyperlink>
      <w:r w:rsidR="005836D2" w:rsidRPr="00D76A16">
        <w:rPr>
          <w:rFonts w:ascii="Times New Roman" w:hAnsi="Times New Roman" w:cs="Times New Roman"/>
          <w:sz w:val="28"/>
          <w:szCs w:val="28"/>
        </w:rPr>
        <w:t xml:space="preserve"> о месте нахождения, графиках работы </w:t>
      </w:r>
      <w:r w:rsidR="006466D2">
        <w:rPr>
          <w:rFonts w:ascii="Times New Roman" w:hAnsi="Times New Roman" w:cs="Times New Roman"/>
          <w:sz w:val="28"/>
          <w:szCs w:val="28"/>
        </w:rPr>
        <w:t>Управления</w:t>
      </w:r>
      <w:r w:rsidR="005836D2" w:rsidRPr="00D76A16">
        <w:rPr>
          <w:rFonts w:ascii="Times New Roman" w:hAnsi="Times New Roman" w:cs="Times New Roman"/>
          <w:sz w:val="28"/>
          <w:szCs w:val="28"/>
        </w:rPr>
        <w:t xml:space="preserve">, справочные телефоны, адреса электронной почты представлены в приложении 1 к настоящему Административному регламенту, а также размещены на официальном Интернет-сайте муниципального образования </w:t>
      </w:r>
      <w:r w:rsidR="006466D2">
        <w:rPr>
          <w:rFonts w:ascii="Times New Roman" w:hAnsi="Times New Roman" w:cs="Times New Roman"/>
          <w:sz w:val="28"/>
          <w:szCs w:val="28"/>
        </w:rPr>
        <w:t>Верещагинский городской округ Пермского края</w:t>
      </w:r>
      <w:r w:rsidR="006466D2" w:rsidRPr="006466D2">
        <w:rPr>
          <w:szCs w:val="28"/>
        </w:rPr>
        <w:t xml:space="preserve"> </w:t>
      </w:r>
      <w:r w:rsidR="006466D2" w:rsidRPr="006466D2">
        <w:rPr>
          <w:rFonts w:ascii="Times New Roman" w:hAnsi="Times New Roman" w:cs="Times New Roman"/>
          <w:sz w:val="28"/>
          <w:szCs w:val="28"/>
          <w:lang w:val="en-US"/>
        </w:rPr>
        <w:t>http</w:t>
      </w:r>
      <w:r w:rsidR="006466D2" w:rsidRPr="006466D2">
        <w:rPr>
          <w:rFonts w:ascii="Times New Roman" w:hAnsi="Times New Roman" w:cs="Times New Roman"/>
          <w:sz w:val="28"/>
          <w:szCs w:val="28"/>
        </w:rPr>
        <w:t>://</w:t>
      </w:r>
      <w:r w:rsidR="006466D2" w:rsidRPr="006466D2">
        <w:rPr>
          <w:rFonts w:ascii="Times New Roman" w:hAnsi="Times New Roman" w:cs="Times New Roman"/>
          <w:sz w:val="28"/>
          <w:szCs w:val="28"/>
          <w:lang w:val="en-US"/>
        </w:rPr>
        <w:t>www</w:t>
      </w:r>
      <w:r w:rsidR="006466D2" w:rsidRPr="006466D2">
        <w:rPr>
          <w:rFonts w:ascii="Times New Roman" w:hAnsi="Times New Roman" w:cs="Times New Roman"/>
          <w:sz w:val="28"/>
          <w:szCs w:val="28"/>
        </w:rPr>
        <w:t>.</w:t>
      </w:r>
      <w:proofErr w:type="spellStart"/>
      <w:r w:rsidRPr="006466D2">
        <w:rPr>
          <w:rFonts w:ascii="Times New Roman" w:hAnsi="Times New Roman" w:cs="Times New Roman"/>
          <w:sz w:val="28"/>
          <w:szCs w:val="28"/>
        </w:rPr>
        <w:fldChar w:fldCharType="begin"/>
      </w:r>
      <w:r w:rsidR="006466D2" w:rsidRPr="006466D2">
        <w:rPr>
          <w:rFonts w:ascii="Times New Roman" w:hAnsi="Times New Roman" w:cs="Times New Roman"/>
          <w:sz w:val="28"/>
          <w:szCs w:val="28"/>
        </w:rPr>
        <w:instrText>HYPERLINK "http://www.veradm.ru/"</w:instrText>
      </w:r>
      <w:r w:rsidRPr="006466D2">
        <w:rPr>
          <w:rFonts w:ascii="Times New Roman" w:hAnsi="Times New Roman" w:cs="Times New Roman"/>
          <w:sz w:val="28"/>
          <w:szCs w:val="28"/>
        </w:rPr>
        <w:fldChar w:fldCharType="separate"/>
      </w:r>
      <w:r w:rsidR="006466D2" w:rsidRPr="006466D2">
        <w:rPr>
          <w:rStyle w:val="a3"/>
          <w:rFonts w:ascii="Times New Roman" w:hAnsi="Times New Roman" w:cs="Times New Roman"/>
          <w:color w:val="000000"/>
          <w:sz w:val="28"/>
          <w:szCs w:val="28"/>
        </w:rPr>
        <w:t>veradm.ru</w:t>
      </w:r>
      <w:proofErr w:type="spellEnd"/>
      <w:r w:rsidRPr="006466D2">
        <w:rPr>
          <w:rFonts w:ascii="Times New Roman" w:hAnsi="Times New Roman" w:cs="Times New Roman"/>
          <w:sz w:val="28"/>
          <w:szCs w:val="28"/>
        </w:rPr>
        <w:fldChar w:fldCharType="end"/>
      </w:r>
      <w:r w:rsidR="006466D2" w:rsidRPr="006466D2">
        <w:rPr>
          <w:rFonts w:ascii="Times New Roman" w:hAnsi="Times New Roman" w:cs="Times New Roman"/>
          <w:sz w:val="28"/>
          <w:szCs w:val="28"/>
        </w:rPr>
        <w:t>/</w:t>
      </w:r>
      <w:r w:rsidR="005836D2" w:rsidRPr="00D76A16">
        <w:rPr>
          <w:rFonts w:ascii="Times New Roman" w:hAnsi="Times New Roman" w:cs="Times New Roman"/>
          <w:sz w:val="28"/>
          <w:szCs w:val="28"/>
        </w:rPr>
        <w:t xml:space="preserve">, </w:t>
      </w:r>
      <w:r w:rsidR="005836D2" w:rsidRPr="00D76A16">
        <w:rPr>
          <w:rFonts w:ascii="Times New Roman" w:hAnsi="Times New Roman" w:cs="Times New Roman"/>
          <w:sz w:val="28"/>
          <w:szCs w:val="28"/>
        </w:rPr>
        <w:lastRenderedPageBreak/>
        <w:t>информационных стендах в местах предоставления муниципальной услуги.</w:t>
      </w:r>
      <w:proofErr w:type="gramEnd"/>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1.4. </w:t>
      </w:r>
      <w:hyperlink w:anchor="P433" w:history="1">
        <w:r w:rsidRPr="006466D2">
          <w:rPr>
            <w:rFonts w:ascii="Times New Roman" w:hAnsi="Times New Roman" w:cs="Times New Roman"/>
            <w:color w:val="000000" w:themeColor="text1"/>
            <w:sz w:val="28"/>
            <w:szCs w:val="28"/>
          </w:rPr>
          <w:t>Заявление</w:t>
        </w:r>
      </w:hyperlink>
      <w:r w:rsidRPr="00D76A16">
        <w:rPr>
          <w:rFonts w:ascii="Times New Roman" w:hAnsi="Times New Roman" w:cs="Times New Roman"/>
          <w:sz w:val="28"/>
          <w:szCs w:val="28"/>
        </w:rPr>
        <w:t xml:space="preserve"> на оказание муниципальной услуги по форме согласно приложению 2 к настоящему Административному регламенту (далее - Заявление) может быть подано следующим способом: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в письменной форме путем обращения Заявителя в </w:t>
      </w:r>
      <w:r w:rsidR="006466D2">
        <w:rPr>
          <w:rFonts w:ascii="Times New Roman" w:hAnsi="Times New Roman" w:cs="Times New Roman"/>
          <w:sz w:val="28"/>
          <w:szCs w:val="28"/>
        </w:rPr>
        <w:t>Управление</w:t>
      </w:r>
      <w:r w:rsidRPr="00D76A16">
        <w:rPr>
          <w:rFonts w:ascii="Times New Roman" w:hAnsi="Times New Roman" w:cs="Times New Roman"/>
          <w:sz w:val="28"/>
          <w:szCs w:val="28"/>
        </w:rPr>
        <w:t xml:space="preserve"> непосредственно;</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доставкой по почте по адресу, согласно </w:t>
      </w:r>
      <w:hyperlink w:anchor="P318" w:history="1">
        <w:r w:rsidRPr="006466D2">
          <w:rPr>
            <w:rFonts w:ascii="Times New Roman" w:hAnsi="Times New Roman" w:cs="Times New Roman"/>
            <w:color w:val="000000" w:themeColor="text1"/>
            <w:sz w:val="28"/>
            <w:szCs w:val="28"/>
          </w:rPr>
          <w:t>приложению 1</w:t>
        </w:r>
      </w:hyperlink>
      <w:r w:rsidRPr="00D76A16">
        <w:rPr>
          <w:rFonts w:ascii="Times New Roman" w:hAnsi="Times New Roman" w:cs="Times New Roman"/>
          <w:sz w:val="28"/>
          <w:szCs w:val="28"/>
        </w:rPr>
        <w:t xml:space="preserve"> к настоящему Административному регламенту;</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заключенным соглашением о взаимодействии.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Информация о графике приема и регистрации Заявлений размещена на официальном сайте МФЦ: http://mfc-perm.ru.</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http://mfc-perm.ru;</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в электронном виде:</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Оригиналы документов, предусмотренные </w:t>
      </w:r>
      <w:hyperlink w:anchor="P146" w:history="1">
        <w:r w:rsidRPr="006466D2">
          <w:rPr>
            <w:rFonts w:ascii="Times New Roman" w:hAnsi="Times New Roman" w:cs="Times New Roman"/>
            <w:color w:val="000000" w:themeColor="text1"/>
            <w:sz w:val="28"/>
            <w:szCs w:val="28"/>
          </w:rPr>
          <w:t>пунктом 2.6</w:t>
        </w:r>
      </w:hyperlink>
      <w:r w:rsidRPr="00D76A16">
        <w:rPr>
          <w:rFonts w:ascii="Times New Roman" w:hAnsi="Times New Roman" w:cs="Times New Roman"/>
          <w:sz w:val="28"/>
          <w:szCs w:val="28"/>
        </w:rPr>
        <w:t xml:space="preserve"> настоящего Административного регламента, представляются в </w:t>
      </w:r>
      <w:r w:rsidR="006466D2">
        <w:rPr>
          <w:rFonts w:ascii="Times New Roman" w:hAnsi="Times New Roman" w:cs="Times New Roman"/>
          <w:sz w:val="28"/>
          <w:szCs w:val="28"/>
        </w:rPr>
        <w:t>Управление</w:t>
      </w:r>
      <w:r w:rsidRPr="00D76A16">
        <w:rPr>
          <w:rFonts w:ascii="Times New Roman" w:hAnsi="Times New Roman" w:cs="Times New Roman"/>
          <w:sz w:val="28"/>
          <w:szCs w:val="28"/>
        </w:rPr>
        <w:t xml:space="preserve"> в соответствии с графиком приема и регистрации Заявлений согласно </w:t>
      </w:r>
      <w:hyperlink w:anchor="P318" w:history="1">
        <w:r w:rsidRPr="006466D2">
          <w:rPr>
            <w:rFonts w:ascii="Times New Roman" w:hAnsi="Times New Roman" w:cs="Times New Roman"/>
            <w:color w:val="000000" w:themeColor="text1"/>
            <w:sz w:val="28"/>
            <w:szCs w:val="28"/>
          </w:rPr>
          <w:t>приложению 1</w:t>
        </w:r>
      </w:hyperlink>
      <w:r w:rsidRPr="00D76A16">
        <w:rPr>
          <w:rFonts w:ascii="Times New Roman" w:hAnsi="Times New Roman" w:cs="Times New Roman"/>
          <w:sz w:val="28"/>
          <w:szCs w:val="28"/>
        </w:rPr>
        <w:t xml:space="preserve"> к настоящему Административному регламенту.</w:t>
      </w:r>
    </w:p>
    <w:p w:rsidR="005836D2" w:rsidRPr="00D76A16" w:rsidRDefault="006466D2">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5836D2" w:rsidRPr="00D76A16">
        <w:rPr>
          <w:rFonts w:ascii="Times New Roman" w:hAnsi="Times New Roman" w:cs="Times New Roman"/>
          <w:sz w:val="28"/>
          <w:szCs w:val="28"/>
        </w:rPr>
        <w:t>. Информацию о предоставлении муниципальной услуги можно получить:</w:t>
      </w:r>
    </w:p>
    <w:p w:rsidR="005836D2" w:rsidRPr="00D76A16" w:rsidRDefault="006466D2">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1.6.1. в Управлении</w:t>
      </w:r>
      <w:r w:rsidR="005836D2"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при личном обращении;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на информационных стендах;</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 телефонам;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 письменному заявлению;</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 электронн</w:t>
      </w:r>
      <w:r w:rsidR="006466D2">
        <w:rPr>
          <w:rFonts w:ascii="Times New Roman" w:hAnsi="Times New Roman" w:cs="Times New Roman"/>
          <w:sz w:val="28"/>
          <w:szCs w:val="28"/>
        </w:rPr>
        <w:t>ой почте Управления</w:t>
      </w:r>
      <w:r w:rsidRPr="00D76A16">
        <w:rPr>
          <w:rFonts w:ascii="Times New Roman" w:hAnsi="Times New Roman" w:cs="Times New Roman"/>
          <w:sz w:val="28"/>
          <w:szCs w:val="28"/>
        </w:rPr>
        <w:t xml:space="preserve"> согласно </w:t>
      </w:r>
      <w:hyperlink w:anchor="P318" w:history="1">
        <w:r w:rsidRPr="006466D2">
          <w:rPr>
            <w:rFonts w:ascii="Times New Roman" w:hAnsi="Times New Roman" w:cs="Times New Roman"/>
            <w:color w:val="000000" w:themeColor="text1"/>
            <w:sz w:val="28"/>
            <w:szCs w:val="28"/>
          </w:rPr>
          <w:t>приложению 1</w:t>
        </w:r>
      </w:hyperlink>
      <w:r w:rsidRPr="00D76A16">
        <w:rPr>
          <w:rFonts w:ascii="Times New Roman" w:hAnsi="Times New Roman" w:cs="Times New Roman"/>
          <w:sz w:val="28"/>
          <w:szCs w:val="28"/>
        </w:rPr>
        <w:t xml:space="preserve"> к настоящему Административному регламенту.</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lastRenderedPageBreak/>
        <w:t>1.6.2. в МФЦ:</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при личном обращении;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 телефонам;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1.6.3. на официальном сайте муниципального образования </w:t>
      </w:r>
      <w:proofErr w:type="spellStart"/>
      <w:r w:rsidR="006466D2">
        <w:rPr>
          <w:rFonts w:ascii="Times New Roman" w:hAnsi="Times New Roman" w:cs="Times New Roman"/>
          <w:sz w:val="28"/>
          <w:szCs w:val="28"/>
        </w:rPr>
        <w:t>Верещагинского</w:t>
      </w:r>
      <w:proofErr w:type="spellEnd"/>
      <w:r w:rsidR="006466D2">
        <w:rPr>
          <w:rFonts w:ascii="Times New Roman" w:hAnsi="Times New Roman" w:cs="Times New Roman"/>
          <w:sz w:val="28"/>
          <w:szCs w:val="28"/>
        </w:rPr>
        <w:t xml:space="preserve"> городского округа Пермского края</w:t>
      </w:r>
      <w:r w:rsidRPr="00D76A16">
        <w:rPr>
          <w:rFonts w:ascii="Times New Roman" w:hAnsi="Times New Roman" w:cs="Times New Roman"/>
          <w:sz w:val="28"/>
          <w:szCs w:val="28"/>
        </w:rPr>
        <w:t xml:space="preserve"> в информационно-телекоммуникационной сети Интернет </w:t>
      </w:r>
      <w:r w:rsidR="00F62868" w:rsidRPr="006466D2">
        <w:rPr>
          <w:rFonts w:ascii="Times New Roman" w:hAnsi="Times New Roman" w:cs="Times New Roman"/>
          <w:sz w:val="28"/>
          <w:szCs w:val="28"/>
          <w:lang w:val="en-US"/>
        </w:rPr>
        <w:t>http</w:t>
      </w:r>
      <w:r w:rsidR="00F62868" w:rsidRPr="006466D2">
        <w:rPr>
          <w:rFonts w:ascii="Times New Roman" w:hAnsi="Times New Roman" w:cs="Times New Roman"/>
          <w:sz w:val="28"/>
          <w:szCs w:val="28"/>
        </w:rPr>
        <w:t>://</w:t>
      </w:r>
      <w:r w:rsidR="00F62868" w:rsidRPr="006466D2">
        <w:rPr>
          <w:rFonts w:ascii="Times New Roman" w:hAnsi="Times New Roman" w:cs="Times New Roman"/>
          <w:sz w:val="28"/>
          <w:szCs w:val="28"/>
          <w:lang w:val="en-US"/>
        </w:rPr>
        <w:t>www</w:t>
      </w:r>
      <w:r w:rsidR="00F62868" w:rsidRPr="006466D2">
        <w:rPr>
          <w:rFonts w:ascii="Times New Roman" w:hAnsi="Times New Roman" w:cs="Times New Roman"/>
          <w:sz w:val="28"/>
          <w:szCs w:val="28"/>
        </w:rPr>
        <w:t>.</w:t>
      </w:r>
      <w:proofErr w:type="spellStart"/>
      <w:r w:rsidR="00971772" w:rsidRPr="006466D2">
        <w:rPr>
          <w:rFonts w:ascii="Times New Roman" w:hAnsi="Times New Roman" w:cs="Times New Roman"/>
          <w:sz w:val="28"/>
          <w:szCs w:val="28"/>
        </w:rPr>
        <w:fldChar w:fldCharType="begin"/>
      </w:r>
      <w:r w:rsidR="00F62868" w:rsidRPr="006466D2">
        <w:rPr>
          <w:rFonts w:ascii="Times New Roman" w:hAnsi="Times New Roman" w:cs="Times New Roman"/>
          <w:sz w:val="28"/>
          <w:szCs w:val="28"/>
        </w:rPr>
        <w:instrText>HYPERLINK "http://www.veradm.ru/"</w:instrText>
      </w:r>
      <w:r w:rsidR="00971772" w:rsidRPr="006466D2">
        <w:rPr>
          <w:rFonts w:ascii="Times New Roman" w:hAnsi="Times New Roman" w:cs="Times New Roman"/>
          <w:sz w:val="28"/>
          <w:szCs w:val="28"/>
        </w:rPr>
        <w:fldChar w:fldCharType="separate"/>
      </w:r>
      <w:r w:rsidR="00F62868" w:rsidRPr="006466D2">
        <w:rPr>
          <w:rStyle w:val="a3"/>
          <w:rFonts w:ascii="Times New Roman" w:hAnsi="Times New Roman" w:cs="Times New Roman"/>
          <w:color w:val="000000"/>
          <w:sz w:val="28"/>
          <w:szCs w:val="28"/>
        </w:rPr>
        <w:t>veradm.ru</w:t>
      </w:r>
      <w:proofErr w:type="spellEnd"/>
      <w:r w:rsidR="00971772" w:rsidRPr="006466D2">
        <w:rPr>
          <w:rFonts w:ascii="Times New Roman" w:hAnsi="Times New Roman" w:cs="Times New Roman"/>
          <w:sz w:val="28"/>
          <w:szCs w:val="28"/>
        </w:rPr>
        <w:fldChar w:fldCharType="end"/>
      </w:r>
      <w:r w:rsidR="00F62868" w:rsidRPr="006466D2">
        <w:rPr>
          <w:rFonts w:ascii="Times New Roman" w:hAnsi="Times New Roman" w:cs="Times New Roman"/>
          <w:sz w:val="28"/>
          <w:szCs w:val="28"/>
        </w:rPr>
        <w:t>/</w:t>
      </w:r>
      <w:r w:rsidR="00F62868" w:rsidRPr="00D76A16">
        <w:rPr>
          <w:rFonts w:ascii="Times New Roman" w:hAnsi="Times New Roman" w:cs="Times New Roman"/>
          <w:sz w:val="28"/>
          <w:szCs w:val="28"/>
        </w:rPr>
        <w:t xml:space="preserve"> </w:t>
      </w:r>
      <w:r w:rsidRPr="00D76A16">
        <w:rPr>
          <w:rFonts w:ascii="Times New Roman" w:hAnsi="Times New Roman" w:cs="Times New Roman"/>
          <w:sz w:val="28"/>
          <w:szCs w:val="28"/>
        </w:rPr>
        <w:t>(далее - официальный сайт);</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1.6.4. на Едином портале: http://www.gosuslugi.ru.</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1.7. На информационных</w:t>
      </w:r>
      <w:r w:rsidR="006466D2">
        <w:rPr>
          <w:rFonts w:ascii="Times New Roman" w:hAnsi="Times New Roman" w:cs="Times New Roman"/>
          <w:sz w:val="28"/>
          <w:szCs w:val="28"/>
        </w:rPr>
        <w:t xml:space="preserve"> стендах (демоверсии)</w:t>
      </w:r>
      <w:r w:rsidRPr="00D76A16">
        <w:rPr>
          <w:rFonts w:ascii="Times New Roman" w:hAnsi="Times New Roman" w:cs="Times New Roman"/>
          <w:sz w:val="28"/>
          <w:szCs w:val="28"/>
        </w:rPr>
        <w:t xml:space="preserve"> размещается следующая информация: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текст настоящего Административного регламента;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порядок обжалования действий (безд</w:t>
      </w:r>
      <w:r w:rsidR="006466D2">
        <w:rPr>
          <w:rFonts w:ascii="Times New Roman" w:hAnsi="Times New Roman" w:cs="Times New Roman"/>
          <w:sz w:val="28"/>
          <w:szCs w:val="28"/>
        </w:rPr>
        <w:t>ействия) Управления</w:t>
      </w:r>
      <w:r w:rsidRPr="00D76A16">
        <w:rPr>
          <w:rFonts w:ascii="Times New Roman" w:hAnsi="Times New Roman" w:cs="Times New Roman"/>
          <w:sz w:val="28"/>
          <w:szCs w:val="28"/>
        </w:rPr>
        <w:t xml:space="preserve">, должностных лиц, муниципальных </w:t>
      </w:r>
      <w:r w:rsidR="006466D2">
        <w:rPr>
          <w:rFonts w:ascii="Times New Roman" w:hAnsi="Times New Roman" w:cs="Times New Roman"/>
          <w:sz w:val="28"/>
          <w:szCs w:val="28"/>
        </w:rPr>
        <w:t>служащих Управления</w:t>
      </w:r>
      <w:r w:rsidRPr="00D76A16">
        <w:rPr>
          <w:rFonts w:ascii="Times New Roman" w:hAnsi="Times New Roman" w:cs="Times New Roman"/>
          <w:sz w:val="28"/>
          <w:szCs w:val="28"/>
        </w:rPr>
        <w:t xml:space="preserve"> при оказании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образцы документов, необходимых для предоставления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режим приема Зая</w:t>
      </w:r>
      <w:r w:rsidR="006466D2">
        <w:rPr>
          <w:rFonts w:ascii="Times New Roman" w:hAnsi="Times New Roman" w:cs="Times New Roman"/>
          <w:sz w:val="28"/>
          <w:szCs w:val="28"/>
        </w:rPr>
        <w:t>вителя должностными лицами Управления</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извлечения из нормативных правовых актов, содержащих нормы, регулирующие рассмотрение Заявления.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1.8. На официальном сайте размещаются следующие сведения: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текст настоящего Административного регламента;</w:t>
      </w:r>
    </w:p>
    <w:p w:rsidR="00F62868" w:rsidRDefault="00F62868">
      <w:pPr>
        <w:pStyle w:val="ConsPlusNonformat"/>
        <w:jc w:val="both"/>
        <w:rPr>
          <w:rFonts w:ascii="Times New Roman" w:hAnsi="Times New Roman" w:cs="Times New Roman"/>
          <w:sz w:val="28"/>
          <w:szCs w:val="28"/>
        </w:rPr>
      </w:pPr>
    </w:p>
    <w:p w:rsidR="005836D2" w:rsidRPr="00D76A16" w:rsidRDefault="005836D2">
      <w:pPr>
        <w:pStyle w:val="ConsPlusNonformat"/>
        <w:jc w:val="both"/>
        <w:rPr>
          <w:rFonts w:ascii="Times New Roman" w:hAnsi="Times New Roman" w:cs="Times New Roman"/>
          <w:sz w:val="28"/>
          <w:szCs w:val="28"/>
        </w:rPr>
      </w:pPr>
      <w:r w:rsidRPr="00D76A16">
        <w:rPr>
          <w:rFonts w:ascii="Times New Roman" w:hAnsi="Times New Roman" w:cs="Times New Roman"/>
          <w:sz w:val="28"/>
          <w:szCs w:val="28"/>
        </w:rPr>
        <w:t xml:space="preserve">    1.8 .</w:t>
      </w:r>
      <w:r w:rsidR="00F62868">
        <w:rPr>
          <w:rFonts w:ascii="Times New Roman" w:hAnsi="Times New Roman" w:cs="Times New Roman"/>
          <w:sz w:val="28"/>
          <w:szCs w:val="28"/>
        </w:rPr>
        <w:t>1.</w:t>
      </w:r>
      <w:r w:rsidRPr="00D76A16">
        <w:rPr>
          <w:rFonts w:ascii="Times New Roman" w:hAnsi="Times New Roman" w:cs="Times New Roman"/>
          <w:sz w:val="28"/>
          <w:szCs w:val="28"/>
        </w:rPr>
        <w:t xml:space="preserve"> На Едином портале размещаются следующие сведения:</w:t>
      </w:r>
    </w:p>
    <w:p w:rsidR="005836D2" w:rsidRPr="00D76A16" w:rsidRDefault="005836D2">
      <w:pPr>
        <w:pStyle w:val="ConsPlusNormal0"/>
        <w:ind w:firstLine="540"/>
        <w:jc w:val="both"/>
        <w:rPr>
          <w:rFonts w:ascii="Times New Roman" w:hAnsi="Times New Roman" w:cs="Times New Roman"/>
          <w:sz w:val="28"/>
          <w:szCs w:val="28"/>
        </w:rPr>
      </w:pPr>
      <w:r w:rsidRPr="00D76A16">
        <w:rPr>
          <w:rFonts w:ascii="Times New Roman" w:hAnsi="Times New Roman" w:cs="Times New Roman"/>
          <w:sz w:val="28"/>
          <w:szCs w:val="28"/>
        </w:rPr>
        <w:t>способы подачи Заявления;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способы получения результата;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стоимость и порядок оплаты;</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сроки оказания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категории получателей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основания для оказания услуги, основания для отказа в предоставлении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результат оказания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контакты;</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lastRenderedPageBreak/>
        <w:t>документы, необходимые для получения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документы, предоставляемые по завершении оказания услуги в предоставлении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сведения о муниципальной услуге;</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порядок обжалования;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межведомственное взаимодействие;</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нормативные правовые акты;</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Административный регламент;</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административные процедуры;</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показатели доступности и качества.</w:t>
      </w:r>
    </w:p>
    <w:p w:rsidR="005836D2" w:rsidRPr="00D76A16" w:rsidRDefault="005836D2" w:rsidP="00F62868">
      <w:pPr>
        <w:pStyle w:val="ConsPlusNonformat"/>
        <w:jc w:val="both"/>
        <w:rPr>
          <w:rFonts w:ascii="Times New Roman" w:hAnsi="Times New Roman" w:cs="Times New Roman"/>
          <w:sz w:val="28"/>
          <w:szCs w:val="28"/>
        </w:rPr>
      </w:pPr>
      <w:r w:rsidRPr="00D76A16">
        <w:rPr>
          <w:rFonts w:ascii="Times New Roman" w:hAnsi="Times New Roman" w:cs="Times New Roman"/>
          <w:sz w:val="28"/>
          <w:szCs w:val="28"/>
        </w:rPr>
        <w:t xml:space="preserve">       </w:t>
      </w:r>
    </w:p>
    <w:p w:rsidR="005836D2" w:rsidRPr="00D76A16" w:rsidRDefault="005836D2">
      <w:pPr>
        <w:pStyle w:val="ConsPlusNormal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1.9. Информирование о предоставлении муниципальной услуги осуществляется по телефонным номерам согласно </w:t>
      </w:r>
      <w:hyperlink w:anchor="P318" w:history="1">
        <w:r w:rsidRPr="00F62868">
          <w:rPr>
            <w:rFonts w:ascii="Times New Roman" w:hAnsi="Times New Roman" w:cs="Times New Roman"/>
            <w:color w:val="000000" w:themeColor="text1"/>
            <w:sz w:val="28"/>
            <w:szCs w:val="28"/>
          </w:rPr>
          <w:t>приложению 1</w:t>
        </w:r>
      </w:hyperlink>
      <w:r w:rsidRPr="00D76A16">
        <w:rPr>
          <w:rFonts w:ascii="Times New Roman" w:hAnsi="Times New Roman" w:cs="Times New Roman"/>
          <w:sz w:val="28"/>
          <w:szCs w:val="28"/>
        </w:rPr>
        <w:t xml:space="preserve"> к настоящему Административному регламенту.</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При ответах на телефонные звонки и устные обращения Заявителя специалисты </w:t>
      </w:r>
      <w:r w:rsidR="003E6FBD">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w:t>
      </w:r>
      <w:proofErr w:type="gramStart"/>
      <w:r w:rsidRPr="00D76A16">
        <w:rPr>
          <w:rFonts w:ascii="Times New Roman" w:hAnsi="Times New Roman" w:cs="Times New Roman"/>
          <w:sz w:val="28"/>
          <w:szCs w:val="28"/>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1.10. Информирование Заявителя о стадии предоставления муниципальной услуги осуществляется: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специалистами </w:t>
      </w:r>
      <w:r w:rsidR="003E6FBD">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по телефонным номерам согласно </w:t>
      </w:r>
      <w:hyperlink w:anchor="P318" w:history="1">
        <w:r w:rsidRPr="003E6FBD">
          <w:rPr>
            <w:rFonts w:ascii="Times New Roman" w:hAnsi="Times New Roman" w:cs="Times New Roman"/>
            <w:color w:val="000000" w:themeColor="text1"/>
            <w:sz w:val="28"/>
            <w:szCs w:val="28"/>
          </w:rPr>
          <w:t>приложению 1</w:t>
        </w:r>
      </w:hyperlink>
      <w:r w:rsidRPr="00D76A16">
        <w:rPr>
          <w:rFonts w:ascii="Times New Roman" w:hAnsi="Times New Roman" w:cs="Times New Roman"/>
          <w:sz w:val="28"/>
          <w:szCs w:val="28"/>
        </w:rPr>
        <w:t xml:space="preserve"> к настоящему Административному регламенту;</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специалистами МФЦ при личном обращении Заявителей, по телефонным номерам, указанным на официальном сайте МФЦ: http://mfc-perm.ru, в случае если Заявление было подано через МФЦ;</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через Единый портал, в случае если Заявление было подано через Единый портал.</w:t>
      </w:r>
    </w:p>
    <w:p w:rsidR="005836D2" w:rsidRPr="00D76A16" w:rsidRDefault="005836D2">
      <w:pPr>
        <w:pStyle w:val="ConsPlusNormal0"/>
        <w:jc w:val="both"/>
        <w:rPr>
          <w:rFonts w:ascii="Times New Roman" w:hAnsi="Times New Roman" w:cs="Times New Roman"/>
          <w:sz w:val="28"/>
          <w:szCs w:val="28"/>
        </w:rPr>
      </w:pPr>
    </w:p>
    <w:p w:rsidR="005836D2" w:rsidRPr="00D76A16" w:rsidRDefault="005836D2">
      <w:pPr>
        <w:pStyle w:val="ConsPlusTitle"/>
        <w:jc w:val="center"/>
        <w:outlineLvl w:val="1"/>
        <w:rPr>
          <w:rFonts w:ascii="Times New Roman" w:hAnsi="Times New Roman" w:cs="Times New Roman"/>
          <w:sz w:val="28"/>
          <w:szCs w:val="28"/>
        </w:rPr>
      </w:pPr>
      <w:r w:rsidRPr="00D76A16">
        <w:rPr>
          <w:rFonts w:ascii="Times New Roman" w:hAnsi="Times New Roman" w:cs="Times New Roman"/>
          <w:sz w:val="28"/>
          <w:szCs w:val="28"/>
        </w:rPr>
        <w:t>II. Стандарт предоставления муниципальной услуги</w:t>
      </w:r>
    </w:p>
    <w:p w:rsidR="005836D2" w:rsidRPr="00D76A16" w:rsidRDefault="005836D2">
      <w:pPr>
        <w:pStyle w:val="ConsPlusNormal0"/>
        <w:jc w:val="both"/>
        <w:rPr>
          <w:rFonts w:ascii="Times New Roman" w:hAnsi="Times New Roman" w:cs="Times New Roman"/>
          <w:sz w:val="28"/>
          <w:szCs w:val="28"/>
        </w:rPr>
      </w:pPr>
    </w:p>
    <w:p w:rsidR="005836D2" w:rsidRPr="00D76A16" w:rsidRDefault="005836D2">
      <w:pPr>
        <w:pStyle w:val="ConsPlusNormal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2.1. Муниципальная услуга - признание садового дома жилым домом и </w:t>
      </w:r>
      <w:r w:rsidRPr="00D76A16">
        <w:rPr>
          <w:rFonts w:ascii="Times New Roman" w:hAnsi="Times New Roman" w:cs="Times New Roman"/>
          <w:sz w:val="28"/>
          <w:szCs w:val="28"/>
        </w:rPr>
        <w:lastRenderedPageBreak/>
        <w:t>жилого дома садовым домом.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2.2. Муниципальная услуга предост</w:t>
      </w:r>
      <w:r w:rsidR="003E6FBD">
        <w:rPr>
          <w:rFonts w:ascii="Times New Roman" w:hAnsi="Times New Roman" w:cs="Times New Roman"/>
          <w:sz w:val="28"/>
          <w:szCs w:val="28"/>
        </w:rPr>
        <w:t>авляется Управлением</w:t>
      </w:r>
      <w:r w:rsidRPr="00D76A16">
        <w:rPr>
          <w:rFonts w:ascii="Times New Roman" w:hAnsi="Times New Roman" w:cs="Times New Roman"/>
          <w:sz w:val="28"/>
          <w:szCs w:val="28"/>
        </w:rPr>
        <w:t xml:space="preserve"> по месту нахождения садового дома или жилого дома.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2.3. Результатом предоставления муниципальной услуги является: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выдача (направление) решения о признании садового дома жилым домом или жилого дома садовым домом;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выдача (направление) решения об отказе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2.4. Срок принятия решения о признании садового дома жилым домом и жилого дома садовым домом либо об отказе в предоставлении муниципальной услуги не должен превышать 39 календарных дней со дня р</w:t>
      </w:r>
      <w:r w:rsidR="003E6FBD">
        <w:rPr>
          <w:rFonts w:ascii="Times New Roman" w:hAnsi="Times New Roman" w:cs="Times New Roman"/>
          <w:sz w:val="28"/>
          <w:szCs w:val="28"/>
        </w:rPr>
        <w:t>егистрации в Управлении</w:t>
      </w:r>
      <w:r w:rsidRPr="00D76A16">
        <w:rPr>
          <w:rFonts w:ascii="Times New Roman" w:hAnsi="Times New Roman" w:cs="Times New Roman"/>
          <w:sz w:val="28"/>
          <w:szCs w:val="28"/>
        </w:rPr>
        <w:t xml:space="preserve"> Заявления и представленных документов.</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Срок приостановления муниципальной услуги не установлен действующим законодательством.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Срок выдачи документов - не более 3 рабочих дней со дня принятия решения.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Заявление и документы, указанные в </w:t>
      </w:r>
      <w:hyperlink w:anchor="P146" w:history="1">
        <w:r w:rsidRPr="001C1E1C">
          <w:rPr>
            <w:rFonts w:ascii="Times New Roman" w:hAnsi="Times New Roman" w:cs="Times New Roman"/>
            <w:color w:val="000000" w:themeColor="text1"/>
            <w:sz w:val="28"/>
            <w:szCs w:val="28"/>
          </w:rPr>
          <w:t>пункте 2.6</w:t>
        </w:r>
      </w:hyperlink>
      <w:r w:rsidRPr="00D76A16">
        <w:rPr>
          <w:rFonts w:ascii="Times New Roman" w:hAnsi="Times New Roman" w:cs="Times New Roman"/>
          <w:sz w:val="28"/>
          <w:szCs w:val="28"/>
        </w:rPr>
        <w:t xml:space="preserve"> настоящего Административного регламента, в случае их поступления через МФЦ напр</w:t>
      </w:r>
      <w:r w:rsidR="001C1E1C">
        <w:rPr>
          <w:rFonts w:ascii="Times New Roman" w:hAnsi="Times New Roman" w:cs="Times New Roman"/>
          <w:sz w:val="28"/>
          <w:szCs w:val="28"/>
        </w:rPr>
        <w:t>авляются в Управление</w:t>
      </w:r>
      <w:r w:rsidRPr="00D76A16">
        <w:rPr>
          <w:rFonts w:ascii="Times New Roman" w:hAnsi="Times New Roman" w:cs="Times New Roman"/>
          <w:sz w:val="28"/>
          <w:szCs w:val="28"/>
        </w:rPr>
        <w:t xml:space="preserve"> в соответствии с заключенным соглашением о взаимодействии, но не более 5 рабочих дней, следующих за днем обращения Заявителя.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Срок предоставления муниципальной услуги исчисляется со дня реги</w:t>
      </w:r>
      <w:r w:rsidR="001C1E1C">
        <w:rPr>
          <w:rFonts w:ascii="Times New Roman" w:hAnsi="Times New Roman" w:cs="Times New Roman"/>
          <w:sz w:val="28"/>
          <w:szCs w:val="28"/>
        </w:rPr>
        <w:t>страции в Управлении</w:t>
      </w:r>
      <w:r w:rsidRPr="00D76A16">
        <w:rPr>
          <w:rFonts w:ascii="Times New Roman" w:hAnsi="Times New Roman" w:cs="Times New Roman"/>
          <w:sz w:val="28"/>
          <w:szCs w:val="28"/>
        </w:rPr>
        <w:t xml:space="preserve"> Заявления и документов, указанных в </w:t>
      </w:r>
      <w:hyperlink w:anchor="P146" w:history="1">
        <w:r w:rsidRPr="001C1E1C">
          <w:rPr>
            <w:rFonts w:ascii="Times New Roman" w:hAnsi="Times New Roman" w:cs="Times New Roman"/>
            <w:color w:val="000000" w:themeColor="text1"/>
            <w:sz w:val="28"/>
            <w:szCs w:val="28"/>
          </w:rPr>
          <w:t>пункте 2.6</w:t>
        </w:r>
      </w:hyperlink>
      <w:r w:rsidRPr="00D76A16">
        <w:rPr>
          <w:rFonts w:ascii="Times New Roman" w:hAnsi="Times New Roman" w:cs="Times New Roman"/>
          <w:sz w:val="28"/>
          <w:szCs w:val="28"/>
        </w:rPr>
        <w:t xml:space="preserve"> настоящего Административного регламента.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отсканированные документы, предусмотренные </w:t>
      </w:r>
      <w:hyperlink w:anchor="P146" w:history="1">
        <w:r w:rsidRPr="001C1E1C">
          <w:rPr>
            <w:rFonts w:ascii="Times New Roman" w:hAnsi="Times New Roman" w:cs="Times New Roman"/>
            <w:color w:val="000000" w:themeColor="text1"/>
            <w:sz w:val="28"/>
            <w:szCs w:val="28"/>
          </w:rPr>
          <w:t>пунктом 2.6</w:t>
        </w:r>
      </w:hyperlink>
      <w:r w:rsidRPr="001C1E1C">
        <w:rPr>
          <w:rFonts w:ascii="Times New Roman" w:hAnsi="Times New Roman" w:cs="Times New Roman"/>
          <w:color w:val="000000" w:themeColor="text1"/>
          <w:sz w:val="28"/>
          <w:szCs w:val="28"/>
        </w:rPr>
        <w:t xml:space="preserve"> </w:t>
      </w:r>
      <w:r w:rsidRPr="00D76A16">
        <w:rPr>
          <w:rFonts w:ascii="Times New Roman" w:hAnsi="Times New Roman" w:cs="Times New Roman"/>
          <w:sz w:val="28"/>
          <w:szCs w:val="28"/>
        </w:rPr>
        <w:t xml:space="preserve">настоящего Административного регламента. В течение 7 календарных дней после направления электронного Заявления и отсканированных документов Заявителем должны быть представлены оригиналы документов, предусмотренные </w:t>
      </w:r>
      <w:hyperlink w:anchor="P146" w:history="1">
        <w:r w:rsidRPr="001C1E1C">
          <w:rPr>
            <w:rFonts w:ascii="Times New Roman" w:hAnsi="Times New Roman" w:cs="Times New Roman"/>
            <w:color w:val="000000" w:themeColor="text1"/>
            <w:sz w:val="28"/>
            <w:szCs w:val="28"/>
          </w:rPr>
          <w:t>пунктом 2.6</w:t>
        </w:r>
      </w:hyperlink>
      <w:r w:rsidRPr="00D76A16">
        <w:rPr>
          <w:rFonts w:ascii="Times New Roman" w:hAnsi="Times New Roman" w:cs="Times New Roman"/>
          <w:sz w:val="28"/>
          <w:szCs w:val="28"/>
        </w:rPr>
        <w:t xml:space="preserve"> настоящего Административного регламента. При этом срок оказания муниципальной услуги исчисляется со дня представления оригиналов документов, предусмотренных </w:t>
      </w:r>
      <w:hyperlink w:anchor="P146" w:history="1">
        <w:r w:rsidRPr="001C1E1C">
          <w:rPr>
            <w:rFonts w:ascii="Times New Roman" w:hAnsi="Times New Roman" w:cs="Times New Roman"/>
            <w:color w:val="000000" w:themeColor="text1"/>
            <w:sz w:val="28"/>
            <w:szCs w:val="28"/>
          </w:rPr>
          <w:t>пунктом 2.6</w:t>
        </w:r>
      </w:hyperlink>
      <w:r w:rsidRPr="00D76A16">
        <w:rPr>
          <w:rFonts w:ascii="Times New Roman" w:hAnsi="Times New Roman" w:cs="Times New Roman"/>
          <w:sz w:val="28"/>
          <w:szCs w:val="28"/>
        </w:rPr>
        <w:t xml:space="preserve"> настоящего Административного регламента.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2.5. Перечень нормативных правовых актов, регулирующих предоставление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Федеральный </w:t>
      </w:r>
      <w:hyperlink r:id="rId5" w:history="1">
        <w:r w:rsidRPr="001C1E1C">
          <w:rPr>
            <w:rFonts w:ascii="Times New Roman" w:hAnsi="Times New Roman" w:cs="Times New Roman"/>
            <w:color w:val="000000" w:themeColor="text1"/>
            <w:sz w:val="28"/>
            <w:szCs w:val="28"/>
          </w:rPr>
          <w:t>закон</w:t>
        </w:r>
      </w:hyperlink>
      <w:r w:rsidRPr="00D76A16">
        <w:rPr>
          <w:rFonts w:ascii="Times New Roman" w:hAnsi="Times New Roman" w:cs="Times New Roman"/>
          <w:sz w:val="28"/>
          <w:szCs w:val="28"/>
        </w:rPr>
        <w:t xml:space="preserve"> от 30 декабря 2009 г. N 384-ФЗ "Технический </w:t>
      </w:r>
      <w:r w:rsidRPr="00D76A16">
        <w:rPr>
          <w:rFonts w:ascii="Times New Roman" w:hAnsi="Times New Roman" w:cs="Times New Roman"/>
          <w:sz w:val="28"/>
          <w:szCs w:val="28"/>
        </w:rPr>
        <w:lastRenderedPageBreak/>
        <w:t>регламент о безопасности зданий и сооружений";</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Федеральный </w:t>
      </w:r>
      <w:hyperlink r:id="rId6" w:history="1">
        <w:r w:rsidRPr="001C1E1C">
          <w:rPr>
            <w:rFonts w:ascii="Times New Roman" w:hAnsi="Times New Roman" w:cs="Times New Roman"/>
            <w:color w:val="000000" w:themeColor="text1"/>
            <w:sz w:val="28"/>
            <w:szCs w:val="28"/>
          </w:rPr>
          <w:t>закон</w:t>
        </w:r>
      </w:hyperlink>
      <w:r w:rsidRPr="00D76A16">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Федеральный </w:t>
      </w:r>
      <w:hyperlink r:id="rId7" w:history="1">
        <w:r w:rsidRPr="001C1E1C">
          <w:rPr>
            <w:rFonts w:ascii="Times New Roman" w:hAnsi="Times New Roman" w:cs="Times New Roman"/>
            <w:color w:val="000000" w:themeColor="text1"/>
            <w:sz w:val="28"/>
            <w:szCs w:val="28"/>
          </w:rPr>
          <w:t>закон</w:t>
        </w:r>
      </w:hyperlink>
      <w:r w:rsidRPr="00D76A16">
        <w:rPr>
          <w:rFonts w:ascii="Times New Roman" w:hAnsi="Times New Roman" w:cs="Times New Roman"/>
          <w:sz w:val="28"/>
          <w:szCs w:val="28"/>
        </w:rPr>
        <w:t xml:space="preserve"> от 13 июля 2015 г. N 218-ФЗ "О государственной регистрации недвижимости";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Федеральный </w:t>
      </w:r>
      <w:hyperlink r:id="rId8" w:history="1">
        <w:r w:rsidRPr="001C1E1C">
          <w:rPr>
            <w:rFonts w:ascii="Times New Roman" w:hAnsi="Times New Roman" w:cs="Times New Roman"/>
            <w:color w:val="000000" w:themeColor="text1"/>
            <w:sz w:val="28"/>
            <w:szCs w:val="28"/>
          </w:rPr>
          <w:t>закон</w:t>
        </w:r>
      </w:hyperlink>
      <w:r w:rsidRPr="001C1E1C">
        <w:rPr>
          <w:rFonts w:ascii="Times New Roman" w:hAnsi="Times New Roman" w:cs="Times New Roman"/>
          <w:color w:val="000000" w:themeColor="text1"/>
          <w:sz w:val="28"/>
          <w:szCs w:val="28"/>
        </w:rPr>
        <w:t xml:space="preserve"> </w:t>
      </w:r>
      <w:r w:rsidRPr="00D76A16">
        <w:rPr>
          <w:rFonts w:ascii="Times New Roman" w:hAnsi="Times New Roman" w:cs="Times New Roman"/>
          <w:sz w:val="28"/>
          <w:szCs w:val="28"/>
        </w:rPr>
        <w:t>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836D2" w:rsidRPr="00D76A16" w:rsidRDefault="00971772">
      <w:pPr>
        <w:pStyle w:val="ConsPlusNormal0"/>
        <w:spacing w:before="220"/>
        <w:ind w:firstLine="540"/>
        <w:jc w:val="both"/>
        <w:rPr>
          <w:rFonts w:ascii="Times New Roman" w:hAnsi="Times New Roman" w:cs="Times New Roman"/>
          <w:sz w:val="28"/>
          <w:szCs w:val="28"/>
        </w:rPr>
      </w:pPr>
      <w:hyperlink r:id="rId9" w:history="1">
        <w:r w:rsidR="005836D2" w:rsidRPr="001C1E1C">
          <w:rPr>
            <w:rFonts w:ascii="Times New Roman" w:hAnsi="Times New Roman" w:cs="Times New Roman"/>
            <w:color w:val="000000" w:themeColor="text1"/>
            <w:sz w:val="28"/>
            <w:szCs w:val="28"/>
          </w:rPr>
          <w:t>Постановление</w:t>
        </w:r>
      </w:hyperlink>
      <w:r w:rsidR="005836D2" w:rsidRPr="00D76A16">
        <w:rPr>
          <w:rFonts w:ascii="Times New Roman" w:hAnsi="Times New Roman" w:cs="Times New Roman"/>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836D2" w:rsidRPr="00D76A16" w:rsidRDefault="00971772">
      <w:pPr>
        <w:pStyle w:val="ConsPlusNormal0"/>
        <w:spacing w:before="220"/>
        <w:ind w:firstLine="540"/>
        <w:jc w:val="both"/>
        <w:rPr>
          <w:rFonts w:ascii="Times New Roman" w:hAnsi="Times New Roman" w:cs="Times New Roman"/>
          <w:sz w:val="28"/>
          <w:szCs w:val="28"/>
        </w:rPr>
      </w:pPr>
      <w:hyperlink r:id="rId10" w:history="1">
        <w:r w:rsidR="005836D2" w:rsidRPr="001C1E1C">
          <w:rPr>
            <w:rFonts w:ascii="Times New Roman" w:hAnsi="Times New Roman" w:cs="Times New Roman"/>
            <w:color w:val="000000" w:themeColor="text1"/>
            <w:sz w:val="28"/>
            <w:szCs w:val="28"/>
          </w:rPr>
          <w:t>Постановление</w:t>
        </w:r>
      </w:hyperlink>
      <w:r w:rsidR="005836D2" w:rsidRPr="00D76A16">
        <w:rPr>
          <w:rFonts w:ascii="Times New Roman" w:hAnsi="Times New Roman" w:cs="Times New Roman"/>
          <w:sz w:val="28"/>
          <w:szCs w:val="28"/>
        </w:rPr>
        <w:t xml:space="preserve"> Правительства Российской Федерации от 8 сентября 2010 г. N 697 "О единой системе межведомственного электронного взаимодействия";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w:t>
      </w:r>
    </w:p>
    <w:p w:rsidR="005836D2" w:rsidRPr="00D76A16" w:rsidRDefault="005836D2">
      <w:pPr>
        <w:pStyle w:val="ConsPlusNormal0"/>
        <w:spacing w:before="220"/>
        <w:ind w:firstLine="540"/>
        <w:jc w:val="both"/>
        <w:rPr>
          <w:rFonts w:ascii="Times New Roman" w:hAnsi="Times New Roman" w:cs="Times New Roman"/>
          <w:sz w:val="28"/>
          <w:szCs w:val="28"/>
        </w:rPr>
      </w:pPr>
      <w:bookmarkStart w:id="1" w:name="P146"/>
      <w:bookmarkEnd w:id="1"/>
      <w:r w:rsidRPr="00D76A16">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2.6.1. Заявление и документы, установленные </w:t>
      </w:r>
      <w:hyperlink r:id="rId11" w:history="1">
        <w:r w:rsidRPr="00D84677">
          <w:rPr>
            <w:rFonts w:ascii="Times New Roman" w:hAnsi="Times New Roman" w:cs="Times New Roman"/>
            <w:color w:val="000000" w:themeColor="text1"/>
            <w:sz w:val="28"/>
            <w:szCs w:val="28"/>
          </w:rPr>
          <w:t>частью 6 статьи 7</w:t>
        </w:r>
      </w:hyperlink>
      <w:r w:rsidRPr="00D84677">
        <w:rPr>
          <w:rFonts w:ascii="Times New Roman" w:hAnsi="Times New Roman" w:cs="Times New Roman"/>
          <w:color w:val="000000" w:themeColor="text1"/>
          <w:sz w:val="28"/>
          <w:szCs w:val="28"/>
        </w:rPr>
        <w:t xml:space="preserve"> </w:t>
      </w:r>
      <w:r w:rsidRPr="00D76A16">
        <w:rPr>
          <w:rFonts w:ascii="Times New Roman" w:hAnsi="Times New Roman" w:cs="Times New Roman"/>
          <w:sz w:val="28"/>
          <w:szCs w:val="28"/>
        </w:rPr>
        <w:t>Федерального закона от 27 июля 2010 г. N 210-ФЗ "Об организации предоставления государственных и муниципальных услуг", представляемые Заявителем лично:</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напр</w:t>
      </w:r>
      <w:r w:rsidR="00D84677">
        <w:rPr>
          <w:rFonts w:ascii="Times New Roman" w:hAnsi="Times New Roman" w:cs="Times New Roman"/>
          <w:sz w:val="28"/>
          <w:szCs w:val="28"/>
        </w:rPr>
        <w:t>авленное в Управление</w:t>
      </w:r>
      <w:r w:rsidRPr="00D76A16">
        <w:rPr>
          <w:rFonts w:ascii="Times New Roman" w:hAnsi="Times New Roman" w:cs="Times New Roman"/>
          <w:sz w:val="28"/>
          <w:szCs w:val="28"/>
        </w:rPr>
        <w:t xml:space="preserve"> </w:t>
      </w:r>
      <w:hyperlink w:anchor="P433" w:history="1">
        <w:r w:rsidRPr="00D84677">
          <w:rPr>
            <w:rFonts w:ascii="Times New Roman" w:hAnsi="Times New Roman" w:cs="Times New Roman"/>
            <w:color w:val="000000" w:themeColor="text1"/>
            <w:sz w:val="28"/>
            <w:szCs w:val="28"/>
          </w:rPr>
          <w:t>Заявление</w:t>
        </w:r>
      </w:hyperlink>
      <w:r w:rsidRPr="00D76A16">
        <w:rPr>
          <w:rFonts w:ascii="Times New Roman" w:hAnsi="Times New Roman" w:cs="Times New Roman"/>
          <w:sz w:val="28"/>
          <w:szCs w:val="28"/>
        </w:rPr>
        <w:t xml:space="preserve"> в письменной форме согласно приложению 2 к настоящему Административному регламенту или в электронном виде посредством Единого портала;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копия документа, удостоверяющего личность Заявителя (паспорт), за исключением случая подачи Заявления посредством Единого портала;</w:t>
      </w:r>
    </w:p>
    <w:p w:rsidR="005836D2" w:rsidRPr="00D76A16" w:rsidRDefault="005836D2">
      <w:pPr>
        <w:pStyle w:val="ConsPlusNormal0"/>
        <w:spacing w:before="220"/>
        <w:ind w:firstLine="540"/>
        <w:jc w:val="both"/>
        <w:rPr>
          <w:rFonts w:ascii="Times New Roman" w:hAnsi="Times New Roman" w:cs="Times New Roman"/>
          <w:sz w:val="28"/>
          <w:szCs w:val="28"/>
        </w:rPr>
      </w:pPr>
      <w:bookmarkStart w:id="2" w:name="P150"/>
      <w:bookmarkEnd w:id="2"/>
      <w:r w:rsidRPr="00D76A16">
        <w:rPr>
          <w:rFonts w:ascii="Times New Roman" w:hAnsi="Times New Roman" w:cs="Times New Roman"/>
          <w:sz w:val="28"/>
          <w:szCs w:val="28"/>
        </w:rPr>
        <w:t>копия документа, подтверждающего полномочия представителя Заявителя, а также удостоверяющего его личность (за исключением случая подачи Заявления посредством Единого портала), в случае если интересы Заявителя представляет представитель Заявителя;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документы, являющиеся результатом необходимых и обязательных услуг, которые являются необходимыми и обязательными для предоставления муниципальных услуг:</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lastRenderedPageBreak/>
        <w:t>правоустанавливающий документ на объект недвижимости, в случае если право собственности Заявителя на садовый дом или жилой дом не зарегистрировано в Едином государственном реестре недвижимости (далее - ЕГРН), или нотариально заверенная копия такого документа;</w:t>
      </w:r>
    </w:p>
    <w:p w:rsidR="005836D2" w:rsidRPr="00D76A16" w:rsidRDefault="005836D2">
      <w:pPr>
        <w:pStyle w:val="ConsPlusNormal0"/>
        <w:spacing w:before="220"/>
        <w:ind w:firstLine="540"/>
        <w:jc w:val="both"/>
        <w:rPr>
          <w:rFonts w:ascii="Times New Roman" w:hAnsi="Times New Roman" w:cs="Times New Roman"/>
          <w:sz w:val="28"/>
          <w:szCs w:val="28"/>
        </w:rPr>
      </w:pPr>
      <w:proofErr w:type="gramStart"/>
      <w:r w:rsidRPr="00D76A16">
        <w:rPr>
          <w:rFonts w:ascii="Times New Roman" w:hAnsi="Times New Roman" w:cs="Times New Roman"/>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Pr="00D84677">
          <w:rPr>
            <w:rFonts w:ascii="Times New Roman" w:hAnsi="Times New Roman" w:cs="Times New Roman"/>
            <w:color w:val="000000" w:themeColor="text1"/>
            <w:sz w:val="28"/>
            <w:szCs w:val="28"/>
          </w:rPr>
          <w:t>частью 2 статьи 5</w:t>
        </w:r>
      </w:hyperlink>
      <w:r w:rsidRPr="00D84677">
        <w:rPr>
          <w:rFonts w:ascii="Times New Roman" w:hAnsi="Times New Roman" w:cs="Times New Roman"/>
          <w:color w:val="000000" w:themeColor="text1"/>
          <w:sz w:val="28"/>
          <w:szCs w:val="28"/>
        </w:rPr>
        <w:t xml:space="preserve">, </w:t>
      </w:r>
      <w:hyperlink r:id="rId13" w:history="1">
        <w:r w:rsidRPr="00D84677">
          <w:rPr>
            <w:rFonts w:ascii="Times New Roman" w:hAnsi="Times New Roman" w:cs="Times New Roman"/>
            <w:color w:val="000000" w:themeColor="text1"/>
            <w:sz w:val="28"/>
            <w:szCs w:val="28"/>
          </w:rPr>
          <w:t>статьями 7</w:t>
        </w:r>
      </w:hyperlink>
      <w:r w:rsidRPr="00D84677">
        <w:rPr>
          <w:rFonts w:ascii="Times New Roman" w:hAnsi="Times New Roman" w:cs="Times New Roman"/>
          <w:color w:val="000000" w:themeColor="text1"/>
          <w:sz w:val="28"/>
          <w:szCs w:val="28"/>
        </w:rPr>
        <w:t xml:space="preserve">, </w:t>
      </w:r>
      <w:hyperlink r:id="rId14" w:history="1">
        <w:r w:rsidRPr="00D84677">
          <w:rPr>
            <w:rFonts w:ascii="Times New Roman" w:hAnsi="Times New Roman" w:cs="Times New Roman"/>
            <w:color w:val="000000" w:themeColor="text1"/>
            <w:sz w:val="28"/>
            <w:szCs w:val="28"/>
          </w:rPr>
          <w:t>8</w:t>
        </w:r>
      </w:hyperlink>
      <w:r w:rsidRPr="00D84677">
        <w:rPr>
          <w:rFonts w:ascii="Times New Roman" w:hAnsi="Times New Roman" w:cs="Times New Roman"/>
          <w:color w:val="000000" w:themeColor="text1"/>
          <w:sz w:val="28"/>
          <w:szCs w:val="28"/>
        </w:rPr>
        <w:t xml:space="preserve"> и </w:t>
      </w:r>
      <w:hyperlink r:id="rId15" w:history="1">
        <w:r w:rsidRPr="00D84677">
          <w:rPr>
            <w:rFonts w:ascii="Times New Roman" w:hAnsi="Times New Roman" w:cs="Times New Roman"/>
            <w:color w:val="000000" w:themeColor="text1"/>
            <w:sz w:val="28"/>
            <w:szCs w:val="28"/>
          </w:rPr>
          <w:t>10</w:t>
        </w:r>
      </w:hyperlink>
      <w:r w:rsidRPr="00D84677">
        <w:rPr>
          <w:rFonts w:ascii="Times New Roman" w:hAnsi="Times New Roman" w:cs="Times New Roman"/>
          <w:color w:val="000000" w:themeColor="text1"/>
          <w:sz w:val="28"/>
          <w:szCs w:val="28"/>
        </w:rPr>
        <w:t xml:space="preserve"> </w:t>
      </w:r>
      <w:r w:rsidRPr="00D76A16">
        <w:rPr>
          <w:rFonts w:ascii="Times New Roman" w:hAnsi="Times New Roman" w:cs="Times New Roman"/>
          <w:sz w:val="28"/>
          <w:szCs w:val="28"/>
        </w:rPr>
        <w:t xml:space="preserve">Федерального закона от 30 декабря 2009 г.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76A16">
        <w:rPr>
          <w:rFonts w:ascii="Times New Roman" w:hAnsi="Times New Roman" w:cs="Times New Roman"/>
          <w:sz w:val="28"/>
          <w:szCs w:val="28"/>
        </w:rPr>
        <w:t>саморегулируемой</w:t>
      </w:r>
      <w:proofErr w:type="spellEnd"/>
      <w:r w:rsidRPr="00D76A16">
        <w:rPr>
          <w:rFonts w:ascii="Times New Roman" w:hAnsi="Times New Roman" w:cs="Times New Roman"/>
          <w:sz w:val="28"/>
          <w:szCs w:val="28"/>
        </w:rPr>
        <w:t xml:space="preserve"> организации в области инженерных изысканий (в случае признания садового</w:t>
      </w:r>
      <w:proofErr w:type="gramEnd"/>
      <w:r w:rsidRPr="00D76A16">
        <w:rPr>
          <w:rFonts w:ascii="Times New Roman" w:hAnsi="Times New Roman" w:cs="Times New Roman"/>
          <w:sz w:val="28"/>
          <w:szCs w:val="28"/>
        </w:rPr>
        <w:t xml:space="preserve"> дома жилым домом);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нотариально удостоверенное согласие третьих лиц на признание садового дома жилым домом или жилого дома садовым домом в случае, если садовый дом или жилой дом обременен правами указанных лиц;</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2.6.2. документы, получаемые в рамках межведомственного взаимодействия: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выписка из ЕГРН на объекты недвижимости, содержащая сведения о зарегистрированных правах на садовый дом или жилой дом.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Заявитель вправе представить указанный документ и ин</w:t>
      </w:r>
      <w:r w:rsidR="00D84677">
        <w:rPr>
          <w:rFonts w:ascii="Times New Roman" w:hAnsi="Times New Roman" w:cs="Times New Roman"/>
          <w:sz w:val="28"/>
          <w:szCs w:val="28"/>
        </w:rPr>
        <w:t>формацию в Управление</w:t>
      </w:r>
      <w:r w:rsidRPr="00D76A16">
        <w:rPr>
          <w:rFonts w:ascii="Times New Roman" w:hAnsi="Times New Roman" w:cs="Times New Roman"/>
          <w:sz w:val="28"/>
          <w:szCs w:val="28"/>
        </w:rPr>
        <w:t xml:space="preserve"> по собственной инициативе.</w:t>
      </w:r>
    </w:p>
    <w:p w:rsidR="005836D2" w:rsidRPr="00D76A16" w:rsidRDefault="00D84677">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2.7. Управление</w:t>
      </w:r>
      <w:r w:rsidR="005836D2" w:rsidRPr="00D76A16">
        <w:rPr>
          <w:rFonts w:ascii="Times New Roman" w:hAnsi="Times New Roman" w:cs="Times New Roman"/>
          <w:sz w:val="28"/>
          <w:szCs w:val="28"/>
        </w:rPr>
        <w:t xml:space="preserve"> не вправе требовать от Заявителя: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proofErr w:type="gramStart"/>
      <w:r w:rsidRPr="00D76A1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D76A16">
        <w:rPr>
          <w:rFonts w:ascii="Times New Roman" w:hAnsi="Times New Roman" w:cs="Times New Roman"/>
          <w:sz w:val="28"/>
          <w:szCs w:val="28"/>
        </w:rPr>
        <w:t xml:space="preserve"> </w:t>
      </w:r>
      <w:hyperlink r:id="rId16" w:history="1">
        <w:r w:rsidRPr="00D84677">
          <w:rPr>
            <w:rFonts w:ascii="Times New Roman" w:hAnsi="Times New Roman" w:cs="Times New Roman"/>
            <w:color w:val="000000" w:themeColor="text1"/>
            <w:sz w:val="28"/>
            <w:szCs w:val="28"/>
          </w:rPr>
          <w:t>части 6 статьи 7</w:t>
        </w:r>
      </w:hyperlink>
      <w:r w:rsidRPr="00D76A16">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5836D2" w:rsidRPr="00D76A16" w:rsidRDefault="005836D2">
      <w:pPr>
        <w:pStyle w:val="ConsPlusNormal0"/>
        <w:spacing w:before="220"/>
        <w:ind w:firstLine="540"/>
        <w:jc w:val="both"/>
        <w:rPr>
          <w:rFonts w:ascii="Times New Roman" w:hAnsi="Times New Roman" w:cs="Times New Roman"/>
          <w:sz w:val="28"/>
          <w:szCs w:val="28"/>
        </w:rPr>
      </w:pPr>
      <w:proofErr w:type="gramStart"/>
      <w:r w:rsidRPr="00D76A16">
        <w:rPr>
          <w:rFonts w:ascii="Times New Roman" w:hAnsi="Times New Roman" w:cs="Times New Roman"/>
          <w:sz w:val="28"/>
          <w:szCs w:val="28"/>
        </w:rPr>
        <w:t xml:space="preserve">представления документов и информации, отсутствие и (или) </w:t>
      </w:r>
      <w:r w:rsidRPr="00D76A16">
        <w:rPr>
          <w:rFonts w:ascii="Times New Roman" w:hAnsi="Times New Roman" w:cs="Times New Roman"/>
          <w:sz w:val="28"/>
          <w:szCs w:val="28"/>
        </w:rPr>
        <w:lastRenderedPageBreak/>
        <w:t xml:space="preserve">недостоверность которых не указывались при первоначальном возврате Заявления и документов, необходимых для предоставления муниципальной услуги (далее - возврат Заявления и документов), либо отказе в предоставлении муниципальной услуги, за исключением случаев, предусмотренных </w:t>
      </w:r>
      <w:hyperlink r:id="rId17" w:history="1">
        <w:r w:rsidRPr="00D84677">
          <w:rPr>
            <w:rFonts w:ascii="Times New Roman" w:hAnsi="Times New Roman" w:cs="Times New Roman"/>
            <w:color w:val="000000" w:themeColor="text1"/>
            <w:sz w:val="28"/>
            <w:szCs w:val="28"/>
          </w:rPr>
          <w:t>пунктом 4 части 1 статьи 7</w:t>
        </w:r>
      </w:hyperlink>
      <w:r w:rsidRPr="00D76A16">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5836D2" w:rsidRPr="00D76A16" w:rsidRDefault="005836D2">
      <w:pPr>
        <w:pStyle w:val="ConsPlusNormal0"/>
        <w:spacing w:before="220"/>
        <w:ind w:firstLine="540"/>
        <w:jc w:val="both"/>
        <w:rPr>
          <w:rFonts w:ascii="Times New Roman" w:hAnsi="Times New Roman" w:cs="Times New Roman"/>
          <w:sz w:val="28"/>
          <w:szCs w:val="28"/>
        </w:rPr>
      </w:pPr>
      <w:bookmarkStart w:id="3" w:name="P164"/>
      <w:bookmarkEnd w:id="3"/>
      <w:r w:rsidRPr="00D76A16">
        <w:rPr>
          <w:rFonts w:ascii="Times New Roman" w:hAnsi="Times New Roman" w:cs="Times New Roman"/>
          <w:sz w:val="28"/>
          <w:szCs w:val="28"/>
        </w:rPr>
        <w:t>2.8. Требования к надлежащему оформлению Заявления и прилагаемым к нему документам, представляемым Заявителем: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отсутствие подчисток, приписок и исправлений текста, зачеркнутых слов и иных неоговоренных исправлений;</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отсутствие повреждений, наличие которых не позволяет однозначно истолковать их содержание.</w:t>
      </w:r>
    </w:p>
    <w:p w:rsidR="005836D2" w:rsidRPr="00D76A16" w:rsidRDefault="005836D2">
      <w:pPr>
        <w:pStyle w:val="ConsPlusNormal0"/>
        <w:spacing w:before="220"/>
        <w:ind w:firstLine="540"/>
        <w:jc w:val="both"/>
        <w:rPr>
          <w:rFonts w:ascii="Times New Roman" w:hAnsi="Times New Roman" w:cs="Times New Roman"/>
          <w:sz w:val="28"/>
          <w:szCs w:val="28"/>
        </w:rPr>
      </w:pPr>
      <w:bookmarkStart w:id="4" w:name="P167"/>
      <w:bookmarkEnd w:id="4"/>
      <w:r w:rsidRPr="00D76A16">
        <w:rPr>
          <w:rFonts w:ascii="Times New Roman" w:hAnsi="Times New Roman" w:cs="Times New Roman"/>
          <w:sz w:val="28"/>
          <w:szCs w:val="28"/>
        </w:rPr>
        <w:t>2.9. Основания для возврата Заявления и документов:</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Заявление не соответствует требованиям, установленным в </w:t>
      </w:r>
      <w:hyperlink w:anchor="P164" w:history="1">
        <w:r w:rsidRPr="00390FDA">
          <w:rPr>
            <w:rFonts w:ascii="Times New Roman" w:hAnsi="Times New Roman" w:cs="Times New Roman"/>
            <w:color w:val="000000" w:themeColor="text1"/>
            <w:sz w:val="28"/>
            <w:szCs w:val="28"/>
          </w:rPr>
          <w:t>пункте 2.8</w:t>
        </w:r>
      </w:hyperlink>
      <w:r w:rsidRPr="00390FDA">
        <w:rPr>
          <w:rFonts w:ascii="Times New Roman" w:hAnsi="Times New Roman" w:cs="Times New Roman"/>
          <w:color w:val="000000" w:themeColor="text1"/>
          <w:sz w:val="28"/>
          <w:szCs w:val="28"/>
        </w:rPr>
        <w:t xml:space="preserve"> </w:t>
      </w:r>
      <w:r w:rsidRPr="00D76A16">
        <w:rPr>
          <w:rFonts w:ascii="Times New Roman" w:hAnsi="Times New Roman" w:cs="Times New Roman"/>
          <w:sz w:val="28"/>
          <w:szCs w:val="28"/>
        </w:rPr>
        <w:t>настоящего Административного регламента;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представлен неполный пакет документов, предусмотренных </w:t>
      </w:r>
      <w:hyperlink w:anchor="P146" w:history="1">
        <w:r w:rsidRPr="00AA5023">
          <w:rPr>
            <w:rFonts w:ascii="Times New Roman" w:hAnsi="Times New Roman" w:cs="Times New Roman"/>
            <w:color w:val="000000" w:themeColor="text1"/>
            <w:sz w:val="28"/>
            <w:szCs w:val="28"/>
          </w:rPr>
          <w:t>пунктом 2.6</w:t>
        </w:r>
      </w:hyperlink>
      <w:r w:rsidRPr="00D76A1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bookmarkStart w:id="5" w:name="P171"/>
      <w:bookmarkEnd w:id="5"/>
      <w:r w:rsidRPr="00D76A1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proofErr w:type="gramStart"/>
      <w:r w:rsidRPr="00D76A16">
        <w:rPr>
          <w:rFonts w:ascii="Times New Roman" w:hAnsi="Times New Roman" w:cs="Times New Roman"/>
          <w:sz w:val="28"/>
          <w:szCs w:val="28"/>
        </w:rPr>
        <w:t>непредставление Заявителем Заявления, в котором указан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w:t>
      </w:r>
      <w:r w:rsidR="00AA5023">
        <w:rPr>
          <w:rFonts w:ascii="Times New Roman" w:hAnsi="Times New Roman" w:cs="Times New Roman"/>
          <w:sz w:val="28"/>
          <w:szCs w:val="28"/>
        </w:rPr>
        <w:t xml:space="preserve"> решения администрации </w:t>
      </w:r>
      <w:proofErr w:type="spellStart"/>
      <w:r w:rsidR="00AA5023">
        <w:rPr>
          <w:rFonts w:ascii="Times New Roman" w:hAnsi="Times New Roman" w:cs="Times New Roman"/>
          <w:sz w:val="28"/>
          <w:szCs w:val="28"/>
        </w:rPr>
        <w:t>Верещагинского</w:t>
      </w:r>
      <w:proofErr w:type="spellEnd"/>
      <w:r w:rsidR="00AA5023">
        <w:rPr>
          <w:rFonts w:ascii="Times New Roman" w:hAnsi="Times New Roman" w:cs="Times New Roman"/>
          <w:sz w:val="28"/>
          <w:szCs w:val="28"/>
        </w:rPr>
        <w:t xml:space="preserve"> городского округа Пермского края</w:t>
      </w:r>
      <w:r w:rsidRPr="00D76A16">
        <w:rPr>
          <w:rFonts w:ascii="Times New Roman" w:hAnsi="Times New Roman" w:cs="Times New Roman"/>
          <w:sz w:val="28"/>
          <w:szCs w:val="28"/>
        </w:rPr>
        <w:t xml:space="preserve"> и иных предусмотренных настоящим Административным регламентом документов;</w:t>
      </w:r>
      <w:proofErr w:type="gramEnd"/>
    </w:p>
    <w:p w:rsidR="005836D2" w:rsidRPr="00D76A16" w:rsidRDefault="005836D2">
      <w:pPr>
        <w:pStyle w:val="ConsPlusNormal0"/>
        <w:spacing w:before="220"/>
        <w:ind w:firstLine="540"/>
        <w:jc w:val="both"/>
        <w:rPr>
          <w:rFonts w:ascii="Times New Roman" w:hAnsi="Times New Roman" w:cs="Times New Roman"/>
          <w:sz w:val="28"/>
          <w:szCs w:val="28"/>
        </w:rPr>
      </w:pPr>
      <w:proofErr w:type="gramStart"/>
      <w:r w:rsidRPr="00D76A16">
        <w:rPr>
          <w:rFonts w:ascii="Times New Roman" w:hAnsi="Times New Roman" w:cs="Times New Roman"/>
          <w:sz w:val="28"/>
          <w:szCs w:val="28"/>
        </w:rPr>
        <w:t xml:space="preserve">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w:t>
      </w:r>
      <w:hyperlink r:id="rId18" w:history="1">
        <w:r w:rsidRPr="00AA5023">
          <w:rPr>
            <w:rFonts w:ascii="Times New Roman" w:hAnsi="Times New Roman" w:cs="Times New Roman"/>
            <w:color w:val="000000" w:themeColor="text1"/>
            <w:sz w:val="28"/>
            <w:szCs w:val="28"/>
          </w:rPr>
          <w:t>частью 2 статьи 5</w:t>
        </w:r>
      </w:hyperlink>
      <w:r w:rsidRPr="00AA5023">
        <w:rPr>
          <w:rFonts w:ascii="Times New Roman" w:hAnsi="Times New Roman" w:cs="Times New Roman"/>
          <w:color w:val="000000" w:themeColor="text1"/>
          <w:sz w:val="28"/>
          <w:szCs w:val="28"/>
        </w:rPr>
        <w:t xml:space="preserve">, </w:t>
      </w:r>
      <w:hyperlink r:id="rId19" w:history="1">
        <w:r w:rsidRPr="00AA5023">
          <w:rPr>
            <w:rFonts w:ascii="Times New Roman" w:hAnsi="Times New Roman" w:cs="Times New Roman"/>
            <w:color w:val="000000" w:themeColor="text1"/>
            <w:sz w:val="28"/>
            <w:szCs w:val="28"/>
          </w:rPr>
          <w:t>статьями 7</w:t>
        </w:r>
      </w:hyperlink>
      <w:r w:rsidRPr="00AA5023">
        <w:rPr>
          <w:rFonts w:ascii="Times New Roman" w:hAnsi="Times New Roman" w:cs="Times New Roman"/>
          <w:color w:val="000000" w:themeColor="text1"/>
          <w:sz w:val="28"/>
          <w:szCs w:val="28"/>
        </w:rPr>
        <w:t xml:space="preserve">, </w:t>
      </w:r>
      <w:hyperlink r:id="rId20" w:history="1">
        <w:r w:rsidRPr="00AA5023">
          <w:rPr>
            <w:rFonts w:ascii="Times New Roman" w:hAnsi="Times New Roman" w:cs="Times New Roman"/>
            <w:color w:val="000000" w:themeColor="text1"/>
            <w:sz w:val="28"/>
            <w:szCs w:val="28"/>
          </w:rPr>
          <w:t>8</w:t>
        </w:r>
      </w:hyperlink>
      <w:r w:rsidRPr="00AA5023">
        <w:rPr>
          <w:rFonts w:ascii="Times New Roman" w:hAnsi="Times New Roman" w:cs="Times New Roman"/>
          <w:color w:val="000000" w:themeColor="text1"/>
          <w:sz w:val="28"/>
          <w:szCs w:val="28"/>
        </w:rPr>
        <w:t xml:space="preserve"> и </w:t>
      </w:r>
      <w:hyperlink r:id="rId21" w:history="1">
        <w:r w:rsidRPr="00AA5023">
          <w:rPr>
            <w:rFonts w:ascii="Times New Roman" w:hAnsi="Times New Roman" w:cs="Times New Roman"/>
            <w:color w:val="000000" w:themeColor="text1"/>
            <w:sz w:val="28"/>
            <w:szCs w:val="28"/>
          </w:rPr>
          <w:t>10</w:t>
        </w:r>
      </w:hyperlink>
      <w:r w:rsidRPr="00D76A16">
        <w:rPr>
          <w:rFonts w:ascii="Times New Roman" w:hAnsi="Times New Roman" w:cs="Times New Roman"/>
          <w:sz w:val="28"/>
          <w:szCs w:val="28"/>
        </w:rPr>
        <w:t xml:space="preserve"> Федерального закона от 30 декабря 2009 г. N 384-ФЗ "Технический регламент о безопасности зданий и сооружений", выданного индивидуальным предпринимателем или юридическим лицом, которые являются членами </w:t>
      </w:r>
      <w:proofErr w:type="spellStart"/>
      <w:r w:rsidRPr="00D76A16">
        <w:rPr>
          <w:rFonts w:ascii="Times New Roman" w:hAnsi="Times New Roman" w:cs="Times New Roman"/>
          <w:sz w:val="28"/>
          <w:szCs w:val="28"/>
        </w:rPr>
        <w:t>саморегулируемой</w:t>
      </w:r>
      <w:proofErr w:type="spellEnd"/>
      <w:r w:rsidRPr="00D76A16">
        <w:rPr>
          <w:rFonts w:ascii="Times New Roman" w:hAnsi="Times New Roman" w:cs="Times New Roman"/>
          <w:sz w:val="28"/>
          <w:szCs w:val="28"/>
        </w:rPr>
        <w:t xml:space="preserve"> организации в области инженерных изысканий (в случае</w:t>
      </w:r>
      <w:proofErr w:type="gramEnd"/>
      <w:r w:rsidRPr="00D76A16">
        <w:rPr>
          <w:rFonts w:ascii="Times New Roman" w:hAnsi="Times New Roman" w:cs="Times New Roman"/>
          <w:sz w:val="28"/>
          <w:szCs w:val="28"/>
        </w:rPr>
        <w:t xml:space="preserve"> признания садового дома жилым домом);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пос</w:t>
      </w:r>
      <w:r w:rsidR="00AA5023">
        <w:rPr>
          <w:rFonts w:ascii="Times New Roman" w:hAnsi="Times New Roman" w:cs="Times New Roman"/>
          <w:sz w:val="28"/>
          <w:szCs w:val="28"/>
        </w:rPr>
        <w:t>тупление в Управление</w:t>
      </w:r>
      <w:r w:rsidRPr="00D76A16">
        <w:rPr>
          <w:rFonts w:ascii="Times New Roman" w:hAnsi="Times New Roman" w:cs="Times New Roman"/>
          <w:sz w:val="28"/>
          <w:szCs w:val="28"/>
        </w:rPr>
        <w:t xml:space="preserve"> сведений, полученных с использованием межведомственного электронного взаимодействия, содержащихся в ЕГРН, о </w:t>
      </w:r>
      <w:r w:rsidRPr="00D76A16">
        <w:rPr>
          <w:rFonts w:ascii="Times New Roman" w:hAnsi="Times New Roman" w:cs="Times New Roman"/>
          <w:sz w:val="28"/>
          <w:szCs w:val="28"/>
        </w:rPr>
        <w:lastRenderedPageBreak/>
        <w:t>зарегистрированном праве собственности на садовый дом или жилой дом лица, не являющегося Заявителем;</w:t>
      </w:r>
    </w:p>
    <w:p w:rsidR="005836D2" w:rsidRPr="00D76A16" w:rsidRDefault="005836D2" w:rsidP="00AA5023">
      <w:pPr>
        <w:pStyle w:val="ConsPlusNormal0"/>
        <w:spacing w:before="280"/>
        <w:ind w:firstLine="540"/>
        <w:jc w:val="both"/>
        <w:rPr>
          <w:rFonts w:ascii="Times New Roman" w:hAnsi="Times New Roman" w:cs="Times New Roman"/>
          <w:sz w:val="28"/>
          <w:szCs w:val="28"/>
        </w:rPr>
      </w:pPr>
      <w:r w:rsidRPr="00D76A16">
        <w:rPr>
          <w:rFonts w:ascii="Times New Roman" w:hAnsi="Times New Roman" w:cs="Times New Roman"/>
          <w:sz w:val="28"/>
          <w:szCs w:val="28"/>
        </w:rPr>
        <w:t>пос</w:t>
      </w:r>
      <w:r w:rsidR="00AA5023">
        <w:rPr>
          <w:rFonts w:ascii="Times New Roman" w:hAnsi="Times New Roman" w:cs="Times New Roman"/>
          <w:sz w:val="28"/>
          <w:szCs w:val="28"/>
        </w:rPr>
        <w:t>тупление в Управление</w:t>
      </w:r>
      <w:r w:rsidRPr="00D76A16">
        <w:rPr>
          <w:rFonts w:ascii="Times New Roman" w:hAnsi="Times New Roman" w:cs="Times New Roman"/>
          <w:sz w:val="28"/>
          <w:szCs w:val="28"/>
        </w:rPr>
        <w:t xml:space="preserve">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w:anchor="P150" w:history="1">
        <w:r w:rsidRPr="00AA5023">
          <w:rPr>
            <w:rFonts w:ascii="Times New Roman" w:hAnsi="Times New Roman" w:cs="Times New Roman"/>
            <w:color w:val="000000" w:themeColor="text1"/>
            <w:sz w:val="28"/>
            <w:szCs w:val="28"/>
          </w:rPr>
          <w:t>абзацем четвертым пункта 2.6</w:t>
        </w:r>
      </w:hyperlink>
      <w:r w:rsidRPr="00D76A16">
        <w:rPr>
          <w:rFonts w:ascii="Times New Roman" w:hAnsi="Times New Roman" w:cs="Times New Roman"/>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непредставление Заявителем нотариально удостоверенного согласия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2.11. Оснований для приостановления муниципальной услуги не предусмотрено действующим законодательством.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2.12. Предоставление муниципальной услуги осуществляется бесплатно.</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2.13. Максимальный срок ожидания в очереди при подаче Заявления при получении результата составляет не более 15 минут.</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2.14. Срок регистрации Заявления не более 1 рабочего дня.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2.15. Требования к помещениям, в которых предоставляется муниципальная услуга: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2.15.1. вход в здание, в котором рас</w:t>
      </w:r>
      <w:r w:rsidR="00AA5023">
        <w:rPr>
          <w:rFonts w:ascii="Times New Roman" w:hAnsi="Times New Roman" w:cs="Times New Roman"/>
          <w:sz w:val="28"/>
          <w:szCs w:val="28"/>
        </w:rPr>
        <w:t>полагается Управление</w:t>
      </w:r>
      <w:r w:rsidRPr="00D76A16">
        <w:rPr>
          <w:rFonts w:ascii="Times New Roman" w:hAnsi="Times New Roman" w:cs="Times New Roman"/>
          <w:sz w:val="28"/>
          <w:szCs w:val="28"/>
        </w:rPr>
        <w:t>, должен быть оборудован информационной табличкой (вывеской), содержащей наим</w:t>
      </w:r>
      <w:r w:rsidR="00AA5023">
        <w:rPr>
          <w:rFonts w:ascii="Times New Roman" w:hAnsi="Times New Roman" w:cs="Times New Roman"/>
          <w:sz w:val="28"/>
          <w:szCs w:val="28"/>
        </w:rPr>
        <w:t>енование Управления</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2.15.2. 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места для ожидания заявителями приема должны быть оборудованы скамьями, стульями;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места для заполнения документов должны быть оборудованы скамьями, столами (стойками) для возможности оформления документов и обеспечены </w:t>
      </w:r>
      <w:r w:rsidRPr="00D76A16">
        <w:rPr>
          <w:rFonts w:ascii="Times New Roman" w:hAnsi="Times New Roman" w:cs="Times New Roman"/>
          <w:sz w:val="28"/>
          <w:szCs w:val="28"/>
        </w:rPr>
        <w:lastRenderedPageBreak/>
        <w:t>образцами заполнения документов, бланками заявлений и канцелярскими принадлежностями;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2.15.3. в помещении, в котором предоставляется муниципальная услуга, размещаются информационные стенды,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Заявителю отводится специальное место, оснащенное письменными принадлежностями (бумага, ручка), для возможности оформления Заявления;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2.15.4. в помещении, в котором предоставляется муниципальная услуга, обеспечиваются инвалидам и иным </w:t>
      </w:r>
      <w:proofErr w:type="spellStart"/>
      <w:r w:rsidRPr="00D76A16">
        <w:rPr>
          <w:rFonts w:ascii="Times New Roman" w:hAnsi="Times New Roman" w:cs="Times New Roman"/>
          <w:sz w:val="28"/>
          <w:szCs w:val="28"/>
        </w:rPr>
        <w:t>маломобильным</w:t>
      </w:r>
      <w:proofErr w:type="spellEnd"/>
      <w:r w:rsidRPr="00D76A16">
        <w:rPr>
          <w:rFonts w:ascii="Times New Roman" w:hAnsi="Times New Roman" w:cs="Times New Roman"/>
          <w:sz w:val="28"/>
          <w:szCs w:val="28"/>
        </w:rPr>
        <w:t xml:space="preserve"> группам населения следующие условия доступности: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возможность беспрепятственного входа в помещения и выхода из них;</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возможность самостоятельного передвижения по территории, прилегающей </w:t>
      </w:r>
      <w:r w:rsidR="00AA5023">
        <w:rPr>
          <w:rFonts w:ascii="Times New Roman" w:hAnsi="Times New Roman" w:cs="Times New Roman"/>
          <w:sz w:val="28"/>
          <w:szCs w:val="28"/>
        </w:rPr>
        <w:t>к зданию Управления</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возможность посадки в транспортное средство и высадки из него пере</w:t>
      </w:r>
      <w:r w:rsidR="00574F27">
        <w:rPr>
          <w:rFonts w:ascii="Times New Roman" w:hAnsi="Times New Roman" w:cs="Times New Roman"/>
          <w:sz w:val="28"/>
          <w:szCs w:val="28"/>
        </w:rPr>
        <w:t>д входом в здание, где находится Управление</w:t>
      </w:r>
      <w:r w:rsidRPr="00D76A16">
        <w:rPr>
          <w:rFonts w:ascii="Times New Roman" w:hAnsi="Times New Roman" w:cs="Times New Roman"/>
          <w:sz w:val="28"/>
          <w:szCs w:val="28"/>
        </w:rPr>
        <w:t xml:space="preserve">, в том числе с использованием кресла-коляски, и при необходимости с помощью муниципальных </w:t>
      </w:r>
      <w:r w:rsidR="00574F27">
        <w:rPr>
          <w:rFonts w:ascii="Times New Roman" w:hAnsi="Times New Roman" w:cs="Times New Roman"/>
          <w:sz w:val="28"/>
          <w:szCs w:val="28"/>
        </w:rPr>
        <w:t>служащих Управления</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обеспечение</w:t>
      </w:r>
      <w:r w:rsidR="00574F27">
        <w:rPr>
          <w:rFonts w:ascii="Times New Roman" w:hAnsi="Times New Roman" w:cs="Times New Roman"/>
          <w:sz w:val="28"/>
          <w:szCs w:val="28"/>
        </w:rPr>
        <w:t xml:space="preserve"> допуска в Управление</w:t>
      </w:r>
      <w:r w:rsidRPr="00D76A16">
        <w:rPr>
          <w:rFonts w:ascii="Times New Roman" w:hAnsi="Times New Roman" w:cs="Times New Roman"/>
          <w:sz w:val="28"/>
          <w:szCs w:val="28"/>
        </w:rPr>
        <w:t xml:space="preserve"> собаки-проводника.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В случае отсутствия условий доступности в помещениях, в которых предоставляется муниципальная услуга, обеспечивается создание инвалидам и иным </w:t>
      </w:r>
      <w:proofErr w:type="spellStart"/>
      <w:r w:rsidRPr="00D76A16">
        <w:rPr>
          <w:rFonts w:ascii="Times New Roman" w:hAnsi="Times New Roman" w:cs="Times New Roman"/>
          <w:sz w:val="28"/>
          <w:szCs w:val="28"/>
        </w:rPr>
        <w:t>маломобильным</w:t>
      </w:r>
      <w:proofErr w:type="spellEnd"/>
      <w:r w:rsidRPr="00D76A16">
        <w:rPr>
          <w:rFonts w:ascii="Times New Roman" w:hAnsi="Times New Roman" w:cs="Times New Roman"/>
          <w:sz w:val="28"/>
          <w:szCs w:val="28"/>
        </w:rPr>
        <w:t xml:space="preserve"> группам населения условий доступности, установленных действующим законодательством.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2.16. Показатели доступности и качества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Показателем доступности муниципальной услуги является возможность подачи заявления через Единый портал или МФЦ.</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Показателями качества предоставления муниципальной услуги являются: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соблюдение сроков выполнения административных процедур, установленных настоящим Административным регламентом;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количество взаимодействий Заявителя со специалистами </w:t>
      </w:r>
      <w:r w:rsidR="00574F27">
        <w:rPr>
          <w:rFonts w:ascii="Times New Roman" w:hAnsi="Times New Roman" w:cs="Times New Roman"/>
          <w:sz w:val="28"/>
          <w:szCs w:val="28"/>
        </w:rPr>
        <w:t>Управления</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lastRenderedPageBreak/>
        <w:t xml:space="preserve">не должно превышать четырех раз при подаче Заявления и документов, указанных в </w:t>
      </w:r>
      <w:hyperlink w:anchor="P146" w:history="1">
        <w:r w:rsidRPr="00574F27">
          <w:rPr>
            <w:rFonts w:ascii="Times New Roman" w:hAnsi="Times New Roman" w:cs="Times New Roman"/>
            <w:color w:val="000000" w:themeColor="text1"/>
            <w:sz w:val="28"/>
            <w:szCs w:val="28"/>
          </w:rPr>
          <w:t>пункте 2.6</w:t>
        </w:r>
      </w:hyperlink>
      <w:r w:rsidRPr="00D76A16">
        <w:rPr>
          <w:rFonts w:ascii="Times New Roman" w:hAnsi="Times New Roman" w:cs="Times New Roman"/>
          <w:sz w:val="28"/>
          <w:szCs w:val="28"/>
        </w:rPr>
        <w:t xml:space="preserve"> настоящего Административного рег</w:t>
      </w:r>
      <w:r w:rsidR="00574F27">
        <w:rPr>
          <w:rFonts w:ascii="Times New Roman" w:hAnsi="Times New Roman" w:cs="Times New Roman"/>
          <w:sz w:val="28"/>
          <w:szCs w:val="28"/>
        </w:rPr>
        <w:t>ламента, в Управление</w:t>
      </w:r>
      <w:r w:rsidRPr="00D76A16">
        <w:rPr>
          <w:rFonts w:ascii="Times New Roman" w:hAnsi="Times New Roman" w:cs="Times New Roman"/>
          <w:sz w:val="28"/>
          <w:szCs w:val="28"/>
        </w:rPr>
        <w:t>, в том числе при личном обращении Заявителя для получения информации о результате предоставления муниципальной</w:t>
      </w:r>
      <w:r w:rsidR="00574F27">
        <w:rPr>
          <w:rFonts w:ascii="Times New Roman" w:hAnsi="Times New Roman" w:cs="Times New Roman"/>
          <w:sz w:val="28"/>
          <w:szCs w:val="28"/>
        </w:rPr>
        <w:t xml:space="preserve"> услуги в Управлении</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не должно превышать трех раз при подаче Заявления и документов, указанных в </w:t>
      </w:r>
      <w:hyperlink w:anchor="P146" w:history="1">
        <w:r w:rsidRPr="00574F27">
          <w:rPr>
            <w:rFonts w:ascii="Times New Roman" w:hAnsi="Times New Roman" w:cs="Times New Roman"/>
            <w:color w:val="000000" w:themeColor="text1"/>
            <w:sz w:val="28"/>
            <w:szCs w:val="28"/>
          </w:rPr>
          <w:t>пункте 2.6</w:t>
        </w:r>
      </w:hyperlink>
      <w:r w:rsidRPr="00D76A16">
        <w:rPr>
          <w:rFonts w:ascii="Times New Roman" w:hAnsi="Times New Roman" w:cs="Times New Roman"/>
          <w:sz w:val="28"/>
          <w:szCs w:val="28"/>
        </w:rPr>
        <w:t xml:space="preserve"> настоящего Административного рег</w:t>
      </w:r>
      <w:r w:rsidR="00574F27">
        <w:rPr>
          <w:rFonts w:ascii="Times New Roman" w:hAnsi="Times New Roman" w:cs="Times New Roman"/>
          <w:sz w:val="28"/>
          <w:szCs w:val="28"/>
        </w:rPr>
        <w:t>ламента, в Управление</w:t>
      </w:r>
      <w:r w:rsidRPr="00D76A16">
        <w:rPr>
          <w:rFonts w:ascii="Times New Roman" w:hAnsi="Times New Roman" w:cs="Times New Roman"/>
          <w:sz w:val="28"/>
          <w:szCs w:val="28"/>
        </w:rPr>
        <w:t xml:space="preserve"> в случае, когда результат предоставления муниципальной услуги направляется Заявителю на адрес (почтовый или электронный), указанный в Заявлении;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не должно превышать трех раз при подаче Заявления и документов, указанных в </w:t>
      </w:r>
      <w:hyperlink w:anchor="P146" w:history="1">
        <w:r w:rsidRPr="00574F27">
          <w:rPr>
            <w:rFonts w:ascii="Times New Roman" w:hAnsi="Times New Roman" w:cs="Times New Roman"/>
            <w:color w:val="000000" w:themeColor="text1"/>
            <w:sz w:val="28"/>
            <w:szCs w:val="28"/>
          </w:rPr>
          <w:t>пункте 2.6</w:t>
        </w:r>
      </w:hyperlink>
      <w:r w:rsidRPr="00D76A16">
        <w:rPr>
          <w:rFonts w:ascii="Times New Roman" w:hAnsi="Times New Roman" w:cs="Times New Roman"/>
          <w:sz w:val="28"/>
          <w:szCs w:val="28"/>
        </w:rPr>
        <w:t xml:space="preserve"> настоящего Административного регламента, </w:t>
      </w:r>
      <w:r w:rsidR="00574F27">
        <w:rPr>
          <w:rFonts w:ascii="Times New Roman" w:hAnsi="Times New Roman" w:cs="Times New Roman"/>
          <w:sz w:val="28"/>
          <w:szCs w:val="28"/>
        </w:rPr>
        <w:t>в Управление</w:t>
      </w:r>
      <w:r w:rsidRPr="00D76A16">
        <w:rPr>
          <w:rFonts w:ascii="Times New Roman" w:hAnsi="Times New Roman" w:cs="Times New Roman"/>
          <w:sz w:val="28"/>
          <w:szCs w:val="28"/>
        </w:rPr>
        <w:t xml:space="preserve"> через МФЦ, в случае если результат предоставления муниципальной услуги выдается За</w:t>
      </w:r>
      <w:r w:rsidR="00574F27">
        <w:rPr>
          <w:rFonts w:ascii="Times New Roman" w:hAnsi="Times New Roman" w:cs="Times New Roman"/>
          <w:sz w:val="28"/>
          <w:szCs w:val="28"/>
        </w:rPr>
        <w:t>явителю в Управлении</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отсутствие обоснованных жалоб Заявителей на действия (бездействие) спец</w:t>
      </w:r>
      <w:r w:rsidR="00574F27">
        <w:rPr>
          <w:rFonts w:ascii="Times New Roman" w:hAnsi="Times New Roman" w:cs="Times New Roman"/>
          <w:sz w:val="28"/>
          <w:szCs w:val="28"/>
        </w:rPr>
        <w:t>иалистов Управления</w:t>
      </w:r>
      <w:r w:rsidRPr="00D76A16">
        <w:rPr>
          <w:rFonts w:ascii="Times New Roman" w:hAnsi="Times New Roman" w:cs="Times New Roman"/>
          <w:sz w:val="28"/>
          <w:szCs w:val="28"/>
        </w:rPr>
        <w:t>, участвующих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соблюдение установленных сроков предоставления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электронном виде.</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Получение Заявителем муниципальной услуги в электронном виде обеспечивается в следующем объеме:</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обеспечение возможности для Заявителя в целях получения муниципальной услуги представлять Заявление в электронном виде с использованием Единого портала;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обеспечение возможности для Заявителя осуществлять с использованием Единого портала мониторинг хода предоставления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2.18. Заявитель вправе </w:t>
      </w:r>
      <w:proofErr w:type="gramStart"/>
      <w:r w:rsidRPr="00D76A16">
        <w:rPr>
          <w:rFonts w:ascii="Times New Roman" w:hAnsi="Times New Roman" w:cs="Times New Roman"/>
          <w:sz w:val="28"/>
          <w:szCs w:val="28"/>
        </w:rPr>
        <w:t>в течение срока предоставления муниципальной услуги подать Заявление об оставлении Заявления без рассмотрения путем личного обращения в</w:t>
      </w:r>
      <w:r w:rsidR="00574F27">
        <w:rPr>
          <w:rFonts w:ascii="Times New Roman" w:hAnsi="Times New Roman" w:cs="Times New Roman"/>
          <w:sz w:val="28"/>
          <w:szCs w:val="28"/>
        </w:rPr>
        <w:t xml:space="preserve"> Управление</w:t>
      </w:r>
      <w:r w:rsidRPr="00D76A16">
        <w:rPr>
          <w:rFonts w:ascii="Times New Roman" w:hAnsi="Times New Roman" w:cs="Times New Roman"/>
          <w:sz w:val="28"/>
          <w:szCs w:val="28"/>
        </w:rPr>
        <w:t xml:space="preserve"> в соответствии</w:t>
      </w:r>
      <w:proofErr w:type="gramEnd"/>
      <w:r w:rsidRPr="00D76A16">
        <w:rPr>
          <w:rFonts w:ascii="Times New Roman" w:hAnsi="Times New Roman" w:cs="Times New Roman"/>
          <w:sz w:val="28"/>
          <w:szCs w:val="28"/>
        </w:rPr>
        <w:t xml:space="preserve"> с графиком приема и регистрации Заявлений, согласно </w:t>
      </w:r>
      <w:hyperlink w:anchor="P318" w:history="1">
        <w:r w:rsidRPr="00574F27">
          <w:rPr>
            <w:rFonts w:ascii="Times New Roman" w:hAnsi="Times New Roman" w:cs="Times New Roman"/>
            <w:color w:val="000000" w:themeColor="text1"/>
            <w:sz w:val="28"/>
            <w:szCs w:val="28"/>
          </w:rPr>
          <w:t>приложению 1</w:t>
        </w:r>
      </w:hyperlink>
      <w:r w:rsidRPr="00D76A16">
        <w:rPr>
          <w:rFonts w:ascii="Times New Roman" w:hAnsi="Times New Roman" w:cs="Times New Roman"/>
          <w:sz w:val="28"/>
          <w:szCs w:val="28"/>
        </w:rPr>
        <w:t xml:space="preserve"> к настоящему Административному регламенту.</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В случае поступления Заявления об оставлении Заявления без рассмотрения оказание муниципальной услуги прекращается без принятия решения, представленные документы для получения муниципальной услуги возвращаются Заявителю.</w:t>
      </w:r>
    </w:p>
    <w:p w:rsidR="005836D2" w:rsidRPr="00D76A16" w:rsidRDefault="005836D2">
      <w:pPr>
        <w:pStyle w:val="ConsPlusNormal0"/>
        <w:jc w:val="both"/>
        <w:rPr>
          <w:rFonts w:ascii="Times New Roman" w:hAnsi="Times New Roman" w:cs="Times New Roman"/>
          <w:sz w:val="28"/>
          <w:szCs w:val="28"/>
        </w:rPr>
      </w:pPr>
    </w:p>
    <w:p w:rsidR="005836D2" w:rsidRPr="00D76A16" w:rsidRDefault="005836D2">
      <w:pPr>
        <w:pStyle w:val="ConsPlusTitle"/>
        <w:jc w:val="center"/>
        <w:outlineLvl w:val="1"/>
        <w:rPr>
          <w:rFonts w:ascii="Times New Roman" w:hAnsi="Times New Roman" w:cs="Times New Roman"/>
          <w:sz w:val="28"/>
          <w:szCs w:val="28"/>
        </w:rPr>
      </w:pPr>
      <w:r w:rsidRPr="00D76A16">
        <w:rPr>
          <w:rFonts w:ascii="Times New Roman" w:hAnsi="Times New Roman" w:cs="Times New Roman"/>
          <w:sz w:val="28"/>
          <w:szCs w:val="28"/>
        </w:rPr>
        <w:lastRenderedPageBreak/>
        <w:t>III. Административные процедуры предоставления</w:t>
      </w:r>
    </w:p>
    <w:p w:rsidR="005836D2" w:rsidRPr="00D76A16" w:rsidRDefault="005836D2">
      <w:pPr>
        <w:pStyle w:val="ConsPlusTitle"/>
        <w:jc w:val="center"/>
        <w:rPr>
          <w:rFonts w:ascii="Times New Roman" w:hAnsi="Times New Roman" w:cs="Times New Roman"/>
          <w:sz w:val="28"/>
          <w:szCs w:val="28"/>
        </w:rPr>
      </w:pPr>
      <w:r w:rsidRPr="00D76A16">
        <w:rPr>
          <w:rFonts w:ascii="Times New Roman" w:hAnsi="Times New Roman" w:cs="Times New Roman"/>
          <w:sz w:val="28"/>
          <w:szCs w:val="28"/>
        </w:rPr>
        <w:t>муниципальной услуги</w:t>
      </w:r>
    </w:p>
    <w:p w:rsidR="005836D2" w:rsidRPr="00D76A16" w:rsidRDefault="005836D2">
      <w:pPr>
        <w:pStyle w:val="ConsPlusNormal0"/>
        <w:jc w:val="both"/>
        <w:rPr>
          <w:rFonts w:ascii="Times New Roman" w:hAnsi="Times New Roman" w:cs="Times New Roman"/>
          <w:sz w:val="28"/>
          <w:szCs w:val="28"/>
        </w:rPr>
      </w:pPr>
    </w:p>
    <w:p w:rsidR="005836D2" w:rsidRPr="00D76A16" w:rsidRDefault="005836D2">
      <w:pPr>
        <w:pStyle w:val="ConsPlusNormal0"/>
        <w:ind w:firstLine="540"/>
        <w:jc w:val="both"/>
        <w:rPr>
          <w:rFonts w:ascii="Times New Roman" w:hAnsi="Times New Roman" w:cs="Times New Roman"/>
          <w:sz w:val="28"/>
          <w:szCs w:val="28"/>
        </w:rPr>
      </w:pPr>
      <w:r w:rsidRPr="00D76A16">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3.1.1. прием и регистрация Заявления с представленными документами;</w:t>
      </w:r>
    </w:p>
    <w:p w:rsidR="005836D2" w:rsidRPr="00D76A16" w:rsidRDefault="005836D2">
      <w:pPr>
        <w:pStyle w:val="ConsPlusNormal0"/>
        <w:spacing w:before="220"/>
        <w:ind w:firstLine="540"/>
        <w:jc w:val="both"/>
        <w:rPr>
          <w:rFonts w:ascii="Times New Roman" w:hAnsi="Times New Roman" w:cs="Times New Roman"/>
          <w:sz w:val="28"/>
          <w:szCs w:val="28"/>
        </w:rPr>
      </w:pPr>
      <w:proofErr w:type="gramStart"/>
      <w:r w:rsidRPr="00D76A16">
        <w:rPr>
          <w:rFonts w:ascii="Times New Roman" w:hAnsi="Times New Roman" w:cs="Times New Roman"/>
          <w:sz w:val="28"/>
          <w:szCs w:val="28"/>
        </w:rPr>
        <w:t>3.1.2. проверка представленных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решения о признании садового дома жилым домом и жилого дома садовым домом либо проекта решения</w:t>
      </w:r>
      <w:proofErr w:type="gramEnd"/>
      <w:r w:rsidRPr="00D76A16">
        <w:rPr>
          <w:rFonts w:ascii="Times New Roman" w:hAnsi="Times New Roman" w:cs="Times New Roman"/>
          <w:sz w:val="28"/>
          <w:szCs w:val="28"/>
        </w:rPr>
        <w:t xml:space="preserve"> об отказе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3.1.3. подписание решения о признании садового дома жилым домом и жилого дома садовым домом либо решения об отказе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3.1.4. выдача (направление) решения о признании садового дома жилым домом и жилого дома садовым домом либо решения об отказе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3.2. Прием и регистрация Заявления с представленными документами: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3.2.1. основанием для начала данной административной процедуры является поступление в </w:t>
      </w:r>
      <w:r w:rsidR="00574F27">
        <w:rPr>
          <w:rFonts w:ascii="Times New Roman" w:hAnsi="Times New Roman" w:cs="Times New Roman"/>
          <w:sz w:val="28"/>
          <w:szCs w:val="28"/>
        </w:rPr>
        <w:t>Управление</w:t>
      </w:r>
      <w:r w:rsidRPr="00D76A16">
        <w:rPr>
          <w:rFonts w:ascii="Times New Roman" w:hAnsi="Times New Roman" w:cs="Times New Roman"/>
          <w:sz w:val="28"/>
          <w:szCs w:val="28"/>
        </w:rPr>
        <w:t xml:space="preserve"> Заявления и документов, указанных в </w:t>
      </w:r>
      <w:hyperlink w:anchor="P146" w:history="1">
        <w:r w:rsidRPr="00574F27">
          <w:rPr>
            <w:rFonts w:ascii="Times New Roman" w:hAnsi="Times New Roman" w:cs="Times New Roman"/>
            <w:color w:val="000000" w:themeColor="text1"/>
            <w:sz w:val="28"/>
            <w:szCs w:val="28"/>
          </w:rPr>
          <w:t>пункте 2.6</w:t>
        </w:r>
      </w:hyperlink>
      <w:r w:rsidRPr="00D76A16">
        <w:rPr>
          <w:rFonts w:ascii="Times New Roman" w:hAnsi="Times New Roman" w:cs="Times New Roman"/>
          <w:sz w:val="28"/>
          <w:szCs w:val="28"/>
        </w:rPr>
        <w:t xml:space="preserve"> настоящего Административного регламента;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3.2.2. прием и регистрацию Заявления с представленными документами осуществляет специалист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ответственный за прием;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3.2.3. специалист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ответственный за прием, осуществляет проверку поступившего Заявления с представленными документами на наличие/отсутствие оснований для возврата Заявления и документов, установленных </w:t>
      </w:r>
      <w:hyperlink w:anchor="P167" w:history="1">
        <w:r w:rsidRPr="00506135">
          <w:rPr>
            <w:rFonts w:ascii="Times New Roman" w:hAnsi="Times New Roman" w:cs="Times New Roman"/>
            <w:color w:val="000000" w:themeColor="text1"/>
            <w:sz w:val="28"/>
            <w:szCs w:val="28"/>
          </w:rPr>
          <w:t>пунктом 2.9</w:t>
        </w:r>
      </w:hyperlink>
      <w:r w:rsidRPr="00D76A16">
        <w:rPr>
          <w:rFonts w:ascii="Times New Roman" w:hAnsi="Times New Roman" w:cs="Times New Roman"/>
          <w:sz w:val="28"/>
          <w:szCs w:val="28"/>
        </w:rPr>
        <w:t xml:space="preserve"> настоящего Административного регламента;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3.2.4. специалист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ответственный за прием, в случае отсутствия оснований для возврата Заявления и документов, установленных </w:t>
      </w:r>
      <w:hyperlink w:anchor="P167" w:history="1">
        <w:r w:rsidRPr="00506135">
          <w:rPr>
            <w:rFonts w:ascii="Times New Roman" w:hAnsi="Times New Roman" w:cs="Times New Roman"/>
            <w:color w:val="000000" w:themeColor="text1"/>
            <w:sz w:val="28"/>
            <w:szCs w:val="28"/>
          </w:rPr>
          <w:t>пунктом 2.9</w:t>
        </w:r>
      </w:hyperlink>
      <w:r w:rsidRPr="00D76A16">
        <w:rPr>
          <w:rFonts w:ascii="Times New Roman" w:hAnsi="Times New Roman" w:cs="Times New Roman"/>
          <w:sz w:val="28"/>
          <w:szCs w:val="28"/>
        </w:rPr>
        <w:t xml:space="preserve"> настоящего Административного регламента, регистрирует Заявление с представленными документами, а в случае наличия оснований для возврата Заявления и документов возвращает Заявление и документы Заявителю;</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3.2.5. результатом административной процедуры является прием и </w:t>
      </w:r>
      <w:r w:rsidRPr="00D76A16">
        <w:rPr>
          <w:rFonts w:ascii="Times New Roman" w:hAnsi="Times New Roman" w:cs="Times New Roman"/>
          <w:sz w:val="28"/>
          <w:szCs w:val="28"/>
        </w:rPr>
        <w:lastRenderedPageBreak/>
        <w:t xml:space="preserve">регистрация Заявления с представленными документами с присвоением регистрационного номера и последующая передача должностному лицу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уполномоченному на определение ответственного специалиста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Заявления с представленными документами в день их регистрации в </w:t>
      </w:r>
      <w:r w:rsidR="00506135">
        <w:rPr>
          <w:rFonts w:ascii="Times New Roman" w:hAnsi="Times New Roman" w:cs="Times New Roman"/>
          <w:sz w:val="28"/>
          <w:szCs w:val="28"/>
        </w:rPr>
        <w:t>Управлении</w:t>
      </w:r>
      <w:r w:rsidRPr="00D76A16">
        <w:rPr>
          <w:rFonts w:ascii="Times New Roman" w:hAnsi="Times New Roman" w:cs="Times New Roman"/>
          <w:sz w:val="28"/>
          <w:szCs w:val="28"/>
        </w:rPr>
        <w:t xml:space="preserve"> либо возврат Заявления и документов Заявителю;</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3.2.6. максимальный срок административной процедуры - не более 1 рабочего дня со дня поступления Заявления с представленными документами в </w:t>
      </w:r>
      <w:r w:rsidR="00506135">
        <w:rPr>
          <w:rFonts w:ascii="Times New Roman" w:hAnsi="Times New Roman" w:cs="Times New Roman"/>
          <w:sz w:val="28"/>
          <w:szCs w:val="28"/>
        </w:rPr>
        <w:t>Управление</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3.3. </w:t>
      </w:r>
      <w:proofErr w:type="gramStart"/>
      <w:r w:rsidRPr="00D76A16">
        <w:rPr>
          <w:rFonts w:ascii="Times New Roman" w:hAnsi="Times New Roman" w:cs="Times New Roman"/>
          <w:sz w:val="28"/>
          <w:szCs w:val="28"/>
        </w:rPr>
        <w:t>Проверка представленных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решения о признании садового дома жилым домом и жилого дома садовым домом либо проекта решения об</w:t>
      </w:r>
      <w:proofErr w:type="gramEnd"/>
      <w:r w:rsidRPr="00D76A16">
        <w:rPr>
          <w:rFonts w:ascii="Times New Roman" w:hAnsi="Times New Roman" w:cs="Times New Roman"/>
          <w:sz w:val="28"/>
          <w:szCs w:val="28"/>
        </w:rPr>
        <w:t xml:space="preserve"> </w:t>
      </w:r>
      <w:proofErr w:type="gramStart"/>
      <w:r w:rsidRPr="00D76A16">
        <w:rPr>
          <w:rFonts w:ascii="Times New Roman" w:hAnsi="Times New Roman" w:cs="Times New Roman"/>
          <w:sz w:val="28"/>
          <w:szCs w:val="28"/>
        </w:rPr>
        <w:t>отказе</w:t>
      </w:r>
      <w:proofErr w:type="gramEnd"/>
      <w:r w:rsidRPr="00D76A16">
        <w:rPr>
          <w:rFonts w:ascii="Times New Roman" w:hAnsi="Times New Roman" w:cs="Times New Roman"/>
          <w:sz w:val="28"/>
          <w:szCs w:val="28"/>
        </w:rPr>
        <w:t xml:space="preserve">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3.3.1. основанием для начала данной административной процедуры является поступление Заявления с представленными документами (далее - пакет документов) должностному лицу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уполномоченному на определение ответственного специалиста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(далее - ответственный специалист).</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Должностное лицо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определяет ответственного специалиста и передает ему Заявление с пакетом документов в день их регистрации в </w:t>
      </w:r>
      <w:r w:rsidR="00506135">
        <w:rPr>
          <w:rFonts w:ascii="Times New Roman" w:hAnsi="Times New Roman" w:cs="Times New Roman"/>
          <w:sz w:val="28"/>
          <w:szCs w:val="28"/>
        </w:rPr>
        <w:t>Управлении</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3.3.2. ответственный специалист осуществляет:</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3.3.2.1. не позднее 3 дней, следующих за днем поступления от должностного лица </w:t>
      </w:r>
      <w:r w:rsidR="0050613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Заявления и пакета документов, проверку представленного Заявления на соответствие </w:t>
      </w:r>
      <w:hyperlink w:anchor="P164" w:history="1">
        <w:r w:rsidRPr="00506135">
          <w:rPr>
            <w:rFonts w:ascii="Times New Roman" w:hAnsi="Times New Roman" w:cs="Times New Roman"/>
            <w:color w:val="000000" w:themeColor="text1"/>
            <w:sz w:val="28"/>
            <w:szCs w:val="28"/>
          </w:rPr>
          <w:t>пунктам 2.8</w:t>
        </w:r>
      </w:hyperlink>
      <w:r w:rsidRPr="00506135">
        <w:rPr>
          <w:rFonts w:ascii="Times New Roman" w:hAnsi="Times New Roman" w:cs="Times New Roman"/>
          <w:color w:val="000000" w:themeColor="text1"/>
          <w:sz w:val="28"/>
          <w:szCs w:val="28"/>
        </w:rPr>
        <w:t>-</w:t>
      </w:r>
      <w:hyperlink w:anchor="P171" w:history="1">
        <w:r w:rsidRPr="00506135">
          <w:rPr>
            <w:rFonts w:ascii="Times New Roman" w:hAnsi="Times New Roman" w:cs="Times New Roman"/>
            <w:color w:val="000000" w:themeColor="text1"/>
            <w:sz w:val="28"/>
            <w:szCs w:val="28"/>
          </w:rPr>
          <w:t>2.10</w:t>
        </w:r>
      </w:hyperlink>
      <w:r w:rsidRPr="00D76A16">
        <w:rPr>
          <w:rFonts w:ascii="Times New Roman" w:hAnsi="Times New Roman" w:cs="Times New Roman"/>
          <w:sz w:val="28"/>
          <w:szCs w:val="28"/>
        </w:rPr>
        <w:t xml:space="preserve"> настоящего Административного регламента и прилагаемых к нему документов на соответствие требованиям законодательства;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подготовку и направление запроса с использованием единой системы межведомственного электронного взаимодействия в Федеральную службу государственной регистрации кадастра и картографии выписки из ЕГРН, содержащей сведения о зарегистрированных правах на садовый дом или жилой дом и которую Заявитель вправе представить самостоятельно;</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выписки из ЕГРН либо </w:t>
      </w:r>
      <w:r w:rsidRPr="00D76A16">
        <w:rPr>
          <w:rFonts w:ascii="Times New Roman" w:hAnsi="Times New Roman" w:cs="Times New Roman"/>
          <w:sz w:val="28"/>
          <w:szCs w:val="28"/>
        </w:rPr>
        <w:lastRenderedPageBreak/>
        <w:t>отказ в ее представлении;</w:t>
      </w:r>
    </w:p>
    <w:p w:rsidR="005836D2" w:rsidRPr="00D76A16" w:rsidRDefault="005836D2">
      <w:pPr>
        <w:pStyle w:val="ConsPlusNormal0"/>
        <w:spacing w:before="220"/>
        <w:ind w:firstLine="540"/>
        <w:jc w:val="both"/>
        <w:rPr>
          <w:rFonts w:ascii="Times New Roman" w:hAnsi="Times New Roman" w:cs="Times New Roman"/>
          <w:sz w:val="28"/>
          <w:szCs w:val="28"/>
        </w:rPr>
      </w:pPr>
      <w:bookmarkStart w:id="6" w:name="P244"/>
      <w:bookmarkEnd w:id="6"/>
      <w:proofErr w:type="gramStart"/>
      <w:r w:rsidRPr="00D76A16">
        <w:rPr>
          <w:rFonts w:ascii="Times New Roman" w:hAnsi="Times New Roman" w:cs="Times New Roman"/>
          <w:sz w:val="28"/>
          <w:szCs w:val="28"/>
        </w:rPr>
        <w:t xml:space="preserve">уведомление Заявителя указанным в Заявлении способом о получении уведомления об отсутствии в ЕГРН сведений о зарегистрированных правах на садовый дом или жилой дом, предложение Заявителю представить правоустанавливающий документ, предусмотренный </w:t>
      </w:r>
      <w:hyperlink w:anchor="P150" w:history="1">
        <w:r w:rsidRPr="00D11A9A">
          <w:rPr>
            <w:rFonts w:ascii="Times New Roman" w:hAnsi="Times New Roman" w:cs="Times New Roman"/>
            <w:color w:val="000000" w:themeColor="text1"/>
            <w:sz w:val="28"/>
            <w:szCs w:val="28"/>
          </w:rPr>
          <w:t>абзацем четвертым пункта 2.6</w:t>
        </w:r>
      </w:hyperlink>
      <w:r w:rsidRPr="00D76A16">
        <w:rPr>
          <w:rFonts w:ascii="Times New Roman" w:hAnsi="Times New Roman" w:cs="Times New Roman"/>
          <w:sz w:val="28"/>
          <w:szCs w:val="28"/>
        </w:rPr>
        <w:t xml:space="preserve"> настоящего Административного регламента, или копию такого документа в течение 15 календарных дней со дня направления уведомления о предоставлении правоустанавливающего документа;</w:t>
      </w:r>
      <w:proofErr w:type="gramEnd"/>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3.3.2.2. по результатам проверки представленного Заявления с пакетом документов ответственный специалист:</w:t>
      </w:r>
    </w:p>
    <w:p w:rsidR="005836D2" w:rsidRPr="00D76A16" w:rsidRDefault="005836D2">
      <w:pPr>
        <w:pStyle w:val="ConsPlusNormal0"/>
        <w:spacing w:before="220"/>
        <w:ind w:firstLine="540"/>
        <w:jc w:val="both"/>
        <w:rPr>
          <w:rFonts w:ascii="Times New Roman" w:hAnsi="Times New Roman" w:cs="Times New Roman"/>
          <w:sz w:val="28"/>
          <w:szCs w:val="28"/>
        </w:rPr>
      </w:pPr>
      <w:proofErr w:type="gramStart"/>
      <w:r w:rsidRPr="00D76A16">
        <w:rPr>
          <w:rFonts w:ascii="Times New Roman" w:hAnsi="Times New Roman" w:cs="Times New Roman"/>
          <w:sz w:val="28"/>
          <w:szCs w:val="28"/>
        </w:rPr>
        <w:t xml:space="preserve">в случае представления Заявителем в </w:t>
      </w:r>
      <w:r w:rsidR="00D11A9A">
        <w:rPr>
          <w:rFonts w:ascii="Times New Roman" w:hAnsi="Times New Roman" w:cs="Times New Roman"/>
          <w:sz w:val="28"/>
          <w:szCs w:val="28"/>
        </w:rPr>
        <w:t>Управление</w:t>
      </w:r>
      <w:r w:rsidRPr="00D76A16">
        <w:rPr>
          <w:rFonts w:ascii="Times New Roman" w:hAnsi="Times New Roman" w:cs="Times New Roman"/>
          <w:sz w:val="28"/>
          <w:szCs w:val="28"/>
        </w:rPr>
        <w:t xml:space="preserve"> правоустанавливающего документа или нотариально заверенной копии такого документа, предусмотренного </w:t>
      </w:r>
      <w:hyperlink w:anchor="P150" w:history="1">
        <w:r w:rsidRPr="00D11A9A">
          <w:rPr>
            <w:rFonts w:ascii="Times New Roman" w:hAnsi="Times New Roman" w:cs="Times New Roman"/>
            <w:color w:val="000000" w:themeColor="text1"/>
            <w:sz w:val="28"/>
            <w:szCs w:val="28"/>
          </w:rPr>
          <w:t>абзацем четвертым пункта 2.6</w:t>
        </w:r>
      </w:hyperlink>
      <w:r w:rsidRPr="00D11A9A">
        <w:rPr>
          <w:rFonts w:ascii="Times New Roman" w:hAnsi="Times New Roman" w:cs="Times New Roman"/>
          <w:color w:val="000000" w:themeColor="text1"/>
          <w:sz w:val="28"/>
          <w:szCs w:val="28"/>
        </w:rPr>
        <w:t xml:space="preserve"> </w:t>
      </w:r>
      <w:r w:rsidRPr="00D76A16">
        <w:rPr>
          <w:rFonts w:ascii="Times New Roman" w:hAnsi="Times New Roman" w:cs="Times New Roman"/>
          <w:sz w:val="28"/>
          <w:szCs w:val="28"/>
        </w:rPr>
        <w:t xml:space="preserve">настоящего Административного регламента, в соответствии с </w:t>
      </w:r>
      <w:hyperlink w:anchor="P244" w:history="1">
        <w:r w:rsidRPr="00D11A9A">
          <w:rPr>
            <w:rFonts w:ascii="Times New Roman" w:hAnsi="Times New Roman" w:cs="Times New Roman"/>
            <w:color w:val="000000" w:themeColor="text1"/>
            <w:sz w:val="28"/>
            <w:szCs w:val="28"/>
          </w:rPr>
          <w:t>абзацем четвертым пункта 3.3.2.1</w:t>
        </w:r>
      </w:hyperlink>
      <w:r w:rsidRPr="00D76A16">
        <w:rPr>
          <w:rFonts w:ascii="Times New Roman" w:hAnsi="Times New Roman" w:cs="Times New Roman"/>
          <w:sz w:val="28"/>
          <w:szCs w:val="28"/>
        </w:rPr>
        <w:t xml:space="preserve"> настоящего Административного регламента подготавливает проект </w:t>
      </w:r>
      <w:hyperlink r:id="rId22" w:history="1">
        <w:r w:rsidRPr="00D11A9A">
          <w:rPr>
            <w:rFonts w:ascii="Times New Roman" w:hAnsi="Times New Roman" w:cs="Times New Roman"/>
            <w:color w:val="000000" w:themeColor="text1"/>
            <w:sz w:val="28"/>
            <w:szCs w:val="28"/>
          </w:rPr>
          <w:t>решения</w:t>
        </w:r>
      </w:hyperlink>
      <w:r w:rsidRPr="00D76A16">
        <w:rPr>
          <w:rFonts w:ascii="Times New Roman" w:hAnsi="Times New Roman" w:cs="Times New Roman"/>
          <w:sz w:val="28"/>
          <w:szCs w:val="28"/>
        </w:rPr>
        <w:t xml:space="preserve"> о признании садового дома жилым домом и жилого дома садовым домом по форме, утвержденной Постановлением Правительства Российской Федерации от 28 января 2006 г. N 47</w:t>
      </w:r>
      <w:proofErr w:type="gramEnd"/>
      <w:r w:rsidRPr="00D76A16">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proofErr w:type="gramStart"/>
      <w:r w:rsidRPr="00D76A16">
        <w:rPr>
          <w:rFonts w:ascii="Times New Roman" w:hAnsi="Times New Roman" w:cs="Times New Roman"/>
          <w:sz w:val="28"/>
          <w:szCs w:val="28"/>
        </w:rPr>
        <w:t>жилыми</w:t>
      </w:r>
      <w:proofErr w:type="gramEnd"/>
      <w:r w:rsidRPr="00D76A16">
        <w:rPr>
          <w:rFonts w:ascii="Times New Roman" w:hAnsi="Times New Roman" w:cs="Times New Roman"/>
          <w:sz w:val="28"/>
          <w:szCs w:val="28"/>
        </w:rPr>
        <w:t xml:space="preserve"> домом и жилого дома садовым домом";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в случае непредставления Заявителем в </w:t>
      </w:r>
      <w:r w:rsidR="00D11A9A">
        <w:rPr>
          <w:rFonts w:ascii="Times New Roman" w:hAnsi="Times New Roman" w:cs="Times New Roman"/>
          <w:sz w:val="28"/>
          <w:szCs w:val="28"/>
        </w:rPr>
        <w:t>Управление</w:t>
      </w:r>
      <w:r w:rsidRPr="00D76A16">
        <w:rPr>
          <w:rFonts w:ascii="Times New Roman" w:hAnsi="Times New Roman" w:cs="Times New Roman"/>
          <w:sz w:val="28"/>
          <w:szCs w:val="28"/>
        </w:rPr>
        <w:t xml:space="preserve"> правоустанавливающего документа или нотариально заверенной копии такого документа, предусмотренного </w:t>
      </w:r>
      <w:hyperlink w:anchor="P150" w:history="1">
        <w:r w:rsidRPr="00D11A9A">
          <w:rPr>
            <w:rFonts w:ascii="Times New Roman" w:hAnsi="Times New Roman" w:cs="Times New Roman"/>
            <w:color w:val="000000" w:themeColor="text1"/>
            <w:sz w:val="28"/>
            <w:szCs w:val="28"/>
          </w:rPr>
          <w:t>абзацем четвертым пункта 2.6</w:t>
        </w:r>
      </w:hyperlink>
      <w:r w:rsidRPr="00D76A16">
        <w:rPr>
          <w:rFonts w:ascii="Times New Roman" w:hAnsi="Times New Roman" w:cs="Times New Roman"/>
          <w:sz w:val="28"/>
          <w:szCs w:val="28"/>
        </w:rPr>
        <w:t xml:space="preserve"> настоящего Административного регламента, в соответствии с </w:t>
      </w:r>
      <w:hyperlink w:anchor="P244" w:history="1">
        <w:r w:rsidRPr="00D11A9A">
          <w:rPr>
            <w:rFonts w:ascii="Times New Roman" w:hAnsi="Times New Roman" w:cs="Times New Roman"/>
            <w:color w:val="000000" w:themeColor="text1"/>
            <w:sz w:val="28"/>
            <w:szCs w:val="28"/>
          </w:rPr>
          <w:t>абзацем четвертым пункта 3.3.2.1</w:t>
        </w:r>
      </w:hyperlink>
      <w:r w:rsidRPr="00D76A16">
        <w:rPr>
          <w:rFonts w:ascii="Times New Roman" w:hAnsi="Times New Roman" w:cs="Times New Roman"/>
          <w:sz w:val="28"/>
          <w:szCs w:val="28"/>
        </w:rPr>
        <w:t xml:space="preserve"> настоящего Административного регламента подготавливает проект </w:t>
      </w:r>
      <w:hyperlink w:anchor="P515" w:history="1">
        <w:r w:rsidRPr="00D11A9A">
          <w:rPr>
            <w:rFonts w:ascii="Times New Roman" w:hAnsi="Times New Roman" w:cs="Times New Roman"/>
            <w:color w:val="000000" w:themeColor="text1"/>
            <w:sz w:val="28"/>
            <w:szCs w:val="28"/>
          </w:rPr>
          <w:t>решения</w:t>
        </w:r>
      </w:hyperlink>
      <w:r w:rsidRPr="00D76A16">
        <w:rPr>
          <w:rFonts w:ascii="Times New Roman" w:hAnsi="Times New Roman" w:cs="Times New Roman"/>
          <w:sz w:val="28"/>
          <w:szCs w:val="28"/>
        </w:rPr>
        <w:t xml:space="preserve"> об отказе в предоставлении муниципальной услуги по форме согласно приложению 3 к настоящему Административному регламенту.</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соответствующие положения </w:t>
      </w:r>
      <w:hyperlink w:anchor="P171" w:history="1">
        <w:r w:rsidRPr="00D11A9A">
          <w:rPr>
            <w:rFonts w:ascii="Times New Roman" w:hAnsi="Times New Roman" w:cs="Times New Roman"/>
            <w:color w:val="000000" w:themeColor="text1"/>
            <w:sz w:val="28"/>
            <w:szCs w:val="28"/>
          </w:rPr>
          <w:t>пункта 2.10</w:t>
        </w:r>
      </w:hyperlink>
      <w:r w:rsidRPr="00D76A16">
        <w:rPr>
          <w:rFonts w:ascii="Times New Roman" w:hAnsi="Times New Roman" w:cs="Times New Roman"/>
          <w:sz w:val="28"/>
          <w:szCs w:val="28"/>
        </w:rPr>
        <w:t xml:space="preserve"> настоящего Административного регламента;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3.3.3. результатом административной процедуры является подготовленный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передача его на подписание должностному лиц</w:t>
      </w:r>
      <w:r w:rsidR="00D11A9A">
        <w:rPr>
          <w:rFonts w:ascii="Times New Roman" w:hAnsi="Times New Roman" w:cs="Times New Roman"/>
          <w:sz w:val="28"/>
          <w:szCs w:val="28"/>
        </w:rPr>
        <w:t>у</w:t>
      </w:r>
      <w:r w:rsidRPr="00D76A16">
        <w:rPr>
          <w:rFonts w:ascii="Times New Roman" w:hAnsi="Times New Roman" w:cs="Times New Roman"/>
          <w:sz w:val="28"/>
          <w:szCs w:val="28"/>
        </w:rPr>
        <w:t>, уполномоченному на подписание такого решения (далее - должностное лицо);</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3.3.3.1. максимальная продолжительность административной процедуры </w:t>
      </w:r>
      <w:r w:rsidRPr="00D76A16">
        <w:rPr>
          <w:rFonts w:ascii="Times New Roman" w:hAnsi="Times New Roman" w:cs="Times New Roman"/>
          <w:sz w:val="28"/>
          <w:szCs w:val="28"/>
        </w:rPr>
        <w:lastRenderedPageBreak/>
        <w:t>- не более 33 календарных дней со дня поступления Заявления с пакетом документов ответственному специалисту.</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3.4. Подписание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3.4.1. основанием для начала данной административной процедуры является поступление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 а также Заявления с пакетом документов должностному лицу на подпись.</w:t>
      </w:r>
    </w:p>
    <w:p w:rsidR="005836D2" w:rsidRPr="00D76A16" w:rsidRDefault="005836D2">
      <w:pPr>
        <w:pStyle w:val="ConsPlusNormal0"/>
        <w:spacing w:before="220"/>
        <w:ind w:firstLine="540"/>
        <w:jc w:val="both"/>
        <w:rPr>
          <w:rFonts w:ascii="Times New Roman" w:hAnsi="Times New Roman" w:cs="Times New Roman"/>
          <w:sz w:val="28"/>
          <w:szCs w:val="28"/>
        </w:rPr>
      </w:pPr>
      <w:proofErr w:type="gramStart"/>
      <w:r w:rsidRPr="00D76A16">
        <w:rPr>
          <w:rFonts w:ascii="Times New Roman" w:hAnsi="Times New Roman" w:cs="Times New Roman"/>
          <w:sz w:val="28"/>
          <w:szCs w:val="28"/>
        </w:rPr>
        <w:t xml:space="preserve">Должностное лицо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а также Заявление с пакетом документов, осуществляет подписание решения о признании садового дома жилым домом и жилого дома садовым домом либо решения об отказе в предоставлении муниципальной услуги и направляет специалисту </w:t>
      </w:r>
      <w:r w:rsidR="00D11A9A">
        <w:rPr>
          <w:rFonts w:ascii="Times New Roman" w:hAnsi="Times New Roman" w:cs="Times New Roman"/>
          <w:sz w:val="28"/>
          <w:szCs w:val="28"/>
        </w:rPr>
        <w:t>Управления</w:t>
      </w:r>
      <w:r w:rsidRPr="00D76A16">
        <w:rPr>
          <w:rFonts w:ascii="Times New Roman" w:hAnsi="Times New Roman" w:cs="Times New Roman"/>
          <w:sz w:val="28"/>
          <w:szCs w:val="28"/>
        </w:rPr>
        <w:t>, ответственному за выдачу</w:t>
      </w:r>
      <w:proofErr w:type="gramEnd"/>
      <w:r w:rsidRPr="00D76A16">
        <w:rPr>
          <w:rFonts w:ascii="Times New Roman" w:hAnsi="Times New Roman" w:cs="Times New Roman"/>
          <w:sz w:val="28"/>
          <w:szCs w:val="28"/>
        </w:rPr>
        <w:t xml:space="preserve"> документов.</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а также Заявление с пакетом документов ответственному специалисту с указанием замечаний.</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Замечания подлежат устранению ответственным специалистом в тот же день;</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3.4.2. результатом административной процедуры является подписанное решение о признании садового дома жилым домом и жилого дома садовым домом либо решение об отказе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3.4.3. максимальный срок административной процедуры - не более 5 календарных дней со дня поступления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 а также Заявления с пакетом документов должностному лицу на подпись.</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3.5. Выдача (направление) решения о признании садового дома жилым домом и жилого дома садовым домом либо решения об отказе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3.5.1. основанием для начала данной административной процедуры является поступление подписанного должностным лицом решения о признании садового дома жилым домом и жилого дома садовым домом либо </w:t>
      </w:r>
      <w:r w:rsidRPr="00D76A16">
        <w:rPr>
          <w:rFonts w:ascii="Times New Roman" w:hAnsi="Times New Roman" w:cs="Times New Roman"/>
          <w:sz w:val="28"/>
          <w:szCs w:val="28"/>
        </w:rPr>
        <w:lastRenderedPageBreak/>
        <w:t xml:space="preserve">решения об отказе в предоставлении муниципальной услуги специалисту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 ответственному за выдачу документов;</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3.5.2. специалист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 ответственный за выдачу документов, регистрирует в системе электронного документооборота:</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решение о признании садового дома жилым домом и жилого дома садовым домом;</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решение об отказе в предоставлении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3.5.3. выдача (направление)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осуществляется способом, определенным Заявителем в Заявлении: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почтовым отправлением с уведомлением о вручении;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на адрес электронной почты Заявителя;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лично в </w:t>
      </w:r>
      <w:r w:rsidR="00406BD5">
        <w:rPr>
          <w:rFonts w:ascii="Times New Roman" w:hAnsi="Times New Roman" w:cs="Times New Roman"/>
          <w:sz w:val="28"/>
          <w:szCs w:val="28"/>
        </w:rPr>
        <w:t>Управлении</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лично в МФЦ;</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В случае подачи Заявления через Единый портал специалист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 ответственный за выдачу документов, направляет Заявителю уведомление о предоставлении муниципальной услуги (уведомление об отказе в предоставлении муниципальной услуги) в электронном виде через Единый портал;</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3.5.4. результатом административной процедуры является выдача (направление) решения о признании садового дома жилым домом и жилого дома садовым домом либо решения об отказе в предоставлении муниципальной услуги способом, определенным Заявителем в Заявлении;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3.5.5. максимальный срок административной процедуры - не более 3 рабочих дней со дня принятия решения о признании садового дома жилым домом и жилого дома садовым домом либо решения об отказе в предоставлении муниципальной услуги специалисту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 ответственному за выдачу документов.</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3.6. </w:t>
      </w:r>
      <w:hyperlink w:anchor="P577" w:history="1">
        <w:r w:rsidRPr="00406BD5">
          <w:rPr>
            <w:rFonts w:ascii="Times New Roman" w:hAnsi="Times New Roman" w:cs="Times New Roman"/>
            <w:color w:val="000000" w:themeColor="text1"/>
            <w:sz w:val="28"/>
            <w:szCs w:val="28"/>
          </w:rPr>
          <w:t>Блок-схема</w:t>
        </w:r>
      </w:hyperlink>
      <w:r w:rsidRPr="00D76A16">
        <w:rPr>
          <w:rFonts w:ascii="Times New Roman" w:hAnsi="Times New Roman" w:cs="Times New Roman"/>
          <w:sz w:val="28"/>
          <w:szCs w:val="28"/>
        </w:rPr>
        <w:t xml:space="preserve"> административных процедур по предоставлению муниципальной услуги приведена в приложении 4 к настоящему Административному регламенту.</w:t>
      </w:r>
    </w:p>
    <w:p w:rsidR="005836D2" w:rsidRPr="00D76A16" w:rsidRDefault="005836D2">
      <w:pPr>
        <w:pStyle w:val="ConsPlusNormal0"/>
        <w:jc w:val="both"/>
        <w:rPr>
          <w:rFonts w:ascii="Times New Roman" w:hAnsi="Times New Roman" w:cs="Times New Roman"/>
          <w:sz w:val="28"/>
          <w:szCs w:val="28"/>
        </w:rPr>
      </w:pPr>
    </w:p>
    <w:p w:rsidR="005836D2" w:rsidRPr="00D76A16" w:rsidRDefault="005836D2">
      <w:pPr>
        <w:pStyle w:val="ConsPlusTitle"/>
        <w:jc w:val="center"/>
        <w:outlineLvl w:val="1"/>
        <w:rPr>
          <w:rFonts w:ascii="Times New Roman" w:hAnsi="Times New Roman" w:cs="Times New Roman"/>
          <w:sz w:val="28"/>
          <w:szCs w:val="28"/>
        </w:rPr>
      </w:pPr>
      <w:r w:rsidRPr="00D76A16">
        <w:rPr>
          <w:rFonts w:ascii="Times New Roman" w:hAnsi="Times New Roman" w:cs="Times New Roman"/>
          <w:sz w:val="28"/>
          <w:szCs w:val="28"/>
        </w:rPr>
        <w:t xml:space="preserve">IV. Порядок и формы </w:t>
      </w:r>
      <w:proofErr w:type="gramStart"/>
      <w:r w:rsidRPr="00D76A16">
        <w:rPr>
          <w:rFonts w:ascii="Times New Roman" w:hAnsi="Times New Roman" w:cs="Times New Roman"/>
          <w:sz w:val="28"/>
          <w:szCs w:val="28"/>
        </w:rPr>
        <w:t>контроля за</w:t>
      </w:r>
      <w:proofErr w:type="gramEnd"/>
      <w:r w:rsidRPr="00D76A16">
        <w:rPr>
          <w:rFonts w:ascii="Times New Roman" w:hAnsi="Times New Roman" w:cs="Times New Roman"/>
          <w:sz w:val="28"/>
          <w:szCs w:val="28"/>
        </w:rPr>
        <w:t xml:space="preserve"> предоставлением</w:t>
      </w:r>
    </w:p>
    <w:p w:rsidR="005836D2" w:rsidRPr="00D76A16" w:rsidRDefault="005836D2">
      <w:pPr>
        <w:pStyle w:val="ConsPlusTitle"/>
        <w:jc w:val="center"/>
        <w:rPr>
          <w:rFonts w:ascii="Times New Roman" w:hAnsi="Times New Roman" w:cs="Times New Roman"/>
          <w:sz w:val="28"/>
          <w:szCs w:val="28"/>
        </w:rPr>
      </w:pPr>
      <w:r w:rsidRPr="00D76A16">
        <w:rPr>
          <w:rFonts w:ascii="Times New Roman" w:hAnsi="Times New Roman" w:cs="Times New Roman"/>
          <w:sz w:val="28"/>
          <w:szCs w:val="28"/>
        </w:rPr>
        <w:t>муниципальной услуги</w:t>
      </w:r>
    </w:p>
    <w:p w:rsidR="005836D2" w:rsidRPr="00D76A16" w:rsidRDefault="005836D2">
      <w:pPr>
        <w:pStyle w:val="ConsPlusNormal0"/>
        <w:jc w:val="both"/>
        <w:rPr>
          <w:rFonts w:ascii="Times New Roman" w:hAnsi="Times New Roman" w:cs="Times New Roman"/>
          <w:sz w:val="28"/>
          <w:szCs w:val="28"/>
        </w:rPr>
      </w:pPr>
    </w:p>
    <w:p w:rsidR="005836D2" w:rsidRPr="00D76A16" w:rsidRDefault="005836D2">
      <w:pPr>
        <w:pStyle w:val="ConsPlusNormal0"/>
        <w:ind w:firstLine="540"/>
        <w:jc w:val="both"/>
        <w:rPr>
          <w:rFonts w:ascii="Times New Roman" w:hAnsi="Times New Roman" w:cs="Times New Roman"/>
          <w:sz w:val="28"/>
          <w:szCs w:val="28"/>
        </w:rPr>
      </w:pPr>
      <w:r w:rsidRPr="00D76A16">
        <w:rPr>
          <w:rFonts w:ascii="Times New Roman" w:hAnsi="Times New Roman" w:cs="Times New Roman"/>
          <w:sz w:val="28"/>
          <w:szCs w:val="28"/>
        </w:rPr>
        <w:t>4.1. Формы контроля:</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lastRenderedPageBreak/>
        <w:t>текущий контроль;</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плановые проверки;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внеплановые проверки.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4.2. Текущий контроль соблюдения и исполнения положений настоящего Административного регламента осуществляется руководителем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путем анализа еженедельных отчетов, содержащих сведения о соблюдении (нарушении) сроков предоставления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4.3. Плановые проверки проводятся уполномоченным должностным лицом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1 раз в год на основании приказа руководителя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 xml:space="preserve">, в случае если полномочия по подписанию результата предоставления муниципальной услуги переданы от руководителя </w:t>
      </w:r>
      <w:r w:rsidR="00406BD5">
        <w:rPr>
          <w:rFonts w:ascii="Times New Roman" w:hAnsi="Times New Roman" w:cs="Times New Roman"/>
          <w:sz w:val="28"/>
          <w:szCs w:val="28"/>
        </w:rPr>
        <w:t xml:space="preserve">Управления </w:t>
      </w:r>
      <w:r w:rsidRPr="00D76A16">
        <w:rPr>
          <w:rFonts w:ascii="Times New Roman" w:hAnsi="Times New Roman" w:cs="Times New Roman"/>
          <w:sz w:val="28"/>
          <w:szCs w:val="28"/>
        </w:rPr>
        <w:t>иному лицу.</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При проведении проверки должны быть установлены следующие показатели: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количество оказанных муниципальных услуг за контрольный период;</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количество муниципальных услуг, оказанных с нарушением сроков, в разрезе административных процедур.</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4.4. Внеплановые проверки проводятся по жалобам Заявителей на основании приказа руководителя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 xml:space="preserve">4.5. Должностные лица, муниципальные служащие </w:t>
      </w:r>
      <w:r w:rsidR="00406BD5">
        <w:rPr>
          <w:rFonts w:ascii="Times New Roman" w:hAnsi="Times New Roman" w:cs="Times New Roman"/>
          <w:sz w:val="28"/>
          <w:szCs w:val="28"/>
        </w:rPr>
        <w:t>Управления</w:t>
      </w:r>
      <w:r w:rsidRPr="00D76A16">
        <w:rPr>
          <w:rFonts w:ascii="Times New Roman" w:hAnsi="Times New Roman" w:cs="Times New Roman"/>
          <w:sz w:val="28"/>
          <w:szCs w:val="28"/>
        </w:rPr>
        <w:t>, обеспечивающие исполнение административных процедур, несут дисциплинарную и иную ответственность в соответствии с действующим законодательством Российской Федерации.</w:t>
      </w:r>
    </w:p>
    <w:p w:rsidR="005836D2" w:rsidRPr="00D76A16" w:rsidRDefault="005836D2">
      <w:pPr>
        <w:pStyle w:val="ConsPlusNormal0"/>
        <w:spacing w:before="220"/>
        <w:ind w:firstLine="540"/>
        <w:jc w:val="both"/>
        <w:rPr>
          <w:rFonts w:ascii="Times New Roman" w:hAnsi="Times New Roman" w:cs="Times New Roman"/>
          <w:sz w:val="28"/>
          <w:szCs w:val="28"/>
        </w:rPr>
      </w:pPr>
      <w:r w:rsidRPr="00D76A16">
        <w:rPr>
          <w:rFonts w:ascii="Times New Roman" w:hAnsi="Times New Roman" w:cs="Times New Roman"/>
          <w:sz w:val="28"/>
          <w:szCs w:val="28"/>
        </w:rP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5836D2" w:rsidRPr="00D76A16" w:rsidRDefault="005836D2">
      <w:pPr>
        <w:pStyle w:val="ConsPlusNormal0"/>
        <w:jc w:val="both"/>
        <w:rPr>
          <w:rFonts w:ascii="Times New Roman" w:hAnsi="Times New Roman" w:cs="Times New Roman"/>
          <w:sz w:val="28"/>
          <w:szCs w:val="28"/>
        </w:rPr>
      </w:pPr>
    </w:p>
    <w:p w:rsidR="00406BD5" w:rsidRDefault="00406BD5">
      <w:pPr>
        <w:pStyle w:val="ConsPlusNormal0"/>
        <w:jc w:val="right"/>
        <w:outlineLvl w:val="1"/>
      </w:pPr>
    </w:p>
    <w:p w:rsidR="00124A74" w:rsidRPr="00B2676C" w:rsidRDefault="00124A74" w:rsidP="00124A74">
      <w:pPr>
        <w:autoSpaceDE w:val="0"/>
        <w:autoSpaceDN w:val="0"/>
        <w:adjustRightInd w:val="0"/>
        <w:spacing w:before="240" w:after="240" w:line="240" w:lineRule="exact"/>
        <w:jc w:val="center"/>
        <w:rPr>
          <w:b/>
          <w:bCs/>
          <w:color w:val="000000"/>
          <w:szCs w:val="28"/>
        </w:rPr>
      </w:pPr>
      <w:r w:rsidRPr="00B2676C">
        <w:rPr>
          <w:b/>
          <w:color w:val="000000"/>
          <w:szCs w:val="28"/>
        </w:rPr>
        <w:lastRenderedPageBreak/>
        <w:t>V.</w:t>
      </w:r>
      <w:r w:rsidRPr="00B2676C">
        <w:rPr>
          <w:color w:val="000000"/>
          <w:szCs w:val="28"/>
        </w:rPr>
        <w:t xml:space="preserve"> </w:t>
      </w:r>
      <w:r w:rsidRPr="00B2676C">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24A74" w:rsidRPr="00F546DB" w:rsidRDefault="00124A74" w:rsidP="00124A74">
      <w:pPr>
        <w:tabs>
          <w:tab w:val="num" w:pos="1713"/>
        </w:tabs>
        <w:suppressAutoHyphens/>
        <w:spacing w:line="320" w:lineRule="exact"/>
        <w:ind w:firstLine="709"/>
        <w:jc w:val="both"/>
        <w:rPr>
          <w:rFonts w:eastAsia="Calibri"/>
          <w:color w:val="000000"/>
          <w:szCs w:val="28"/>
          <w:lang w:eastAsia="en-US"/>
        </w:rPr>
      </w:pPr>
      <w:r w:rsidRPr="00F546DB">
        <w:rPr>
          <w:rFonts w:eastAsia="Calibri"/>
          <w:color w:val="000000"/>
          <w:szCs w:val="28"/>
          <w:lang w:eastAsia="en-US"/>
        </w:rPr>
        <w:t xml:space="preserve">5.1.  Информация для заявителя о его праве подать жалобу на решение </w:t>
      </w:r>
      <w:r w:rsidRPr="00F546DB">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124A74" w:rsidRPr="00F546DB" w:rsidRDefault="00124A74" w:rsidP="00124A74">
      <w:pPr>
        <w:autoSpaceDE w:val="0"/>
        <w:autoSpaceDN w:val="0"/>
        <w:adjustRightInd w:val="0"/>
        <w:ind w:firstLine="709"/>
        <w:jc w:val="both"/>
        <w:rPr>
          <w:color w:val="000000"/>
          <w:szCs w:val="28"/>
        </w:rPr>
      </w:pPr>
      <w:r w:rsidRPr="00F546DB">
        <w:rPr>
          <w:rFonts w:eastAsia="Calibri"/>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546DB">
        <w:rPr>
          <w:color w:val="000000"/>
          <w:szCs w:val="28"/>
        </w:rPr>
        <w:t xml:space="preserve"> в до</w:t>
      </w:r>
      <w:r>
        <w:rPr>
          <w:color w:val="000000"/>
          <w:szCs w:val="28"/>
        </w:rPr>
        <w:t>судебном (внесудебном) порядке.</w:t>
      </w:r>
    </w:p>
    <w:p w:rsidR="00124A74" w:rsidRPr="00F546DB" w:rsidRDefault="00124A74" w:rsidP="00124A74">
      <w:pPr>
        <w:autoSpaceDE w:val="0"/>
        <w:autoSpaceDN w:val="0"/>
        <w:adjustRightInd w:val="0"/>
        <w:spacing w:line="320" w:lineRule="exact"/>
        <w:ind w:firstLine="709"/>
        <w:jc w:val="both"/>
        <w:rPr>
          <w:color w:val="000000"/>
          <w:szCs w:val="28"/>
        </w:rPr>
      </w:pPr>
      <w:r>
        <w:rPr>
          <w:color w:val="000000"/>
          <w:szCs w:val="28"/>
        </w:rPr>
        <w:t>5.2. Предмет жалобы</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5.2.1. Заявитель имеет право обратиться с жалобой, в том числе в следующих случаях:</w:t>
      </w:r>
    </w:p>
    <w:p w:rsidR="00124A74" w:rsidRPr="0072681B" w:rsidRDefault="00124A74" w:rsidP="00124A74">
      <w:pPr>
        <w:ind w:firstLine="709"/>
        <w:jc w:val="both"/>
        <w:rPr>
          <w:color w:val="000000"/>
        </w:rPr>
      </w:pPr>
      <w:r w:rsidRPr="0072681B">
        <w:rPr>
          <w:color w:val="000000"/>
        </w:rPr>
        <w:t>5.2.1.1. нарушение срока регистрации запроса о предоставлении муниципальной услуги;</w:t>
      </w:r>
    </w:p>
    <w:p w:rsidR="00124A74" w:rsidRPr="0072681B" w:rsidRDefault="00124A74" w:rsidP="00124A74">
      <w:pPr>
        <w:ind w:firstLine="709"/>
        <w:jc w:val="both"/>
        <w:rPr>
          <w:color w:val="000000"/>
        </w:rPr>
      </w:pPr>
      <w:r w:rsidRPr="0072681B">
        <w:rPr>
          <w:color w:val="000000"/>
        </w:rPr>
        <w:t>5.2.1.2. нарушение срока предоставления муниципальной услуги;</w:t>
      </w:r>
    </w:p>
    <w:p w:rsidR="00124A74" w:rsidRPr="0072681B" w:rsidRDefault="00124A74" w:rsidP="00124A74">
      <w:pPr>
        <w:ind w:firstLine="709"/>
        <w:jc w:val="both"/>
        <w:rPr>
          <w:color w:val="000000"/>
        </w:rPr>
      </w:pPr>
      <w:r w:rsidRPr="0072681B">
        <w:rPr>
          <w:color w:val="000000"/>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4A74" w:rsidRPr="0072681B" w:rsidRDefault="00124A74" w:rsidP="00124A74">
      <w:pPr>
        <w:ind w:firstLine="709"/>
        <w:jc w:val="both"/>
        <w:rPr>
          <w:color w:val="000000"/>
        </w:rPr>
      </w:pPr>
      <w:r w:rsidRPr="0072681B">
        <w:rPr>
          <w:color w:val="000000"/>
        </w:rPr>
        <w:t>5.2.1.4.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4A74" w:rsidRPr="0072681B" w:rsidRDefault="00124A74" w:rsidP="00124A74">
      <w:pPr>
        <w:ind w:firstLine="709"/>
        <w:jc w:val="both"/>
        <w:rPr>
          <w:color w:val="000000"/>
        </w:rPr>
      </w:pPr>
      <w:proofErr w:type="gramStart"/>
      <w:r w:rsidRPr="0072681B">
        <w:rPr>
          <w:color w:val="000000"/>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24A74" w:rsidRPr="0072681B" w:rsidRDefault="00124A74" w:rsidP="00124A74">
      <w:pPr>
        <w:ind w:firstLine="709"/>
        <w:jc w:val="both"/>
        <w:rPr>
          <w:color w:val="000000"/>
        </w:rPr>
      </w:pPr>
      <w:r w:rsidRPr="0072681B">
        <w:rPr>
          <w:color w:val="000000"/>
        </w:rPr>
        <w:t>5.2.1.6.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A74" w:rsidRPr="0072681B" w:rsidRDefault="00124A74" w:rsidP="00124A74">
      <w:pPr>
        <w:ind w:firstLine="709"/>
        <w:jc w:val="both"/>
        <w:rPr>
          <w:color w:val="000000"/>
        </w:rPr>
      </w:pPr>
      <w:proofErr w:type="gramStart"/>
      <w:r w:rsidRPr="0072681B">
        <w:rPr>
          <w:color w:val="000000"/>
        </w:rPr>
        <w:t>5.2.1.7.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4A74" w:rsidRPr="0072681B" w:rsidRDefault="00124A74" w:rsidP="00124A74">
      <w:pPr>
        <w:ind w:firstLine="709"/>
        <w:jc w:val="both"/>
        <w:rPr>
          <w:color w:val="000000"/>
        </w:rPr>
      </w:pPr>
      <w:r w:rsidRPr="0072681B">
        <w:rPr>
          <w:color w:val="000000"/>
        </w:rPr>
        <w:lastRenderedPageBreak/>
        <w:t>5.2.1.8. нарушение срока или порядка выдачи документов по результатам предоставления муниципальной услуги;</w:t>
      </w:r>
    </w:p>
    <w:p w:rsidR="00124A74" w:rsidRPr="0072681B" w:rsidRDefault="00124A74" w:rsidP="00124A74">
      <w:pPr>
        <w:ind w:firstLine="709"/>
        <w:jc w:val="both"/>
        <w:rPr>
          <w:color w:val="000000"/>
        </w:rPr>
      </w:pPr>
      <w:proofErr w:type="gramStart"/>
      <w:r w:rsidRPr="0072681B">
        <w:rPr>
          <w:color w:val="000000"/>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24A74" w:rsidRPr="0072681B" w:rsidRDefault="00124A74" w:rsidP="00124A74">
      <w:pPr>
        <w:ind w:firstLine="709"/>
        <w:jc w:val="both"/>
        <w:rPr>
          <w:color w:val="000000"/>
        </w:rPr>
      </w:pPr>
      <w:r w:rsidRPr="0072681B">
        <w:rPr>
          <w:color w:val="000000"/>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block_7014" w:history="1">
        <w:r w:rsidRPr="0072681B">
          <w:rPr>
            <w:rStyle w:val="a3"/>
            <w:color w:val="000000"/>
          </w:rPr>
          <w:t>пунктом 4 части 1 статьи 7</w:t>
        </w:r>
      </w:hyperlink>
      <w:r w:rsidRPr="0072681B">
        <w:rPr>
          <w:color w:val="000000"/>
        </w:rPr>
        <w:t>  N 210-ФЗ от 27.07.2010 г.</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5.2.2. Жалоба должна содержать:</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124A74" w:rsidRPr="00F546DB" w:rsidRDefault="00124A74" w:rsidP="00124A74">
      <w:pPr>
        <w:autoSpaceDE w:val="0"/>
        <w:autoSpaceDN w:val="0"/>
        <w:adjustRightInd w:val="0"/>
        <w:ind w:firstLine="709"/>
        <w:jc w:val="both"/>
        <w:rPr>
          <w:color w:val="000000"/>
          <w:szCs w:val="28"/>
        </w:rPr>
      </w:pPr>
      <w:proofErr w:type="gramStart"/>
      <w:r w:rsidRPr="00F546DB">
        <w:rPr>
          <w:color w:val="000000"/>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46DB">
        <w:rPr>
          <w:color w:val="000000"/>
          <w:szCs w:val="28"/>
        </w:rPr>
        <w:t>представлена</w:t>
      </w:r>
      <w:proofErr w:type="gramEnd"/>
      <w:r w:rsidRPr="00F546DB">
        <w:rPr>
          <w:color w:val="000000"/>
          <w:szCs w:val="28"/>
        </w:rPr>
        <w:t>:</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5.2.3.1. оформленная в соответствии с законодательством Российской Федерации доверенность (для физических лиц);</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24A74" w:rsidRPr="00211E86" w:rsidRDefault="00124A74" w:rsidP="00124A74">
      <w:pPr>
        <w:autoSpaceDE w:val="0"/>
        <w:autoSpaceDN w:val="0"/>
        <w:adjustRightInd w:val="0"/>
        <w:ind w:firstLine="709"/>
        <w:jc w:val="both"/>
        <w:rPr>
          <w:color w:val="000000"/>
          <w:szCs w:val="28"/>
        </w:rPr>
      </w:pPr>
      <w:r w:rsidRPr="00F546DB">
        <w:rPr>
          <w:color w:val="000000"/>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Pr>
          <w:color w:val="000000"/>
          <w:szCs w:val="28"/>
        </w:rPr>
        <w:t>ени заявителя без доверенности.</w:t>
      </w:r>
    </w:p>
    <w:p w:rsidR="00124A74" w:rsidRPr="00F546DB" w:rsidRDefault="00124A74" w:rsidP="00124A74">
      <w:pPr>
        <w:tabs>
          <w:tab w:val="left" w:pos="851"/>
        </w:tabs>
        <w:autoSpaceDE w:val="0"/>
        <w:autoSpaceDN w:val="0"/>
        <w:adjustRightInd w:val="0"/>
        <w:spacing w:line="320" w:lineRule="exact"/>
        <w:ind w:firstLine="709"/>
        <w:contextualSpacing/>
        <w:jc w:val="both"/>
        <w:rPr>
          <w:rFonts w:eastAsia="Calibri"/>
          <w:color w:val="000000"/>
          <w:szCs w:val="28"/>
          <w:lang w:eastAsia="en-US"/>
        </w:rPr>
      </w:pPr>
      <w:r w:rsidRPr="00F546DB">
        <w:rPr>
          <w:rFonts w:eastAsia="Calibri"/>
          <w:color w:val="000000"/>
          <w:szCs w:val="28"/>
          <w:lang w:eastAsia="en-US"/>
        </w:rPr>
        <w:lastRenderedPageBreak/>
        <w:t xml:space="preserve">5.3. Орган, предоставляющий муниципальную услугу, и уполномоченные </w:t>
      </w:r>
      <w:r w:rsidRPr="00F546DB">
        <w:rPr>
          <w:rFonts w:eastAsia="Calibri"/>
          <w:color w:val="000000"/>
          <w:szCs w:val="28"/>
          <w:lang w:eastAsia="en-US"/>
        </w:rPr>
        <w:br/>
        <w:t>на рассмотрение жалобы должностные лица, которым может быть направлена жалоба</w:t>
      </w:r>
    </w:p>
    <w:p w:rsidR="00124A74" w:rsidRPr="00F546DB" w:rsidRDefault="00124A74" w:rsidP="00124A74">
      <w:pPr>
        <w:autoSpaceDE w:val="0"/>
        <w:autoSpaceDN w:val="0"/>
        <w:adjustRightInd w:val="0"/>
        <w:ind w:firstLine="709"/>
        <w:jc w:val="both"/>
        <w:rPr>
          <w:b/>
          <w:i/>
          <w:color w:val="000000"/>
          <w:szCs w:val="28"/>
        </w:rPr>
      </w:pPr>
      <w:r w:rsidRPr="00F546DB">
        <w:rPr>
          <w:rFonts w:eastAsia="Calibri"/>
          <w:color w:val="000000"/>
          <w:szCs w:val="28"/>
          <w:lang w:eastAsia="en-US"/>
        </w:rPr>
        <w:t xml:space="preserve">5.3.1. Жалоба на решение и действие (бездействие) </w:t>
      </w:r>
      <w:r w:rsidRPr="00F546DB">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546DB">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Pr="00F546DB">
        <w:rPr>
          <w:color w:val="000000"/>
          <w:szCs w:val="28"/>
        </w:rPr>
        <w:t>орган, предоставляющий муниципальную услугу,</w:t>
      </w:r>
    </w:p>
    <w:p w:rsidR="00124A74" w:rsidRPr="00211E86" w:rsidRDefault="00124A74" w:rsidP="00124A74">
      <w:pPr>
        <w:autoSpaceDE w:val="0"/>
        <w:autoSpaceDN w:val="0"/>
        <w:adjustRightInd w:val="0"/>
        <w:ind w:firstLine="709"/>
        <w:jc w:val="both"/>
        <w:rPr>
          <w:rFonts w:eastAsia="Calibri"/>
          <w:color w:val="000000"/>
          <w:szCs w:val="28"/>
          <w:lang w:eastAsia="en-US"/>
        </w:rPr>
      </w:pPr>
      <w:r w:rsidRPr="00F546DB">
        <w:rPr>
          <w:rFonts w:eastAsia="Calibri"/>
          <w:color w:val="000000"/>
          <w:szCs w:val="28"/>
          <w:lang w:eastAsia="en-US"/>
        </w:rPr>
        <w:t xml:space="preserve">5.3.2. Жалоба на решение, принятое руководителем </w:t>
      </w:r>
      <w:r w:rsidRPr="00F546DB">
        <w:rPr>
          <w:color w:val="000000"/>
          <w:szCs w:val="28"/>
        </w:rPr>
        <w:t>органа, предоставляющего муниципальную услугу,</w:t>
      </w:r>
      <w:r w:rsidRPr="00F546DB">
        <w:rPr>
          <w:rFonts w:eastAsia="Calibri"/>
          <w:color w:val="000000"/>
          <w:szCs w:val="28"/>
          <w:lang w:eastAsia="en-US"/>
        </w:rPr>
        <w:t xml:space="preserve"> подается главе </w:t>
      </w:r>
      <w:proofErr w:type="spellStart"/>
      <w:r>
        <w:rPr>
          <w:rFonts w:eastAsia="Calibri"/>
          <w:color w:val="000000"/>
          <w:szCs w:val="28"/>
          <w:lang w:eastAsia="en-US"/>
        </w:rPr>
        <w:t>Верещагинского</w:t>
      </w:r>
      <w:proofErr w:type="spellEnd"/>
      <w:r>
        <w:rPr>
          <w:rFonts w:eastAsia="Calibri"/>
          <w:color w:val="000000"/>
          <w:szCs w:val="28"/>
          <w:lang w:eastAsia="en-US"/>
        </w:rPr>
        <w:t xml:space="preserve"> городского округа Пермского края.</w:t>
      </w:r>
    </w:p>
    <w:p w:rsidR="00124A74" w:rsidRPr="00F546DB" w:rsidRDefault="00124A74" w:rsidP="00124A74">
      <w:pPr>
        <w:autoSpaceDE w:val="0"/>
        <w:autoSpaceDN w:val="0"/>
        <w:adjustRightInd w:val="0"/>
        <w:spacing w:line="320" w:lineRule="exact"/>
        <w:ind w:firstLine="709"/>
        <w:jc w:val="both"/>
        <w:rPr>
          <w:color w:val="000000"/>
          <w:szCs w:val="28"/>
        </w:rPr>
      </w:pPr>
      <w:r w:rsidRPr="00F546DB">
        <w:rPr>
          <w:color w:val="000000"/>
          <w:szCs w:val="28"/>
        </w:rPr>
        <w:t>5.4. Поряд</w:t>
      </w:r>
      <w:r>
        <w:rPr>
          <w:color w:val="000000"/>
          <w:szCs w:val="28"/>
        </w:rPr>
        <w:t>ок подачи и рассмотрения жалобы</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5.4.1. Жалоба подается в письменной форме на бумажном носителе:</w:t>
      </w:r>
    </w:p>
    <w:p w:rsidR="00124A74" w:rsidRPr="00F546DB" w:rsidRDefault="00124A74" w:rsidP="00124A74">
      <w:pPr>
        <w:autoSpaceDE w:val="0"/>
        <w:autoSpaceDN w:val="0"/>
        <w:adjustRightInd w:val="0"/>
        <w:ind w:firstLine="709"/>
        <w:jc w:val="both"/>
        <w:rPr>
          <w:b/>
          <w:i/>
          <w:color w:val="000000"/>
          <w:szCs w:val="28"/>
        </w:rPr>
      </w:pPr>
      <w:r w:rsidRPr="00F546DB">
        <w:rPr>
          <w:color w:val="000000"/>
          <w:szCs w:val="28"/>
        </w:rPr>
        <w:t>5.4.1.1. непосредственно в канцелярию органа, предоставляющего муниципальную услугу</w:t>
      </w:r>
      <w:r w:rsidRPr="00F546DB">
        <w:rPr>
          <w:rFonts w:eastAsia="Calibri"/>
          <w:i/>
          <w:color w:val="000000"/>
          <w:szCs w:val="28"/>
          <w:lang w:eastAsia="en-US"/>
        </w:rPr>
        <w:t>;</w:t>
      </w:r>
    </w:p>
    <w:p w:rsidR="00124A74" w:rsidRPr="00F546DB" w:rsidRDefault="00124A74" w:rsidP="00124A74">
      <w:pPr>
        <w:autoSpaceDE w:val="0"/>
        <w:autoSpaceDN w:val="0"/>
        <w:adjustRightInd w:val="0"/>
        <w:ind w:firstLine="709"/>
        <w:jc w:val="both"/>
        <w:rPr>
          <w:rFonts w:eastAsia="Calibri"/>
          <w:b/>
          <w:color w:val="000000"/>
          <w:szCs w:val="28"/>
          <w:lang w:eastAsia="en-US"/>
        </w:rPr>
      </w:pPr>
      <w:r w:rsidRPr="00F546DB">
        <w:rPr>
          <w:color w:val="000000"/>
          <w:szCs w:val="28"/>
        </w:rPr>
        <w:t>5.4.1.2. почтовым отправлением по адресу (месту нахождения) органа, предоставляющего муниципальную услугу</w:t>
      </w:r>
      <w:r w:rsidRPr="00F546DB">
        <w:rPr>
          <w:rFonts w:eastAsia="Calibri"/>
          <w:i/>
          <w:color w:val="000000"/>
          <w:szCs w:val="28"/>
          <w:lang w:eastAsia="en-US"/>
        </w:rPr>
        <w:t>;</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5.4.1.3. в ходе личного приема руководителя органа, предоставляющего муниципальную услугу;</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5.4.2. Время приема жалоб органа, предоставляющего муниципальную услугу,</w:t>
      </w:r>
      <w:r w:rsidRPr="00F546DB">
        <w:rPr>
          <w:rFonts w:eastAsia="Calibri"/>
          <w:color w:val="000000"/>
          <w:szCs w:val="28"/>
          <w:lang w:eastAsia="en-US"/>
        </w:rPr>
        <w:t xml:space="preserve"> </w:t>
      </w:r>
      <w:r w:rsidRPr="00F546DB">
        <w:rPr>
          <w:color w:val="000000"/>
          <w:szCs w:val="28"/>
        </w:rPr>
        <w:t>совпадает со временем предоставления муниципальной услуги.</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5.4.3. Жалоба может быть подана заявителем в электронной форме посредством:</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5.4.3.1. официального сайта</w:t>
      </w:r>
      <w:r>
        <w:rPr>
          <w:color w:val="000000"/>
          <w:szCs w:val="28"/>
        </w:rPr>
        <w:t xml:space="preserve"> администрации </w:t>
      </w:r>
      <w:proofErr w:type="spellStart"/>
      <w:r>
        <w:rPr>
          <w:color w:val="000000"/>
          <w:szCs w:val="28"/>
        </w:rPr>
        <w:t>Верещагинского</w:t>
      </w:r>
      <w:proofErr w:type="spellEnd"/>
      <w:r>
        <w:rPr>
          <w:color w:val="000000"/>
          <w:szCs w:val="28"/>
        </w:rPr>
        <w:t xml:space="preserve"> городского округа Пермского края- </w:t>
      </w:r>
      <w:hyperlink r:id="rId24" w:history="1">
        <w:r w:rsidRPr="00F54137">
          <w:rPr>
            <w:rStyle w:val="a3"/>
            <w:szCs w:val="28"/>
          </w:rPr>
          <w:t>http://veradmgo.ru/</w:t>
        </w:r>
      </w:hyperlink>
      <w:r>
        <w:rPr>
          <w:szCs w:val="28"/>
        </w:rPr>
        <w:t xml:space="preserve">; </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5.4.3.2. Единого портала</w:t>
      </w:r>
      <w:r>
        <w:rPr>
          <w:color w:val="000000"/>
          <w:szCs w:val="28"/>
        </w:rPr>
        <w:t xml:space="preserve"> государственных и муниципальных услуг</w:t>
      </w:r>
      <w:r w:rsidRPr="00F546DB">
        <w:rPr>
          <w:color w:val="000000"/>
          <w:szCs w:val="28"/>
        </w:rPr>
        <w:t>;</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5.4.3.3. Регионального портала</w:t>
      </w:r>
      <w:r>
        <w:rPr>
          <w:color w:val="000000"/>
          <w:szCs w:val="28"/>
        </w:rPr>
        <w:t xml:space="preserve"> государственных и муниципальных услуг</w:t>
      </w:r>
      <w:r w:rsidRPr="00F546DB">
        <w:rPr>
          <w:color w:val="000000"/>
          <w:szCs w:val="28"/>
        </w:rPr>
        <w:t>.</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 xml:space="preserve">5.4.4. При подаче жалобы в электронном виде документы, указанные в </w:t>
      </w:r>
      <w:hyperlink r:id="rId25" w:history="1">
        <w:r w:rsidRPr="00F546DB">
          <w:rPr>
            <w:color w:val="000000"/>
            <w:szCs w:val="28"/>
          </w:rPr>
          <w:t>пункте 5</w:t>
        </w:r>
      </w:hyperlink>
      <w:r w:rsidRPr="00F546DB">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F546DB">
        <w:rPr>
          <w:rFonts w:eastAsia="Calibri"/>
          <w:color w:val="000000"/>
          <w:szCs w:val="28"/>
          <w:lang w:eastAsia="en-US"/>
        </w:rPr>
        <w:t xml:space="preserve"> </w:t>
      </w:r>
      <w:r w:rsidRPr="00F546DB">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5.4.6. В органе, предоставляющем муниципальную услугу,</w:t>
      </w:r>
      <w:r w:rsidRPr="00F546DB">
        <w:rPr>
          <w:rFonts w:eastAsia="Calibri"/>
          <w:color w:val="000000"/>
          <w:szCs w:val="28"/>
          <w:lang w:eastAsia="en-US"/>
        </w:rPr>
        <w:t xml:space="preserve"> </w:t>
      </w:r>
      <w:r w:rsidRPr="00F546DB">
        <w:rPr>
          <w:color w:val="000000"/>
          <w:szCs w:val="28"/>
        </w:rPr>
        <w:t>определяются уполномоченные на рассмотрение жалоб должностные лица, которые обеспечивают:</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lastRenderedPageBreak/>
        <w:t xml:space="preserve">5.4.6.1. прием и рассмотрение жалоб в соответствии с требованиями статьи </w:t>
      </w:r>
      <w:r w:rsidRPr="00F546DB">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sidRPr="00F546DB">
        <w:rPr>
          <w:color w:val="000000"/>
          <w:szCs w:val="28"/>
        </w:rPr>
        <w:t>;</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5.4.6.2. направление жалоб в уполномоченны</w:t>
      </w:r>
      <w:r>
        <w:rPr>
          <w:color w:val="000000"/>
          <w:szCs w:val="28"/>
        </w:rPr>
        <w:t>й на рассмотрение жалобы орган.</w:t>
      </w:r>
    </w:p>
    <w:p w:rsidR="00124A74" w:rsidRPr="00F546DB" w:rsidRDefault="00124A74" w:rsidP="00124A74">
      <w:pPr>
        <w:autoSpaceDE w:val="0"/>
        <w:autoSpaceDN w:val="0"/>
        <w:adjustRightInd w:val="0"/>
        <w:spacing w:line="320" w:lineRule="exact"/>
        <w:ind w:firstLine="709"/>
        <w:jc w:val="both"/>
        <w:rPr>
          <w:color w:val="000000"/>
          <w:szCs w:val="28"/>
        </w:rPr>
      </w:pPr>
      <w:r>
        <w:rPr>
          <w:color w:val="000000"/>
          <w:szCs w:val="28"/>
        </w:rPr>
        <w:t>5.5. Сроки рассмотрения жалобы</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5.5.1. Жалоба, поступившая в</w:t>
      </w:r>
      <w:r w:rsidRPr="00F546DB">
        <w:rPr>
          <w:i/>
          <w:color w:val="000000"/>
          <w:szCs w:val="28"/>
        </w:rPr>
        <w:t xml:space="preserve"> </w:t>
      </w:r>
      <w:r w:rsidRPr="00F546DB">
        <w:rPr>
          <w:color w:val="000000"/>
          <w:szCs w:val="28"/>
        </w:rPr>
        <w:t>орган, предоставляющий муниципальную услугу,</w:t>
      </w:r>
      <w:r w:rsidRPr="00F546DB">
        <w:rPr>
          <w:rFonts w:eastAsia="Calibri"/>
          <w:color w:val="000000"/>
          <w:szCs w:val="28"/>
          <w:lang w:eastAsia="en-US"/>
        </w:rPr>
        <w:t xml:space="preserve"> </w:t>
      </w:r>
      <w:r w:rsidRPr="00F546DB">
        <w:rPr>
          <w:color w:val="000000"/>
          <w:szCs w:val="28"/>
        </w:rPr>
        <w:t>подлежит регистрации не позднее следующего рабочего дня со дня ее поступления.</w:t>
      </w:r>
    </w:p>
    <w:p w:rsidR="00124A74" w:rsidRPr="00F546DB" w:rsidRDefault="00124A74" w:rsidP="00124A74">
      <w:pPr>
        <w:autoSpaceDE w:val="0"/>
        <w:autoSpaceDN w:val="0"/>
        <w:adjustRightInd w:val="0"/>
        <w:ind w:firstLine="709"/>
        <w:jc w:val="both"/>
        <w:rPr>
          <w:rFonts w:eastAsia="Calibri"/>
          <w:b/>
          <w:color w:val="000000"/>
          <w:szCs w:val="28"/>
          <w:lang w:eastAsia="en-US"/>
        </w:rPr>
      </w:pPr>
      <w:r w:rsidRPr="00F546DB">
        <w:rPr>
          <w:color w:val="000000"/>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5.5.3. Жалоба, поступившая в орган, предоставляющий муниципальную услугу,</w:t>
      </w:r>
      <w:r w:rsidRPr="00F546DB">
        <w:rPr>
          <w:rFonts w:eastAsia="Calibri"/>
          <w:color w:val="000000"/>
          <w:szCs w:val="28"/>
          <w:lang w:eastAsia="en-US"/>
        </w:rPr>
        <w:t xml:space="preserve"> </w:t>
      </w:r>
      <w:r w:rsidRPr="00F546DB">
        <w:rPr>
          <w:color w:val="000000"/>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5.5.4. В случае обжалования отказа органа, предоставляющего муниципальную услугу,</w:t>
      </w:r>
      <w:r w:rsidRPr="00F546DB">
        <w:rPr>
          <w:rFonts w:eastAsia="Calibri"/>
          <w:color w:val="000000"/>
          <w:szCs w:val="28"/>
          <w:lang w:eastAsia="en-US"/>
        </w:rPr>
        <w:t xml:space="preserve"> либо должностных лиц, муниципальных служащих</w:t>
      </w:r>
      <w:r w:rsidRPr="00F546DB">
        <w:rPr>
          <w:color w:val="000000"/>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Pr>
          <w:color w:val="000000"/>
          <w:szCs w:val="28"/>
        </w:rPr>
        <w:t>чих дней со дня ее регистрации.</w:t>
      </w:r>
    </w:p>
    <w:p w:rsidR="00124A74" w:rsidRPr="00F546DB" w:rsidRDefault="00124A74" w:rsidP="00124A74">
      <w:pPr>
        <w:autoSpaceDE w:val="0"/>
        <w:autoSpaceDN w:val="0"/>
        <w:adjustRightInd w:val="0"/>
        <w:spacing w:line="320" w:lineRule="exact"/>
        <w:ind w:firstLine="709"/>
        <w:jc w:val="both"/>
        <w:rPr>
          <w:color w:val="000000"/>
          <w:szCs w:val="28"/>
        </w:rPr>
      </w:pPr>
      <w:r w:rsidRPr="00F546DB">
        <w:rPr>
          <w:color w:val="000000"/>
          <w:szCs w:val="28"/>
        </w:rPr>
        <w:t>5.6</w:t>
      </w:r>
      <w:r>
        <w:rPr>
          <w:color w:val="000000"/>
          <w:szCs w:val="28"/>
        </w:rPr>
        <w:t>. Результат рассмотрения жалобы</w:t>
      </w:r>
    </w:p>
    <w:p w:rsidR="00124A74" w:rsidRPr="00F546DB" w:rsidRDefault="00124A74" w:rsidP="00124A74">
      <w:pPr>
        <w:autoSpaceDE w:val="0"/>
        <w:autoSpaceDN w:val="0"/>
        <w:adjustRightInd w:val="0"/>
        <w:ind w:firstLine="709"/>
        <w:jc w:val="both"/>
        <w:rPr>
          <w:rFonts w:eastAsia="Calibri"/>
          <w:b/>
          <w:color w:val="000000"/>
          <w:szCs w:val="28"/>
          <w:lang w:eastAsia="en-US"/>
        </w:rPr>
      </w:pPr>
      <w:r w:rsidRPr="00F546DB">
        <w:rPr>
          <w:color w:val="000000"/>
          <w:szCs w:val="28"/>
        </w:rPr>
        <w:t>5.6.1. По результатам рассмотрения жалобы орган, предоставляющий муниципальную услугу,</w:t>
      </w:r>
      <w:r w:rsidRPr="00F546DB">
        <w:rPr>
          <w:b/>
          <w:i/>
          <w:color w:val="000000"/>
          <w:szCs w:val="28"/>
        </w:rPr>
        <w:t xml:space="preserve"> </w:t>
      </w:r>
      <w:r w:rsidRPr="00F546DB">
        <w:rPr>
          <w:color w:val="000000"/>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 xml:space="preserve">5.6.3. В случае установления в ходе или по результатам </w:t>
      </w:r>
      <w:proofErr w:type="gramStart"/>
      <w:r w:rsidRPr="00F546DB">
        <w:rPr>
          <w:color w:val="000000"/>
          <w:szCs w:val="28"/>
        </w:rPr>
        <w:t>рассмотрения жалобы признаков состава административного правонарушения</w:t>
      </w:r>
      <w:proofErr w:type="gramEnd"/>
      <w:r w:rsidRPr="00F546DB">
        <w:rPr>
          <w:color w:val="000000"/>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5.6.4.</w:t>
      </w:r>
      <w:r w:rsidRPr="00F546DB">
        <w:rPr>
          <w:b/>
          <w:color w:val="000000"/>
          <w:szCs w:val="28"/>
        </w:rPr>
        <w:t xml:space="preserve"> </w:t>
      </w:r>
      <w:r w:rsidRPr="00F546DB">
        <w:rPr>
          <w:color w:val="000000"/>
          <w:szCs w:val="28"/>
        </w:rPr>
        <w:t>Орган, предоставляющий муниципальную услугу,</w:t>
      </w:r>
      <w:r w:rsidRPr="00F546DB">
        <w:rPr>
          <w:b/>
          <w:color w:val="000000"/>
          <w:szCs w:val="28"/>
        </w:rPr>
        <w:t xml:space="preserve"> </w:t>
      </w:r>
      <w:r w:rsidRPr="00F546DB">
        <w:rPr>
          <w:color w:val="000000"/>
          <w:szCs w:val="28"/>
        </w:rPr>
        <w:t>отказывает в удовлетворении жалобы в следующих случаях:</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5.6.4.1. наличие вступившего в законную силу решения суда, арбитражного суда по жалобе о том же предмете и по тем же основаниям;</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lastRenderedPageBreak/>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5.6.5. Орган, предоставляющий муниципальную услугу,</w:t>
      </w:r>
      <w:r w:rsidRPr="00F546DB">
        <w:rPr>
          <w:b/>
          <w:i/>
          <w:color w:val="000000"/>
          <w:szCs w:val="28"/>
        </w:rPr>
        <w:t xml:space="preserve"> </w:t>
      </w:r>
      <w:r w:rsidRPr="00F546DB">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 xml:space="preserve">5.6.6. </w:t>
      </w:r>
      <w:proofErr w:type="gramStart"/>
      <w:r w:rsidRPr="00F546DB">
        <w:rPr>
          <w:color w:val="000000"/>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F546DB">
        <w:rPr>
          <w:color w:val="000000"/>
          <w:szCs w:val="28"/>
        </w:rPr>
        <w:t>, если его фамилия и почт</w:t>
      </w:r>
      <w:r>
        <w:rPr>
          <w:color w:val="000000"/>
          <w:szCs w:val="28"/>
        </w:rPr>
        <w:t>овый адрес поддаются прочтению.</w:t>
      </w:r>
    </w:p>
    <w:p w:rsidR="00124A74" w:rsidRPr="00F546DB" w:rsidRDefault="00124A74" w:rsidP="00124A74">
      <w:pPr>
        <w:autoSpaceDE w:val="0"/>
        <w:autoSpaceDN w:val="0"/>
        <w:adjustRightInd w:val="0"/>
        <w:spacing w:line="320" w:lineRule="exact"/>
        <w:ind w:firstLine="709"/>
        <w:jc w:val="both"/>
        <w:rPr>
          <w:color w:val="000000"/>
          <w:szCs w:val="28"/>
        </w:rPr>
      </w:pPr>
      <w:r w:rsidRPr="00F546DB">
        <w:rPr>
          <w:color w:val="000000"/>
          <w:szCs w:val="28"/>
        </w:rPr>
        <w:t xml:space="preserve">5.7. Порядок информирования заявителя о </w:t>
      </w:r>
      <w:r>
        <w:rPr>
          <w:color w:val="000000"/>
          <w:szCs w:val="28"/>
        </w:rPr>
        <w:t>результатах рассмотрения жалобы</w:t>
      </w:r>
    </w:p>
    <w:p w:rsidR="00124A74" w:rsidRPr="00F546DB" w:rsidRDefault="00124A74" w:rsidP="00124A74">
      <w:pPr>
        <w:autoSpaceDE w:val="0"/>
        <w:autoSpaceDN w:val="0"/>
        <w:adjustRightInd w:val="0"/>
        <w:ind w:firstLine="709"/>
        <w:jc w:val="both"/>
        <w:rPr>
          <w:b/>
          <w:bCs/>
          <w:color w:val="000000"/>
          <w:szCs w:val="28"/>
        </w:rPr>
      </w:pPr>
      <w:r w:rsidRPr="00F546DB">
        <w:rPr>
          <w:color w:val="000000"/>
          <w:szCs w:val="28"/>
        </w:rPr>
        <w:t>5.7.1. Ответ по результатам рассмотрения жалобы</w:t>
      </w:r>
      <w:r w:rsidRPr="00F546DB">
        <w:rPr>
          <w:b/>
          <w:bCs/>
          <w:color w:val="000000"/>
          <w:szCs w:val="28"/>
        </w:rPr>
        <w:t xml:space="preserve"> </w:t>
      </w:r>
      <w:r w:rsidRPr="00F546DB">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5.7.3. В ответе по результатам рассмотрения жалобы указываются:</w:t>
      </w:r>
    </w:p>
    <w:p w:rsidR="00124A74" w:rsidRPr="00F546DB" w:rsidRDefault="00124A74" w:rsidP="00124A74">
      <w:pPr>
        <w:autoSpaceDE w:val="0"/>
        <w:autoSpaceDN w:val="0"/>
        <w:adjustRightInd w:val="0"/>
        <w:ind w:firstLine="709"/>
        <w:jc w:val="both"/>
        <w:rPr>
          <w:color w:val="000000"/>
          <w:szCs w:val="28"/>
        </w:rPr>
      </w:pPr>
      <w:proofErr w:type="gramStart"/>
      <w:r w:rsidRPr="00F546DB">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5.7.3.3. фамилия, имя, отчество (при наличии) или наименование заявителя;</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5.7.3.4. основания для принятия решения по жалобе;</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5.7.3.5. принятое по жалобе решение;</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5.7.3.7. сведения о порядке обжалован</w:t>
      </w:r>
      <w:r>
        <w:rPr>
          <w:color w:val="000000"/>
          <w:szCs w:val="28"/>
        </w:rPr>
        <w:t>ия принятого по жалобе решения.</w:t>
      </w:r>
    </w:p>
    <w:p w:rsidR="00124A74" w:rsidRPr="00F546DB" w:rsidRDefault="00124A74" w:rsidP="00124A74">
      <w:pPr>
        <w:autoSpaceDE w:val="0"/>
        <w:autoSpaceDN w:val="0"/>
        <w:adjustRightInd w:val="0"/>
        <w:spacing w:line="320" w:lineRule="exact"/>
        <w:ind w:firstLine="709"/>
        <w:jc w:val="both"/>
        <w:rPr>
          <w:color w:val="000000"/>
          <w:szCs w:val="28"/>
        </w:rPr>
      </w:pPr>
      <w:r w:rsidRPr="00F546DB">
        <w:rPr>
          <w:color w:val="000000"/>
          <w:szCs w:val="28"/>
        </w:rPr>
        <w:t>5.8. Порядо</w:t>
      </w:r>
      <w:r>
        <w:rPr>
          <w:color w:val="000000"/>
          <w:szCs w:val="28"/>
        </w:rPr>
        <w:t>к обжалования решения по жалобе</w:t>
      </w:r>
    </w:p>
    <w:p w:rsidR="00124A74" w:rsidRPr="00F546DB" w:rsidRDefault="00124A74" w:rsidP="00124A74">
      <w:pPr>
        <w:autoSpaceDE w:val="0"/>
        <w:autoSpaceDN w:val="0"/>
        <w:adjustRightInd w:val="0"/>
        <w:ind w:firstLine="709"/>
        <w:jc w:val="both"/>
        <w:rPr>
          <w:rFonts w:eastAsia="Calibri"/>
          <w:color w:val="000000"/>
          <w:szCs w:val="28"/>
          <w:lang w:eastAsia="en-US"/>
        </w:rPr>
      </w:pPr>
      <w:r w:rsidRPr="00F546DB">
        <w:rPr>
          <w:rFonts w:eastAsia="Calibri"/>
          <w:color w:val="000000"/>
          <w:szCs w:val="28"/>
          <w:lang w:eastAsia="en-US"/>
        </w:rPr>
        <w:t xml:space="preserve">5.8.1. Заявитель вправе обжаловать решения и (или) действия (бездействие) </w:t>
      </w:r>
      <w:r w:rsidRPr="00F546DB">
        <w:rPr>
          <w:color w:val="000000"/>
          <w:szCs w:val="28"/>
        </w:rPr>
        <w:t xml:space="preserve">органа, предоставляющего муниципальную услугу, </w:t>
      </w:r>
      <w:r w:rsidRPr="00F546DB">
        <w:rPr>
          <w:rFonts w:eastAsia="Calibri"/>
          <w:color w:val="000000"/>
          <w:szCs w:val="28"/>
          <w:lang w:eastAsia="en-US"/>
        </w:rPr>
        <w:lastRenderedPageBreak/>
        <w:t>должностных лиц, муниципальных служащих в судебном порядке в соответствии с законодательством Российской Федерации.</w:t>
      </w:r>
    </w:p>
    <w:p w:rsidR="00124A74" w:rsidRPr="00F546DB" w:rsidRDefault="00124A74" w:rsidP="00124A74">
      <w:pPr>
        <w:autoSpaceDE w:val="0"/>
        <w:autoSpaceDN w:val="0"/>
        <w:adjustRightInd w:val="0"/>
        <w:ind w:firstLine="709"/>
        <w:jc w:val="both"/>
        <w:rPr>
          <w:rFonts w:eastAsia="Calibri"/>
          <w:color w:val="000000"/>
          <w:szCs w:val="28"/>
          <w:lang w:eastAsia="en-US"/>
        </w:rPr>
      </w:pPr>
      <w:r w:rsidRPr="00F546DB">
        <w:rPr>
          <w:rFonts w:eastAsia="Calibri"/>
          <w:color w:val="000000"/>
          <w:szCs w:val="28"/>
          <w:lang w:eastAsia="en-US"/>
        </w:rPr>
        <w:t xml:space="preserve">5.8.2. Заявитель вправе обратиться </w:t>
      </w:r>
      <w:proofErr w:type="gramStart"/>
      <w:r w:rsidRPr="00F546DB">
        <w:rPr>
          <w:rFonts w:eastAsia="Calibri"/>
          <w:color w:val="000000"/>
          <w:szCs w:val="28"/>
          <w:lang w:eastAsia="en-US"/>
        </w:rPr>
        <w:t>в суд в соответствии с законодательством Российской Федерации с заявлением об оспаривании</w:t>
      </w:r>
      <w:proofErr w:type="gramEnd"/>
      <w:r w:rsidRPr="00F546DB">
        <w:rPr>
          <w:rFonts w:eastAsia="Calibri"/>
          <w:color w:val="000000"/>
          <w:szCs w:val="28"/>
          <w:lang w:eastAsia="en-US"/>
        </w:rPr>
        <w:t xml:space="preserve"> решений, действий (бездействия) </w:t>
      </w:r>
      <w:r w:rsidRPr="00F546DB">
        <w:rPr>
          <w:color w:val="000000"/>
          <w:szCs w:val="28"/>
        </w:rPr>
        <w:t>органа, предоставляющего муниципальную услугу.</w:t>
      </w:r>
    </w:p>
    <w:p w:rsidR="00124A74" w:rsidRPr="00F546DB" w:rsidRDefault="00124A74" w:rsidP="00124A74">
      <w:pPr>
        <w:autoSpaceDE w:val="0"/>
        <w:autoSpaceDN w:val="0"/>
        <w:adjustRightInd w:val="0"/>
        <w:spacing w:line="320" w:lineRule="exact"/>
        <w:ind w:firstLine="709"/>
        <w:jc w:val="both"/>
        <w:rPr>
          <w:color w:val="000000"/>
          <w:szCs w:val="28"/>
        </w:rPr>
      </w:pPr>
      <w:r w:rsidRPr="00F546DB">
        <w:rPr>
          <w:color w:val="000000"/>
          <w:szCs w:val="28"/>
        </w:rPr>
        <w:t>5.9. Право заявителя на получение информации и документов, необходимых для об</w:t>
      </w:r>
      <w:r>
        <w:rPr>
          <w:color w:val="000000"/>
          <w:szCs w:val="28"/>
        </w:rPr>
        <w:t>основания и рассмотрения жалобы</w:t>
      </w:r>
    </w:p>
    <w:p w:rsidR="00124A74" w:rsidRPr="00F546DB" w:rsidRDefault="00124A74" w:rsidP="00124A74">
      <w:pPr>
        <w:autoSpaceDE w:val="0"/>
        <w:autoSpaceDN w:val="0"/>
        <w:adjustRightInd w:val="0"/>
        <w:ind w:firstLine="709"/>
        <w:jc w:val="both"/>
        <w:rPr>
          <w:color w:val="000000"/>
          <w:szCs w:val="28"/>
        </w:rPr>
      </w:pPr>
      <w:r w:rsidRPr="00F546DB">
        <w:rPr>
          <w:color w:val="000000"/>
          <w:szCs w:val="28"/>
        </w:rPr>
        <w:t xml:space="preserve">5.9.1. </w:t>
      </w:r>
      <w:proofErr w:type="gramStart"/>
      <w:r w:rsidRPr="00F546DB">
        <w:rPr>
          <w:color w:val="000000"/>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F546DB">
        <w:rPr>
          <w:rFonts w:eastAsia="Calibri"/>
          <w:color w:val="000000"/>
          <w:szCs w:val="28"/>
          <w:lang w:eastAsia="en-US"/>
        </w:rPr>
        <w:t>органе, предоставляющем муниципальную услугу</w:t>
      </w:r>
      <w:r w:rsidRPr="00F546DB">
        <w:rPr>
          <w:color w:val="000000"/>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F546DB">
        <w:rPr>
          <w:i/>
          <w:color w:val="000000"/>
          <w:szCs w:val="28"/>
        </w:rPr>
        <w:t xml:space="preserve">, </w:t>
      </w:r>
      <w:r w:rsidRPr="00F546DB">
        <w:rPr>
          <w:color w:val="000000"/>
          <w:szCs w:val="28"/>
        </w:rPr>
        <w:t>а также в указанных информации и документах не содержатся сведения</w:t>
      </w:r>
      <w:proofErr w:type="gramEnd"/>
      <w:r w:rsidRPr="00F546DB">
        <w:rPr>
          <w:color w:val="000000"/>
          <w:szCs w:val="28"/>
        </w:rPr>
        <w:t>, составляющие государственную или иную охраня</w:t>
      </w:r>
      <w:r>
        <w:rPr>
          <w:color w:val="000000"/>
          <w:szCs w:val="28"/>
        </w:rPr>
        <w:t>емую федеральным законом тайну.</w:t>
      </w:r>
    </w:p>
    <w:p w:rsidR="00124A74" w:rsidRPr="00F546DB" w:rsidRDefault="00124A74" w:rsidP="00124A74">
      <w:pPr>
        <w:autoSpaceDE w:val="0"/>
        <w:autoSpaceDN w:val="0"/>
        <w:adjustRightInd w:val="0"/>
        <w:spacing w:line="320" w:lineRule="exact"/>
        <w:ind w:firstLine="709"/>
        <w:jc w:val="both"/>
        <w:rPr>
          <w:color w:val="000000"/>
          <w:szCs w:val="28"/>
        </w:rPr>
      </w:pPr>
      <w:r w:rsidRPr="00F546DB">
        <w:rPr>
          <w:color w:val="000000"/>
          <w:szCs w:val="28"/>
        </w:rPr>
        <w:t>5.10. Способы информирования заявителей о поряд</w:t>
      </w:r>
      <w:r>
        <w:rPr>
          <w:color w:val="000000"/>
          <w:szCs w:val="28"/>
        </w:rPr>
        <w:t>ке подачи и рассмотрения жалобы</w:t>
      </w:r>
    </w:p>
    <w:p w:rsidR="00124A74" w:rsidRPr="00F546DB" w:rsidRDefault="00124A74" w:rsidP="00124A74">
      <w:pPr>
        <w:autoSpaceDE w:val="0"/>
        <w:autoSpaceDN w:val="0"/>
        <w:adjustRightInd w:val="0"/>
        <w:spacing w:line="320" w:lineRule="exact"/>
        <w:ind w:firstLine="709"/>
        <w:jc w:val="both"/>
        <w:rPr>
          <w:color w:val="000000"/>
          <w:szCs w:val="28"/>
        </w:rPr>
      </w:pPr>
      <w:r w:rsidRPr="00F546DB">
        <w:rPr>
          <w:color w:val="000000"/>
          <w:szCs w:val="28"/>
        </w:rPr>
        <w:t>5.10.1.</w:t>
      </w:r>
      <w:r w:rsidRPr="00F546DB">
        <w:rPr>
          <w:b/>
          <w:i/>
          <w:color w:val="000000"/>
          <w:szCs w:val="28"/>
        </w:rPr>
        <w:t xml:space="preserve"> </w:t>
      </w:r>
      <w:r w:rsidRPr="00F546DB">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F546DB">
        <w:rPr>
          <w:rFonts w:eastAsia="Calibri"/>
          <w:b/>
          <w:color w:val="000000"/>
          <w:szCs w:val="28"/>
          <w:lang w:eastAsia="en-US"/>
        </w:rPr>
        <w:t xml:space="preserve"> </w:t>
      </w:r>
      <w:r w:rsidRPr="00F546DB">
        <w:rPr>
          <w:color w:val="000000"/>
          <w:szCs w:val="28"/>
        </w:rPr>
        <w:t xml:space="preserve">органа, предоставляющего муниципальную услугу, должностных лиц, </w:t>
      </w:r>
      <w:r w:rsidRPr="00F546DB">
        <w:rPr>
          <w:rFonts w:eastAsia="Calibri"/>
          <w:color w:val="000000"/>
          <w:szCs w:val="28"/>
          <w:lang w:eastAsia="en-US"/>
        </w:rPr>
        <w:t>муниципальных служащих</w:t>
      </w:r>
      <w:r w:rsidRPr="00F546DB">
        <w:rPr>
          <w:i/>
          <w:color w:val="000000"/>
          <w:szCs w:val="28"/>
        </w:rPr>
        <w:t xml:space="preserve"> </w:t>
      </w:r>
      <w:r w:rsidRPr="00F546DB">
        <w:rPr>
          <w:color w:val="000000"/>
          <w:szCs w:val="28"/>
        </w:rPr>
        <w:t>посредством размещения информации на стендах</w:t>
      </w:r>
      <w:r>
        <w:rPr>
          <w:color w:val="000000"/>
          <w:szCs w:val="28"/>
        </w:rPr>
        <w:t xml:space="preserve"> (демоверсии)</w:t>
      </w:r>
      <w:r w:rsidRPr="00F546DB">
        <w:rPr>
          <w:color w:val="000000"/>
          <w:szCs w:val="28"/>
        </w:rPr>
        <w:t xml:space="preserve"> в местах предоставления муниципальных услуг, на официальном сайте, на Едином портале</w:t>
      </w:r>
      <w:r>
        <w:rPr>
          <w:color w:val="000000"/>
          <w:szCs w:val="28"/>
        </w:rPr>
        <w:t xml:space="preserve"> государственных и муниципальных услуг</w:t>
      </w:r>
      <w:r w:rsidRPr="00F546DB">
        <w:rPr>
          <w:color w:val="000000"/>
          <w:szCs w:val="28"/>
        </w:rPr>
        <w:t>, Региональном портале</w:t>
      </w:r>
      <w:r>
        <w:rPr>
          <w:color w:val="000000"/>
          <w:szCs w:val="28"/>
        </w:rPr>
        <w:t xml:space="preserve"> государственных и муниципальных услуг</w:t>
      </w:r>
      <w:r w:rsidRPr="00F546DB">
        <w:rPr>
          <w:color w:val="000000"/>
          <w:szCs w:val="28"/>
        </w:rPr>
        <w:t>.</w:t>
      </w:r>
    </w:p>
    <w:p w:rsidR="00124A74" w:rsidRDefault="00124A74" w:rsidP="00124A74">
      <w:pPr>
        <w:pStyle w:val="ConsPlusNormal0"/>
        <w:jc w:val="both"/>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06BD5" w:rsidRDefault="00406BD5">
      <w:pPr>
        <w:pStyle w:val="ConsPlusNormal0"/>
        <w:jc w:val="right"/>
        <w:outlineLvl w:val="1"/>
      </w:pPr>
    </w:p>
    <w:p w:rsidR="00444709" w:rsidRPr="00124A74" w:rsidRDefault="00444709">
      <w:pPr>
        <w:sectPr w:rsidR="00444709" w:rsidRPr="00124A74" w:rsidSect="00D76A16">
          <w:pgSz w:w="11906" w:h="16838"/>
          <w:pgMar w:top="1134" w:right="850" w:bottom="1134" w:left="1701" w:header="708" w:footer="708" w:gutter="0"/>
          <w:cols w:space="708"/>
          <w:docGrid w:linePitch="360"/>
        </w:sectPr>
      </w:pPr>
    </w:p>
    <w:tbl>
      <w:tblPr>
        <w:tblpPr w:leftFromText="180" w:rightFromText="180" w:vertAnchor="page" w:horzAnchor="margin" w:tblpY="5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57"/>
        <w:gridCol w:w="2642"/>
        <w:gridCol w:w="2778"/>
        <w:gridCol w:w="1701"/>
        <w:gridCol w:w="2324"/>
      </w:tblGrid>
      <w:tr w:rsidR="005836D2" w:rsidTr="00444709">
        <w:tc>
          <w:tcPr>
            <w:tcW w:w="2381" w:type="dxa"/>
          </w:tcPr>
          <w:p w:rsidR="005836D2" w:rsidRDefault="005836D2" w:rsidP="00444709">
            <w:pPr>
              <w:pStyle w:val="ConsPlusNormal0"/>
              <w:jc w:val="center"/>
            </w:pPr>
            <w:r>
              <w:lastRenderedPageBreak/>
              <w:t>Наименование органа</w:t>
            </w:r>
            <w:r w:rsidR="009E379C">
              <w:t>, оказывающего муниципальную услугу</w:t>
            </w:r>
          </w:p>
        </w:tc>
        <w:tc>
          <w:tcPr>
            <w:tcW w:w="1757" w:type="dxa"/>
          </w:tcPr>
          <w:p w:rsidR="005836D2" w:rsidRDefault="005836D2" w:rsidP="00444709">
            <w:pPr>
              <w:pStyle w:val="ConsPlusNormal0"/>
              <w:jc w:val="center"/>
            </w:pPr>
            <w:r>
              <w:t>Место нахождения</w:t>
            </w:r>
          </w:p>
        </w:tc>
        <w:tc>
          <w:tcPr>
            <w:tcW w:w="2642" w:type="dxa"/>
          </w:tcPr>
          <w:p w:rsidR="005836D2" w:rsidRDefault="005836D2" w:rsidP="00444709">
            <w:pPr>
              <w:pStyle w:val="ConsPlusNormal0"/>
              <w:jc w:val="center"/>
            </w:pPr>
            <w:r>
              <w:t xml:space="preserve">Наименование структурного подразделения </w:t>
            </w:r>
          </w:p>
        </w:tc>
        <w:tc>
          <w:tcPr>
            <w:tcW w:w="2778" w:type="dxa"/>
          </w:tcPr>
          <w:p w:rsidR="005836D2" w:rsidRDefault="005836D2" w:rsidP="00444709">
            <w:pPr>
              <w:pStyle w:val="ConsPlusNormal0"/>
              <w:jc w:val="center"/>
            </w:pPr>
            <w:r>
              <w:t>Приемные часы</w:t>
            </w:r>
          </w:p>
        </w:tc>
        <w:tc>
          <w:tcPr>
            <w:tcW w:w="1701" w:type="dxa"/>
          </w:tcPr>
          <w:p w:rsidR="005836D2" w:rsidRDefault="005836D2" w:rsidP="00444709">
            <w:pPr>
              <w:pStyle w:val="ConsPlusNormal0"/>
              <w:jc w:val="center"/>
            </w:pPr>
            <w:r>
              <w:t>Справочные телефоны</w:t>
            </w:r>
          </w:p>
        </w:tc>
        <w:tc>
          <w:tcPr>
            <w:tcW w:w="2324" w:type="dxa"/>
          </w:tcPr>
          <w:p w:rsidR="005836D2" w:rsidRDefault="005836D2" w:rsidP="00444709">
            <w:pPr>
              <w:pStyle w:val="ConsPlusNormal0"/>
              <w:jc w:val="center"/>
            </w:pPr>
            <w:r>
              <w:t>Адрес электронной почты</w:t>
            </w:r>
          </w:p>
        </w:tc>
      </w:tr>
      <w:tr w:rsidR="005836D2" w:rsidTr="00444709">
        <w:tc>
          <w:tcPr>
            <w:tcW w:w="2381" w:type="dxa"/>
          </w:tcPr>
          <w:p w:rsidR="005836D2" w:rsidRDefault="005836D2" w:rsidP="00444709">
            <w:pPr>
              <w:pStyle w:val="ConsPlusNormal0"/>
              <w:jc w:val="center"/>
            </w:pPr>
            <w:r>
              <w:t>1</w:t>
            </w:r>
          </w:p>
        </w:tc>
        <w:tc>
          <w:tcPr>
            <w:tcW w:w="1757" w:type="dxa"/>
          </w:tcPr>
          <w:p w:rsidR="005836D2" w:rsidRDefault="005836D2" w:rsidP="00444709">
            <w:pPr>
              <w:pStyle w:val="ConsPlusNormal0"/>
              <w:jc w:val="center"/>
            </w:pPr>
            <w:r>
              <w:t>2</w:t>
            </w:r>
          </w:p>
        </w:tc>
        <w:tc>
          <w:tcPr>
            <w:tcW w:w="2642" w:type="dxa"/>
          </w:tcPr>
          <w:p w:rsidR="005836D2" w:rsidRDefault="005836D2" w:rsidP="00444709">
            <w:pPr>
              <w:pStyle w:val="ConsPlusNormal0"/>
              <w:jc w:val="center"/>
            </w:pPr>
            <w:r>
              <w:t>3</w:t>
            </w:r>
          </w:p>
        </w:tc>
        <w:tc>
          <w:tcPr>
            <w:tcW w:w="2778" w:type="dxa"/>
          </w:tcPr>
          <w:p w:rsidR="005836D2" w:rsidRDefault="005836D2" w:rsidP="00444709">
            <w:pPr>
              <w:pStyle w:val="ConsPlusNormal0"/>
              <w:jc w:val="center"/>
            </w:pPr>
            <w:r>
              <w:t>4</w:t>
            </w:r>
          </w:p>
        </w:tc>
        <w:tc>
          <w:tcPr>
            <w:tcW w:w="1701" w:type="dxa"/>
          </w:tcPr>
          <w:p w:rsidR="005836D2" w:rsidRDefault="005836D2" w:rsidP="00444709">
            <w:pPr>
              <w:pStyle w:val="ConsPlusNormal0"/>
              <w:jc w:val="center"/>
            </w:pPr>
            <w:r>
              <w:t>5</w:t>
            </w:r>
          </w:p>
        </w:tc>
        <w:tc>
          <w:tcPr>
            <w:tcW w:w="2324" w:type="dxa"/>
          </w:tcPr>
          <w:p w:rsidR="005836D2" w:rsidRDefault="005836D2" w:rsidP="00444709">
            <w:pPr>
              <w:pStyle w:val="ConsPlusNormal0"/>
              <w:jc w:val="center"/>
            </w:pPr>
            <w:r>
              <w:t>6</w:t>
            </w:r>
          </w:p>
        </w:tc>
      </w:tr>
      <w:tr w:rsidR="005836D2" w:rsidTr="00444709">
        <w:tc>
          <w:tcPr>
            <w:tcW w:w="2381" w:type="dxa"/>
          </w:tcPr>
          <w:p w:rsidR="005836D2" w:rsidRDefault="009E379C" w:rsidP="00444709">
            <w:pPr>
              <w:pStyle w:val="ConsPlusNormal0"/>
              <w:jc w:val="center"/>
            </w:pPr>
            <w:r>
              <w:t xml:space="preserve">Управление имущественных, земельных и градостроительных отношений администрации </w:t>
            </w:r>
            <w:proofErr w:type="spellStart"/>
            <w:r>
              <w:t>Верещагинского</w:t>
            </w:r>
            <w:proofErr w:type="spellEnd"/>
            <w:r>
              <w:t xml:space="preserve"> городского округа Пермского края</w:t>
            </w:r>
          </w:p>
        </w:tc>
        <w:tc>
          <w:tcPr>
            <w:tcW w:w="1757" w:type="dxa"/>
          </w:tcPr>
          <w:p w:rsidR="005836D2" w:rsidRDefault="009E379C" w:rsidP="00444709">
            <w:pPr>
              <w:pStyle w:val="ConsPlusNormal0"/>
              <w:jc w:val="center"/>
            </w:pPr>
            <w:r>
              <w:t xml:space="preserve">Пермский край, </w:t>
            </w:r>
            <w:proofErr w:type="gramStart"/>
            <w:r>
              <w:t>г</w:t>
            </w:r>
            <w:proofErr w:type="gramEnd"/>
            <w:r>
              <w:t>. Верещагино, ул. Ленина, д. 26</w:t>
            </w:r>
          </w:p>
        </w:tc>
        <w:tc>
          <w:tcPr>
            <w:tcW w:w="2642" w:type="dxa"/>
          </w:tcPr>
          <w:p w:rsidR="005836D2" w:rsidRDefault="009E379C" w:rsidP="00444709">
            <w:pPr>
              <w:pStyle w:val="ConsPlusNormal0"/>
              <w:jc w:val="center"/>
            </w:pPr>
            <w:r>
              <w:t>Сектор архитектуры и градостроительства</w:t>
            </w:r>
          </w:p>
        </w:tc>
        <w:tc>
          <w:tcPr>
            <w:tcW w:w="2778" w:type="dxa"/>
          </w:tcPr>
          <w:p w:rsidR="005836D2" w:rsidRDefault="009E379C" w:rsidP="00444709">
            <w:pPr>
              <w:pStyle w:val="ConsPlusNormal0"/>
              <w:jc w:val="center"/>
            </w:pPr>
            <w:r>
              <w:t>понедельник: 09.00 час. - 12</w:t>
            </w:r>
            <w:r w:rsidR="005836D2">
              <w:t>.00 час.</w:t>
            </w:r>
          </w:p>
          <w:p w:rsidR="005836D2" w:rsidRDefault="009E379C" w:rsidP="00444709">
            <w:pPr>
              <w:pStyle w:val="ConsPlusNormal0"/>
              <w:jc w:val="center"/>
            </w:pPr>
            <w:r>
              <w:t>четверг: 13.00 час. - 16</w:t>
            </w:r>
            <w:r w:rsidR="005836D2">
              <w:t>.00 час.</w:t>
            </w:r>
          </w:p>
          <w:p w:rsidR="005836D2" w:rsidRDefault="005836D2" w:rsidP="00444709">
            <w:pPr>
              <w:pStyle w:val="ConsPlusNormal0"/>
              <w:jc w:val="center"/>
            </w:pPr>
          </w:p>
        </w:tc>
        <w:tc>
          <w:tcPr>
            <w:tcW w:w="1701" w:type="dxa"/>
          </w:tcPr>
          <w:p w:rsidR="005836D2" w:rsidRDefault="009E379C" w:rsidP="00444709">
            <w:pPr>
              <w:pStyle w:val="ConsPlusNormal0"/>
              <w:jc w:val="center"/>
            </w:pPr>
            <w:r>
              <w:t>3 59 03</w:t>
            </w:r>
          </w:p>
          <w:p w:rsidR="009E379C" w:rsidRDefault="009E379C" w:rsidP="00444709">
            <w:pPr>
              <w:pStyle w:val="ConsPlusNormal0"/>
              <w:jc w:val="center"/>
            </w:pPr>
          </w:p>
        </w:tc>
        <w:tc>
          <w:tcPr>
            <w:tcW w:w="2324" w:type="dxa"/>
          </w:tcPr>
          <w:p w:rsidR="005836D2" w:rsidRPr="009E379C" w:rsidRDefault="009E379C" w:rsidP="00444709">
            <w:pPr>
              <w:pStyle w:val="ConsPlusNormal0"/>
              <w:jc w:val="center"/>
              <w:rPr>
                <w:lang w:val="en-US"/>
              </w:rPr>
            </w:pPr>
            <w:r>
              <w:rPr>
                <w:lang w:val="en-US"/>
              </w:rPr>
              <w:t>uioi.ver@yandex.ru</w:t>
            </w:r>
          </w:p>
        </w:tc>
      </w:tr>
    </w:tbl>
    <w:p w:rsidR="00444709" w:rsidRDefault="00444709" w:rsidP="00444709">
      <w:pPr>
        <w:pStyle w:val="ConsPlusNormal0"/>
        <w:jc w:val="right"/>
        <w:outlineLvl w:val="1"/>
      </w:pPr>
      <w:r>
        <w:t>Приложение 1</w:t>
      </w:r>
    </w:p>
    <w:p w:rsidR="00444709" w:rsidRDefault="00444709" w:rsidP="00444709">
      <w:pPr>
        <w:pStyle w:val="ConsPlusNormal0"/>
        <w:jc w:val="right"/>
      </w:pPr>
      <w:r>
        <w:t>к Административному регламенту</w:t>
      </w:r>
    </w:p>
    <w:p w:rsidR="00444709" w:rsidRDefault="00444709" w:rsidP="00444709">
      <w:pPr>
        <w:pStyle w:val="ConsPlusNormal0"/>
        <w:jc w:val="right"/>
      </w:pPr>
      <w:r>
        <w:t xml:space="preserve">предоставления </w:t>
      </w:r>
    </w:p>
    <w:p w:rsidR="00444709" w:rsidRDefault="00444709" w:rsidP="00444709">
      <w:pPr>
        <w:pStyle w:val="ConsPlusNormal0"/>
        <w:jc w:val="right"/>
      </w:pPr>
      <w:r>
        <w:t>муниципальной услуги</w:t>
      </w:r>
    </w:p>
    <w:p w:rsidR="00444709" w:rsidRDefault="00444709" w:rsidP="00444709">
      <w:pPr>
        <w:pStyle w:val="ConsPlusNormal0"/>
        <w:jc w:val="right"/>
      </w:pPr>
      <w:r>
        <w:t xml:space="preserve">"Признание садового дома </w:t>
      </w:r>
      <w:proofErr w:type="gramStart"/>
      <w:r>
        <w:t>жилым</w:t>
      </w:r>
      <w:proofErr w:type="gramEnd"/>
    </w:p>
    <w:p w:rsidR="00444709" w:rsidRDefault="00444709" w:rsidP="00444709">
      <w:pPr>
        <w:pStyle w:val="ConsPlusNormal0"/>
        <w:jc w:val="right"/>
      </w:pPr>
      <w:r>
        <w:t>домом и жилого дома садовым домом"</w:t>
      </w:r>
    </w:p>
    <w:p w:rsidR="00444709" w:rsidRDefault="00444709" w:rsidP="00444709">
      <w:pPr>
        <w:pStyle w:val="ConsPlusNormal0"/>
        <w:jc w:val="both"/>
      </w:pPr>
    </w:p>
    <w:p w:rsidR="00444709" w:rsidRDefault="00444709" w:rsidP="00444709">
      <w:pPr>
        <w:pStyle w:val="ConsPlusTitle"/>
        <w:jc w:val="center"/>
      </w:pPr>
      <w:r>
        <w:t>ИНФОРМАЦИЯ</w:t>
      </w:r>
    </w:p>
    <w:p w:rsidR="00444709" w:rsidRDefault="00444709" w:rsidP="00444709">
      <w:pPr>
        <w:pStyle w:val="ConsPlusTitle"/>
        <w:jc w:val="center"/>
      </w:pPr>
      <w:r>
        <w:t xml:space="preserve">о местонахождении, графике работы Управления, </w:t>
      </w:r>
      <w:proofErr w:type="gramStart"/>
      <w:r>
        <w:t>предоставляющих</w:t>
      </w:r>
      <w:proofErr w:type="gramEnd"/>
      <w:r>
        <w:t xml:space="preserve"> муниципальную</w:t>
      </w:r>
    </w:p>
    <w:p w:rsidR="00444709" w:rsidRDefault="00444709" w:rsidP="00444709">
      <w:pPr>
        <w:pStyle w:val="ConsPlusTitle"/>
        <w:jc w:val="center"/>
      </w:pPr>
      <w:r>
        <w:t>услугу "Признание садового дома жилым домом и жилого дома</w:t>
      </w:r>
    </w:p>
    <w:p w:rsidR="00444709" w:rsidRDefault="00444709" w:rsidP="00444709">
      <w:pPr>
        <w:pStyle w:val="ConsPlusTitle"/>
        <w:jc w:val="center"/>
      </w:pPr>
      <w:r>
        <w:t>садовым домом"</w:t>
      </w:r>
    </w:p>
    <w:p w:rsidR="005836D2" w:rsidRPr="00124A74" w:rsidRDefault="005836D2">
      <w:pPr>
        <w:sectPr w:rsidR="005836D2" w:rsidRPr="00124A74">
          <w:pgSz w:w="16838" w:h="11905" w:orient="landscape"/>
          <w:pgMar w:top="1701" w:right="1134" w:bottom="850" w:left="1134" w:header="0" w:footer="0" w:gutter="0"/>
          <w:cols w:space="720"/>
        </w:sectPr>
      </w:pPr>
    </w:p>
    <w:p w:rsidR="005836D2" w:rsidRPr="00124A74" w:rsidRDefault="005836D2">
      <w:pPr>
        <w:pStyle w:val="ConsPlusNormal0"/>
        <w:jc w:val="both"/>
      </w:pPr>
    </w:p>
    <w:p w:rsidR="005836D2" w:rsidRDefault="005836D2">
      <w:pPr>
        <w:pStyle w:val="ConsPlusNormal0"/>
        <w:jc w:val="both"/>
      </w:pPr>
    </w:p>
    <w:p w:rsidR="005836D2" w:rsidRDefault="005836D2">
      <w:pPr>
        <w:pStyle w:val="ConsPlusNormal0"/>
        <w:jc w:val="right"/>
        <w:outlineLvl w:val="1"/>
      </w:pPr>
      <w:r>
        <w:t>Приложение 2</w:t>
      </w:r>
    </w:p>
    <w:p w:rsidR="005836D2" w:rsidRDefault="005836D2">
      <w:pPr>
        <w:pStyle w:val="ConsPlusNormal0"/>
        <w:jc w:val="right"/>
      </w:pPr>
      <w:r>
        <w:t>к Административному регламенту</w:t>
      </w:r>
    </w:p>
    <w:p w:rsidR="009E379C" w:rsidRDefault="005836D2" w:rsidP="009E379C">
      <w:pPr>
        <w:pStyle w:val="ConsPlusNormal0"/>
        <w:jc w:val="right"/>
      </w:pPr>
      <w:r>
        <w:t xml:space="preserve">предоставления </w:t>
      </w:r>
    </w:p>
    <w:p w:rsidR="005836D2" w:rsidRDefault="005836D2">
      <w:pPr>
        <w:pStyle w:val="ConsPlusNormal0"/>
        <w:jc w:val="right"/>
      </w:pPr>
      <w:r>
        <w:t>муниципальной услуги</w:t>
      </w:r>
    </w:p>
    <w:p w:rsidR="005836D2" w:rsidRDefault="005836D2">
      <w:pPr>
        <w:pStyle w:val="ConsPlusNormal0"/>
        <w:jc w:val="right"/>
      </w:pPr>
      <w:r>
        <w:t xml:space="preserve">"Признание садового дома </w:t>
      </w:r>
      <w:proofErr w:type="gramStart"/>
      <w:r>
        <w:t>жилым</w:t>
      </w:r>
      <w:proofErr w:type="gramEnd"/>
    </w:p>
    <w:p w:rsidR="005836D2" w:rsidRDefault="005836D2">
      <w:pPr>
        <w:pStyle w:val="ConsPlusNormal0"/>
        <w:jc w:val="right"/>
      </w:pPr>
      <w:r>
        <w:t>домом и жилого дома садовым домом"</w:t>
      </w:r>
    </w:p>
    <w:p w:rsidR="005836D2" w:rsidRDefault="005836D2">
      <w:pPr>
        <w:pStyle w:val="ConsPlusNormal0"/>
        <w:jc w:val="both"/>
      </w:pPr>
    </w:p>
    <w:p w:rsidR="005836D2" w:rsidRDefault="005836D2">
      <w:pPr>
        <w:pStyle w:val="ConsPlusNonformat"/>
        <w:jc w:val="both"/>
      </w:pPr>
      <w:r>
        <w:t xml:space="preserve">                                         В ________________________________</w:t>
      </w:r>
    </w:p>
    <w:p w:rsidR="005836D2" w:rsidRDefault="005836D2">
      <w:pPr>
        <w:pStyle w:val="ConsPlusNonformat"/>
        <w:jc w:val="both"/>
      </w:pPr>
      <w:r>
        <w:t xml:space="preserve">                                         __________________________________</w:t>
      </w:r>
    </w:p>
    <w:p w:rsidR="00C14081" w:rsidRDefault="005836D2" w:rsidP="00C14081">
      <w:pPr>
        <w:pStyle w:val="ConsPlusNonformat"/>
        <w:jc w:val="both"/>
      </w:pPr>
      <w:r>
        <w:t xml:space="preserve">                                           (наименование</w:t>
      </w:r>
      <w:r w:rsidR="00C14081">
        <w:t xml:space="preserve"> </w:t>
      </w:r>
      <w:proofErr w:type="spellStart"/>
      <w:r w:rsidR="00C14081" w:rsidRPr="00C14081">
        <w:t>органа</w:t>
      </w:r>
      <w:proofErr w:type="gramStart"/>
      <w:r w:rsidR="00C14081" w:rsidRPr="00C14081">
        <w:t>,</w:t>
      </w:r>
      <w:r w:rsidR="00C14081">
        <w:t>п</w:t>
      </w:r>
      <w:proofErr w:type="gramEnd"/>
      <w:r w:rsidR="00C14081">
        <w:t>редостав</w:t>
      </w:r>
      <w:proofErr w:type="spellEnd"/>
      <w:r w:rsidR="00C14081">
        <w:t>-</w:t>
      </w:r>
    </w:p>
    <w:p w:rsidR="00C14081" w:rsidRPr="00C14081" w:rsidRDefault="00C14081" w:rsidP="00C14081">
      <w:pPr>
        <w:pStyle w:val="ConsPlusNonformat"/>
        <w:jc w:val="both"/>
      </w:pPr>
      <w:r>
        <w:t xml:space="preserve">                                          </w:t>
      </w:r>
      <w:proofErr w:type="spellStart"/>
      <w:proofErr w:type="gramStart"/>
      <w:r>
        <w:t>ляющего</w:t>
      </w:r>
      <w:proofErr w:type="spellEnd"/>
      <w:r>
        <w:t xml:space="preserve">  муниципальную услугу)</w:t>
      </w:r>
      <w:proofErr w:type="gramEnd"/>
    </w:p>
    <w:p w:rsidR="005836D2" w:rsidRPr="00C14081" w:rsidRDefault="005836D2">
      <w:pPr>
        <w:pStyle w:val="ConsPlusNonformat"/>
        <w:jc w:val="both"/>
      </w:pPr>
    </w:p>
    <w:p w:rsidR="005836D2" w:rsidRDefault="005836D2">
      <w:pPr>
        <w:pStyle w:val="ConsPlusNonformat"/>
        <w:jc w:val="both"/>
      </w:pPr>
      <w:r>
        <w:t xml:space="preserve">                                         __________________________________</w:t>
      </w:r>
    </w:p>
    <w:p w:rsidR="005836D2" w:rsidRDefault="005836D2">
      <w:pPr>
        <w:pStyle w:val="ConsPlusNonformat"/>
        <w:jc w:val="both"/>
      </w:pPr>
      <w:r>
        <w:t xml:space="preserve">                                         __________________________________</w:t>
      </w:r>
    </w:p>
    <w:p w:rsidR="005836D2" w:rsidRDefault="005836D2">
      <w:pPr>
        <w:pStyle w:val="ConsPlusNonformat"/>
        <w:jc w:val="both"/>
      </w:pPr>
      <w:r>
        <w:t xml:space="preserve">                                          </w:t>
      </w:r>
      <w:proofErr w:type="gramStart"/>
      <w:r>
        <w:t>(Ф.И.О. заявителя - физического</w:t>
      </w:r>
      <w:proofErr w:type="gramEnd"/>
    </w:p>
    <w:p w:rsidR="005836D2" w:rsidRDefault="005836D2">
      <w:pPr>
        <w:pStyle w:val="ConsPlusNonformat"/>
        <w:jc w:val="both"/>
      </w:pPr>
      <w:r>
        <w:t xml:space="preserve">                                           лица, наименование заявителя -</w:t>
      </w:r>
    </w:p>
    <w:p w:rsidR="005836D2" w:rsidRDefault="005836D2">
      <w:pPr>
        <w:pStyle w:val="ConsPlusNonformat"/>
        <w:jc w:val="both"/>
      </w:pPr>
      <w:r>
        <w:t xml:space="preserve">                                                  юридического лица)</w:t>
      </w:r>
    </w:p>
    <w:p w:rsidR="005836D2" w:rsidRDefault="005836D2">
      <w:pPr>
        <w:pStyle w:val="ConsPlusNonformat"/>
        <w:jc w:val="both"/>
      </w:pPr>
      <w:r>
        <w:t xml:space="preserve">                                         __________________________________</w:t>
      </w:r>
    </w:p>
    <w:p w:rsidR="005836D2" w:rsidRDefault="005836D2">
      <w:pPr>
        <w:pStyle w:val="ConsPlusNonformat"/>
        <w:jc w:val="both"/>
      </w:pPr>
      <w:r>
        <w:t xml:space="preserve">                                         __________________________________</w:t>
      </w:r>
    </w:p>
    <w:p w:rsidR="005836D2" w:rsidRDefault="005836D2">
      <w:pPr>
        <w:pStyle w:val="ConsPlusNonformat"/>
        <w:jc w:val="both"/>
      </w:pPr>
      <w:r>
        <w:t xml:space="preserve">                                          </w:t>
      </w:r>
      <w:proofErr w:type="gramStart"/>
      <w:r>
        <w:t>(Ф.И.О. представителя заявителя,</w:t>
      </w:r>
      <w:proofErr w:type="gramEnd"/>
    </w:p>
    <w:p w:rsidR="005836D2" w:rsidRDefault="005836D2">
      <w:pPr>
        <w:pStyle w:val="ConsPlusNonformat"/>
        <w:jc w:val="both"/>
      </w:pPr>
      <w:r>
        <w:t xml:space="preserve">                                                 реквизиты документа,</w:t>
      </w:r>
    </w:p>
    <w:p w:rsidR="005836D2" w:rsidRDefault="005836D2">
      <w:pPr>
        <w:pStyle w:val="ConsPlusNonformat"/>
        <w:jc w:val="both"/>
      </w:pPr>
      <w:r>
        <w:t xml:space="preserve">                                             подтверждающего полномочия)</w:t>
      </w:r>
    </w:p>
    <w:p w:rsidR="005836D2" w:rsidRDefault="005836D2">
      <w:pPr>
        <w:pStyle w:val="ConsPlusNonformat"/>
        <w:jc w:val="both"/>
      </w:pPr>
      <w:r>
        <w:t xml:space="preserve">                                         __________________________________</w:t>
      </w:r>
    </w:p>
    <w:p w:rsidR="005836D2" w:rsidRDefault="005836D2">
      <w:pPr>
        <w:pStyle w:val="ConsPlusNonformat"/>
        <w:jc w:val="both"/>
      </w:pPr>
      <w:r>
        <w:t xml:space="preserve">                                         __________________________________</w:t>
      </w:r>
    </w:p>
    <w:p w:rsidR="005836D2" w:rsidRDefault="005836D2">
      <w:pPr>
        <w:pStyle w:val="ConsPlusNonformat"/>
        <w:jc w:val="both"/>
      </w:pPr>
      <w:r>
        <w:t xml:space="preserve">                                           (юридический и почтовый адрес)</w:t>
      </w:r>
    </w:p>
    <w:p w:rsidR="005836D2" w:rsidRDefault="005836D2">
      <w:pPr>
        <w:pStyle w:val="ConsPlusNonformat"/>
        <w:jc w:val="both"/>
      </w:pPr>
      <w:r>
        <w:t xml:space="preserve">                                         __________________________________</w:t>
      </w:r>
    </w:p>
    <w:p w:rsidR="005836D2" w:rsidRDefault="005836D2">
      <w:pPr>
        <w:pStyle w:val="ConsPlusNonformat"/>
        <w:jc w:val="both"/>
      </w:pPr>
      <w:r>
        <w:t xml:space="preserve">                                           </w:t>
      </w:r>
      <w:proofErr w:type="gramStart"/>
      <w:r>
        <w:t>(контактные телефоны заявителя</w:t>
      </w:r>
      <w:proofErr w:type="gramEnd"/>
    </w:p>
    <w:p w:rsidR="005836D2" w:rsidRDefault="005836D2">
      <w:pPr>
        <w:pStyle w:val="ConsPlusNonformat"/>
        <w:jc w:val="both"/>
      </w:pPr>
      <w:r>
        <w:t xml:space="preserve">                                            или представителя заявителя)</w:t>
      </w:r>
    </w:p>
    <w:p w:rsidR="005836D2" w:rsidRDefault="005836D2">
      <w:pPr>
        <w:pStyle w:val="ConsPlusNonformat"/>
        <w:jc w:val="both"/>
      </w:pPr>
    </w:p>
    <w:p w:rsidR="005836D2" w:rsidRDefault="005836D2">
      <w:pPr>
        <w:pStyle w:val="ConsPlusNonformat"/>
        <w:jc w:val="both"/>
      </w:pPr>
      <w:bookmarkStart w:id="7" w:name="P433"/>
      <w:bookmarkEnd w:id="7"/>
      <w:r>
        <w:t xml:space="preserve">                                 ЗАЯВЛЕНИЕ</w:t>
      </w:r>
    </w:p>
    <w:p w:rsidR="005836D2" w:rsidRDefault="005836D2">
      <w:pPr>
        <w:pStyle w:val="ConsPlusNonformat"/>
        <w:jc w:val="both"/>
      </w:pPr>
      <w:r>
        <w:t xml:space="preserve">        о признании садового дома жилым домом и жилого дома садовым</w:t>
      </w:r>
    </w:p>
    <w:p w:rsidR="005836D2" w:rsidRDefault="005836D2">
      <w:pPr>
        <w:pStyle w:val="ConsPlusNonformat"/>
        <w:jc w:val="both"/>
      </w:pPr>
      <w:r>
        <w:t xml:space="preserve">                                   домом</w:t>
      </w:r>
    </w:p>
    <w:p w:rsidR="005836D2" w:rsidRDefault="005836D2">
      <w:pPr>
        <w:pStyle w:val="ConsPlusNonformat"/>
        <w:jc w:val="both"/>
      </w:pPr>
    </w:p>
    <w:p w:rsidR="005836D2" w:rsidRDefault="005836D2">
      <w:pPr>
        <w:pStyle w:val="ConsPlusNonformat"/>
        <w:jc w:val="both"/>
      </w:pPr>
      <w:r>
        <w:t xml:space="preserve">    Прошу  признать  садовый  дом  жилым  домом/жилой  дом  садовым  домом.</w:t>
      </w:r>
    </w:p>
    <w:p w:rsidR="005836D2" w:rsidRDefault="005836D2">
      <w:pPr>
        <w:pStyle w:val="ConsPlusNonformat"/>
        <w:jc w:val="both"/>
      </w:pPr>
      <w:r>
        <w:t xml:space="preserve">                                    (ненужное зачеркнуть)</w:t>
      </w:r>
    </w:p>
    <w:p w:rsidR="005836D2" w:rsidRDefault="005836D2">
      <w:pPr>
        <w:pStyle w:val="ConsPlusNonformat"/>
        <w:jc w:val="both"/>
      </w:pPr>
      <w:r>
        <w:t xml:space="preserve">    Собственни</w:t>
      </w:r>
      <w:proofErr w:type="gramStart"/>
      <w:r>
        <w:t>к(</w:t>
      </w:r>
      <w:proofErr w:type="gramEnd"/>
      <w:r>
        <w:t xml:space="preserve">и) садового дома или жилого дома </w:t>
      </w:r>
      <w:hyperlink w:anchor="P492" w:history="1">
        <w:r>
          <w:rPr>
            <w:color w:val="0000FF"/>
          </w:rPr>
          <w:t>&lt;*&gt;</w:t>
        </w:r>
      </w:hyperlink>
      <w:r>
        <w:t>: _____________________</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p>
    <w:p w:rsidR="005836D2" w:rsidRDefault="005836D2">
      <w:pPr>
        <w:pStyle w:val="ConsPlusNonformat"/>
        <w:jc w:val="both"/>
      </w:pPr>
      <w:r>
        <w:t xml:space="preserve">    Местонахождение садового дома или жилого дома: ________________________</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r>
        <w:t xml:space="preserve">         </w:t>
      </w:r>
      <w:proofErr w:type="gramStart"/>
      <w:r>
        <w:t>(указывается полный адрес: субъект Российской Федерации,</w:t>
      </w:r>
      <w:proofErr w:type="gramEnd"/>
    </w:p>
    <w:p w:rsidR="005836D2" w:rsidRDefault="005836D2">
      <w:pPr>
        <w:pStyle w:val="ConsPlusNonformat"/>
        <w:jc w:val="both"/>
      </w:pPr>
      <w:r>
        <w:t xml:space="preserve">               муниципальное образование, район, улица, дом)</w:t>
      </w:r>
    </w:p>
    <w:p w:rsidR="005836D2" w:rsidRDefault="005836D2">
      <w:pPr>
        <w:pStyle w:val="ConsPlusNonformat"/>
        <w:jc w:val="both"/>
      </w:pPr>
    </w:p>
    <w:p w:rsidR="005836D2" w:rsidRDefault="005836D2">
      <w:pPr>
        <w:pStyle w:val="ConsPlusNonformat"/>
        <w:jc w:val="both"/>
      </w:pPr>
      <w:r>
        <w:t xml:space="preserve">    Кадастровый номер садового дома или жилого дома: 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r>
        <w:t xml:space="preserve">    Кадастровый номер земельного участка, на котором расположен садовый дом</w:t>
      </w:r>
    </w:p>
    <w:p w:rsidR="005836D2" w:rsidRDefault="005836D2">
      <w:pPr>
        <w:pStyle w:val="ConsPlusNonformat"/>
        <w:jc w:val="both"/>
      </w:pPr>
      <w:r>
        <w:t>или жилой дом: ____________________________________________________________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r>
        <w:t xml:space="preserve">    Почтовый адрес или адрес электронной почты: ___________________________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p>
    <w:p w:rsidR="005836D2" w:rsidRDefault="005836D2">
      <w:pPr>
        <w:pStyle w:val="ConsPlusNonformat"/>
        <w:jc w:val="both"/>
      </w:pPr>
      <w:r>
        <w:t xml:space="preserve">    Способ получения решения и иных документов (</w:t>
      </w:r>
      <w:proofErr w:type="gramStart"/>
      <w:r>
        <w:t>нужное</w:t>
      </w:r>
      <w:proofErr w:type="gramEnd"/>
      <w:r>
        <w:t xml:space="preserve"> указать):</w:t>
      </w:r>
    </w:p>
    <w:p w:rsidR="00444709" w:rsidRDefault="00444709">
      <w:pPr>
        <w:pStyle w:val="ConsPlusNonformat"/>
        <w:jc w:val="both"/>
      </w:pPr>
    </w:p>
    <w:p w:rsidR="005836D2" w:rsidRDefault="005836D2">
      <w:pPr>
        <w:pStyle w:val="ConsPlusNonformat"/>
        <w:jc w:val="both"/>
      </w:pPr>
      <w:r>
        <w:t>┌─┐</w:t>
      </w:r>
    </w:p>
    <w:p w:rsidR="005836D2" w:rsidRDefault="005836D2">
      <w:pPr>
        <w:pStyle w:val="ConsPlusNonformat"/>
        <w:jc w:val="both"/>
      </w:pPr>
      <w:r>
        <w:t xml:space="preserve">│ </w:t>
      </w:r>
      <w:proofErr w:type="spellStart"/>
      <w:r>
        <w:t>│</w:t>
      </w:r>
      <w:proofErr w:type="spellEnd"/>
      <w:r>
        <w:t xml:space="preserve"> почтовое отправление с уведомлением о вручении;</w:t>
      </w:r>
    </w:p>
    <w:p w:rsidR="005836D2" w:rsidRDefault="005836D2">
      <w:pPr>
        <w:pStyle w:val="ConsPlusNonformat"/>
        <w:jc w:val="both"/>
      </w:pPr>
      <w:r>
        <w:t>└─┘</w:t>
      </w:r>
    </w:p>
    <w:p w:rsidR="005836D2" w:rsidRDefault="005836D2">
      <w:pPr>
        <w:pStyle w:val="ConsPlusNonformat"/>
        <w:jc w:val="both"/>
      </w:pPr>
      <w:r>
        <w:lastRenderedPageBreak/>
        <w:t>┌─┐</w:t>
      </w:r>
    </w:p>
    <w:p w:rsidR="005836D2" w:rsidRDefault="005836D2">
      <w:pPr>
        <w:pStyle w:val="ConsPlusNonformat"/>
        <w:jc w:val="both"/>
      </w:pPr>
      <w:r>
        <w:t xml:space="preserve">│ </w:t>
      </w:r>
      <w:proofErr w:type="spellStart"/>
      <w:r>
        <w:t>│</w:t>
      </w:r>
      <w:proofErr w:type="spellEnd"/>
      <w:r>
        <w:t xml:space="preserve"> электронная почта;</w:t>
      </w:r>
    </w:p>
    <w:p w:rsidR="005836D2" w:rsidRDefault="005836D2">
      <w:pPr>
        <w:pStyle w:val="ConsPlusNonformat"/>
        <w:jc w:val="both"/>
      </w:pPr>
      <w:r>
        <w:t>└─┘</w:t>
      </w:r>
    </w:p>
    <w:p w:rsidR="005836D2" w:rsidRDefault="005836D2">
      <w:pPr>
        <w:pStyle w:val="ConsPlusNonformat"/>
        <w:jc w:val="both"/>
      </w:pPr>
      <w:r>
        <w:t>┌─┐</w:t>
      </w:r>
    </w:p>
    <w:p w:rsidR="005836D2" w:rsidRDefault="005836D2">
      <w:pPr>
        <w:pStyle w:val="ConsPlusNonformat"/>
        <w:jc w:val="both"/>
      </w:pPr>
      <w:r>
        <w:t xml:space="preserve">│ </w:t>
      </w:r>
      <w:proofErr w:type="spellStart"/>
      <w:r>
        <w:t>│</w:t>
      </w:r>
      <w:proofErr w:type="spellEnd"/>
      <w:r>
        <w:t xml:space="preserve"> получение лично в государственном бюджетном учреждении  Пермского  края</w:t>
      </w:r>
    </w:p>
    <w:p w:rsidR="005836D2" w:rsidRDefault="005836D2">
      <w:pPr>
        <w:pStyle w:val="ConsPlusNonformat"/>
        <w:jc w:val="both"/>
      </w:pPr>
      <w:r>
        <w:t>└─┘ "Пермский     краевой    многофункциональный    центр    предоставления</w:t>
      </w:r>
    </w:p>
    <w:p w:rsidR="005836D2" w:rsidRDefault="005836D2">
      <w:pPr>
        <w:pStyle w:val="ConsPlusNonformat"/>
        <w:jc w:val="both"/>
      </w:pPr>
      <w:r>
        <w:t>государственных и муниципальных услуг";</w:t>
      </w:r>
    </w:p>
    <w:p w:rsidR="005836D2" w:rsidRDefault="005836D2">
      <w:pPr>
        <w:pStyle w:val="ConsPlusNonformat"/>
        <w:jc w:val="both"/>
      </w:pPr>
      <w:r>
        <w:t>┌─┐</w:t>
      </w:r>
    </w:p>
    <w:p w:rsidR="005836D2" w:rsidRDefault="005836D2">
      <w:pPr>
        <w:pStyle w:val="ConsPlusNonformat"/>
        <w:jc w:val="both"/>
      </w:pPr>
      <w:r>
        <w:t xml:space="preserve">│ </w:t>
      </w:r>
      <w:proofErr w:type="spellStart"/>
      <w:r>
        <w:t>│</w:t>
      </w:r>
      <w:proofErr w:type="spellEnd"/>
      <w:r>
        <w:t xml:space="preserve"> получение лично в территориальном органе  администрации  города  Перми,</w:t>
      </w:r>
    </w:p>
    <w:p w:rsidR="005836D2" w:rsidRDefault="005836D2">
      <w:pPr>
        <w:pStyle w:val="ConsPlusNonformat"/>
        <w:jc w:val="both"/>
      </w:pPr>
      <w:r>
        <w:t xml:space="preserve">└─┘ в </w:t>
      </w:r>
      <w:proofErr w:type="gramStart"/>
      <w:r>
        <w:t>который</w:t>
      </w:r>
      <w:proofErr w:type="gramEnd"/>
      <w:r>
        <w:t xml:space="preserve"> подается настоящее заявление.</w:t>
      </w:r>
    </w:p>
    <w:p w:rsidR="005836D2" w:rsidRDefault="005836D2">
      <w:pPr>
        <w:pStyle w:val="ConsPlusNonformat"/>
        <w:jc w:val="both"/>
      </w:pPr>
    </w:p>
    <w:p w:rsidR="005836D2" w:rsidRDefault="005836D2">
      <w:pPr>
        <w:pStyle w:val="ConsPlusNonformat"/>
        <w:jc w:val="both"/>
      </w:pPr>
      <w:r>
        <w:t xml:space="preserve">    К заявлению прилагаются следующие документы:</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p>
    <w:p w:rsidR="005836D2" w:rsidRDefault="005836D2">
      <w:pPr>
        <w:pStyle w:val="ConsPlusNonformat"/>
        <w:jc w:val="both"/>
      </w:pPr>
      <w:r>
        <w:t>Выдана расписка в получении документов        "___" _______________ 20__ г.</w:t>
      </w:r>
    </w:p>
    <w:p w:rsidR="005836D2" w:rsidRDefault="005836D2">
      <w:pPr>
        <w:pStyle w:val="ConsPlusNonformat"/>
        <w:jc w:val="both"/>
      </w:pPr>
      <w:r>
        <w:t>N _________________________</w:t>
      </w:r>
    </w:p>
    <w:p w:rsidR="005836D2" w:rsidRDefault="005836D2">
      <w:pPr>
        <w:pStyle w:val="ConsPlusNonformat"/>
        <w:jc w:val="both"/>
      </w:pPr>
      <w:r>
        <w:t>Расписку получил                              "___" _______________ 20__ г.</w:t>
      </w:r>
    </w:p>
    <w:p w:rsidR="005836D2" w:rsidRDefault="005836D2">
      <w:pPr>
        <w:pStyle w:val="ConsPlusNonformat"/>
        <w:jc w:val="both"/>
      </w:pPr>
    </w:p>
    <w:p w:rsidR="005836D2" w:rsidRDefault="005836D2">
      <w:pPr>
        <w:pStyle w:val="ConsPlusNonformat"/>
        <w:jc w:val="both"/>
      </w:pPr>
      <w:r>
        <w:t>Подпись _________________________                      ____________________</w:t>
      </w:r>
    </w:p>
    <w:p w:rsidR="005836D2" w:rsidRDefault="005836D2">
      <w:pPr>
        <w:pStyle w:val="ConsPlusNonformat"/>
        <w:jc w:val="both"/>
      </w:pPr>
      <w:r>
        <w:t xml:space="preserve">               (Ф.И.О.)                                      (подпись)</w:t>
      </w:r>
    </w:p>
    <w:p w:rsidR="005836D2" w:rsidRDefault="005836D2">
      <w:pPr>
        <w:pStyle w:val="ConsPlusNonformat"/>
        <w:jc w:val="both"/>
      </w:pPr>
    </w:p>
    <w:p w:rsidR="005836D2" w:rsidRDefault="005836D2">
      <w:pPr>
        <w:pStyle w:val="ConsPlusNonformat"/>
        <w:jc w:val="both"/>
      </w:pPr>
      <w:r>
        <w:t>Дата "_____" _______________ 20_____ г.</w:t>
      </w:r>
    </w:p>
    <w:p w:rsidR="005836D2" w:rsidRDefault="005836D2">
      <w:pPr>
        <w:pStyle w:val="ConsPlusNonformat"/>
        <w:jc w:val="both"/>
      </w:pPr>
    </w:p>
    <w:p w:rsidR="005836D2" w:rsidRDefault="005836D2">
      <w:pPr>
        <w:pStyle w:val="ConsPlusNonformat"/>
        <w:jc w:val="both"/>
      </w:pPr>
      <w:r>
        <w:t xml:space="preserve">    --------------------------------</w:t>
      </w:r>
    </w:p>
    <w:p w:rsidR="005836D2" w:rsidRDefault="005836D2">
      <w:pPr>
        <w:pStyle w:val="ConsPlusNonformat"/>
        <w:jc w:val="both"/>
      </w:pPr>
      <w:bookmarkStart w:id="8" w:name="P492"/>
      <w:bookmarkEnd w:id="8"/>
      <w:r>
        <w:t xml:space="preserve">    &lt;*&gt;  Для  физических  лиц указываются фамилия, имя, отчество, реквизиты</w:t>
      </w:r>
    </w:p>
    <w:p w:rsidR="005836D2" w:rsidRDefault="005836D2">
      <w:pPr>
        <w:pStyle w:val="ConsPlusNonformat"/>
        <w:jc w:val="both"/>
      </w:pPr>
      <w:r>
        <w:t>документа,  удостоверяющего  личность  (серия,  номер,  кем и когда выдан),</w:t>
      </w:r>
    </w:p>
    <w:p w:rsidR="005836D2" w:rsidRDefault="005836D2">
      <w:pPr>
        <w:pStyle w:val="ConsPlusNonformat"/>
        <w:jc w:val="both"/>
      </w:pPr>
      <w:r>
        <w:t>место жительства, номер телефона;</w:t>
      </w:r>
    </w:p>
    <w:p w:rsidR="005836D2" w:rsidRDefault="005836D2">
      <w:pPr>
        <w:pStyle w:val="ConsPlusNonformat"/>
        <w:jc w:val="both"/>
      </w:pPr>
      <w:r>
        <w:t xml:space="preserve">    для  представителя  физического лица указываются фамилия, имя, отчество</w:t>
      </w:r>
    </w:p>
    <w:p w:rsidR="005836D2" w:rsidRDefault="005836D2">
      <w:pPr>
        <w:pStyle w:val="ConsPlusNonformat"/>
        <w:jc w:val="both"/>
      </w:pPr>
      <w:r>
        <w:t>представителя, реквизиты доверенности, которая прилагается к заявлению.</w:t>
      </w:r>
    </w:p>
    <w:p w:rsidR="005836D2" w:rsidRDefault="005836D2">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5836D2" w:rsidRDefault="005836D2">
      <w:pPr>
        <w:pStyle w:val="ConsPlusNonformat"/>
        <w:jc w:val="both"/>
      </w:pPr>
      <w:r>
        <w:t>форма, адрес места нахождения, номер телефона, фамилия, имя, отчество лица,</w:t>
      </w:r>
    </w:p>
    <w:p w:rsidR="005836D2" w:rsidRDefault="005836D2">
      <w:pPr>
        <w:pStyle w:val="ConsPlusNonformat"/>
        <w:jc w:val="both"/>
      </w:pPr>
      <w:r>
        <w:t>уполномоченного   представлять  интересы  юридического  лица,  с  указанием</w:t>
      </w:r>
    </w:p>
    <w:p w:rsidR="005836D2" w:rsidRDefault="005836D2">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5836D2" w:rsidRDefault="005836D2">
      <w:pPr>
        <w:pStyle w:val="ConsPlusNonformat"/>
        <w:jc w:val="both"/>
      </w:pPr>
      <w:r>
        <w:t>заявлению.</w:t>
      </w:r>
    </w:p>
    <w:p w:rsidR="005836D2" w:rsidRDefault="005836D2">
      <w:pPr>
        <w:pStyle w:val="ConsPlusNormal0"/>
        <w:jc w:val="both"/>
      </w:pPr>
    </w:p>
    <w:p w:rsidR="005836D2" w:rsidRDefault="005836D2">
      <w:pPr>
        <w:pStyle w:val="ConsPlusNormal0"/>
        <w:jc w:val="both"/>
      </w:pPr>
    </w:p>
    <w:p w:rsidR="005836D2" w:rsidRDefault="005836D2">
      <w:pPr>
        <w:pStyle w:val="ConsPlusNormal0"/>
        <w:jc w:val="both"/>
      </w:pPr>
    </w:p>
    <w:p w:rsidR="005836D2" w:rsidRDefault="005836D2">
      <w:pPr>
        <w:pStyle w:val="ConsPlusNormal0"/>
        <w:jc w:val="both"/>
      </w:pPr>
    </w:p>
    <w:p w:rsidR="005836D2" w:rsidRDefault="005836D2">
      <w:pPr>
        <w:pStyle w:val="ConsPlusNormal0"/>
        <w:jc w:val="both"/>
      </w:pPr>
    </w:p>
    <w:p w:rsidR="005836D2" w:rsidRDefault="005836D2">
      <w:pPr>
        <w:pStyle w:val="ConsPlusNormal0"/>
        <w:jc w:val="right"/>
        <w:outlineLvl w:val="1"/>
      </w:pPr>
      <w:r>
        <w:t>Приложение 3</w:t>
      </w:r>
    </w:p>
    <w:p w:rsidR="005836D2" w:rsidRDefault="005836D2">
      <w:pPr>
        <w:pStyle w:val="ConsPlusNormal0"/>
        <w:jc w:val="right"/>
      </w:pPr>
      <w:r>
        <w:t>к Административному регламенту</w:t>
      </w:r>
    </w:p>
    <w:p w:rsidR="00444709" w:rsidRDefault="005836D2" w:rsidP="00444709">
      <w:pPr>
        <w:pStyle w:val="ConsPlusNormal0"/>
        <w:jc w:val="right"/>
      </w:pPr>
      <w:r>
        <w:t xml:space="preserve">предоставления </w:t>
      </w:r>
    </w:p>
    <w:p w:rsidR="005836D2" w:rsidRDefault="005836D2">
      <w:pPr>
        <w:pStyle w:val="ConsPlusNormal0"/>
        <w:jc w:val="right"/>
      </w:pPr>
      <w:r>
        <w:t>муниципальной услуги</w:t>
      </w:r>
    </w:p>
    <w:p w:rsidR="005836D2" w:rsidRDefault="005836D2">
      <w:pPr>
        <w:pStyle w:val="ConsPlusNormal0"/>
        <w:jc w:val="right"/>
      </w:pPr>
      <w:r>
        <w:t xml:space="preserve">"Признание садового дома </w:t>
      </w:r>
      <w:proofErr w:type="gramStart"/>
      <w:r>
        <w:t>жилым</w:t>
      </w:r>
      <w:proofErr w:type="gramEnd"/>
    </w:p>
    <w:p w:rsidR="005836D2" w:rsidRDefault="005836D2">
      <w:pPr>
        <w:pStyle w:val="ConsPlusNormal0"/>
        <w:jc w:val="right"/>
      </w:pPr>
      <w:r>
        <w:t>домом и жилого дома садовым домом"</w:t>
      </w:r>
    </w:p>
    <w:p w:rsidR="005836D2" w:rsidRDefault="005836D2">
      <w:pPr>
        <w:pStyle w:val="ConsPlusNormal0"/>
        <w:jc w:val="both"/>
      </w:pPr>
    </w:p>
    <w:p w:rsidR="005836D2" w:rsidRDefault="005836D2">
      <w:pPr>
        <w:pStyle w:val="ConsPlusNonformat"/>
        <w:jc w:val="both"/>
      </w:pPr>
      <w:bookmarkStart w:id="9" w:name="P515"/>
      <w:bookmarkEnd w:id="9"/>
      <w:r>
        <w:t xml:space="preserve">                                  РЕШЕНИЕ</w:t>
      </w:r>
    </w:p>
    <w:p w:rsidR="005836D2" w:rsidRDefault="005836D2">
      <w:pPr>
        <w:pStyle w:val="ConsPlusNonformat"/>
        <w:jc w:val="both"/>
      </w:pPr>
      <w:r>
        <w:t xml:space="preserve">              об отказе в предоставлении муниципальной услуги</w:t>
      </w:r>
    </w:p>
    <w:p w:rsidR="005836D2" w:rsidRDefault="005836D2">
      <w:pPr>
        <w:pStyle w:val="ConsPlusNonformat"/>
        <w:jc w:val="both"/>
      </w:pPr>
    </w:p>
    <w:p w:rsidR="005836D2" w:rsidRDefault="005836D2">
      <w:pPr>
        <w:pStyle w:val="ConsPlusNonformat"/>
        <w:jc w:val="both"/>
      </w:pPr>
      <w:r>
        <w:t>"___" ____________ 20___ г.                                        г. Пермь</w:t>
      </w:r>
    </w:p>
    <w:p w:rsidR="005836D2" w:rsidRDefault="005836D2">
      <w:pPr>
        <w:pStyle w:val="ConsPlusNonformat"/>
        <w:jc w:val="both"/>
      </w:pPr>
    </w:p>
    <w:p w:rsidR="005836D2" w:rsidRDefault="005836D2">
      <w:pPr>
        <w:pStyle w:val="ConsPlusNonformat"/>
        <w:jc w:val="both"/>
      </w:pPr>
      <w:r>
        <w:t xml:space="preserve">    В связи с обращением __________________________________________________</w:t>
      </w:r>
    </w:p>
    <w:p w:rsidR="005836D2" w:rsidRDefault="005836D2">
      <w:pPr>
        <w:pStyle w:val="ConsPlusNonformat"/>
        <w:jc w:val="both"/>
      </w:pPr>
      <w:r>
        <w:t xml:space="preserve">                        </w:t>
      </w:r>
      <w:proofErr w:type="gramStart"/>
      <w:r>
        <w:t>(Ф.И.О. физического лица, наименование юридического</w:t>
      </w:r>
      <w:proofErr w:type="gramEnd"/>
    </w:p>
    <w:p w:rsidR="005836D2" w:rsidRDefault="005836D2">
      <w:pPr>
        <w:pStyle w:val="ConsPlusNonformat"/>
        <w:jc w:val="both"/>
      </w:pPr>
      <w:r>
        <w:t xml:space="preserve">                                         лица - заявителя)</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о  намерении  признать  садовый  дом  жилым  домом/жилой дом садовым домом,</w:t>
      </w:r>
    </w:p>
    <w:p w:rsidR="005836D2" w:rsidRDefault="005836D2">
      <w:pPr>
        <w:pStyle w:val="ConsPlusNonformat"/>
        <w:jc w:val="both"/>
      </w:pPr>
      <w:r>
        <w:t>(ненужное зачеркнуть)</w:t>
      </w:r>
    </w:p>
    <w:p w:rsidR="005836D2" w:rsidRDefault="005836D2">
      <w:pPr>
        <w:pStyle w:val="ConsPlusNonformat"/>
        <w:jc w:val="both"/>
      </w:pPr>
      <w:proofErr w:type="gramStart"/>
      <w:r>
        <w:lastRenderedPageBreak/>
        <w:t>расположенный</w:t>
      </w:r>
      <w:proofErr w:type="gramEnd"/>
      <w:r>
        <w:t xml:space="preserve"> по адресу: __________________________________________________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r>
        <w:t>кадастровый номер земельного участка, в пределах которого расположен дом:</w:t>
      </w:r>
    </w:p>
    <w:p w:rsidR="005836D2" w:rsidRDefault="005836D2">
      <w:pPr>
        <w:pStyle w:val="ConsPlusNonformat"/>
        <w:jc w:val="both"/>
      </w:pPr>
      <w:r>
        <w:t>___________________________________________________________________________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r>
        <w:t>на основании ______________________________________________________________</w:t>
      </w:r>
    </w:p>
    <w:p w:rsidR="005836D2" w:rsidRPr="00444709" w:rsidRDefault="005836D2">
      <w:pPr>
        <w:pStyle w:val="ConsPlusNonformat"/>
        <w:jc w:val="both"/>
        <w:rPr>
          <w:color w:val="000000" w:themeColor="text1"/>
        </w:rPr>
      </w:pPr>
      <w:r>
        <w:t xml:space="preserve">             (указывается основани</w:t>
      </w:r>
      <w:proofErr w:type="gramStart"/>
      <w:r>
        <w:t>е(</w:t>
      </w:r>
      <w:proofErr w:type="gramEnd"/>
      <w:r>
        <w:t>я), предусмотренное(</w:t>
      </w:r>
      <w:proofErr w:type="spellStart"/>
      <w:r>
        <w:t>ые</w:t>
      </w:r>
      <w:proofErr w:type="spellEnd"/>
      <w:r>
        <w:t xml:space="preserve">) </w:t>
      </w:r>
      <w:hyperlink w:anchor="P171" w:history="1">
        <w:r w:rsidRPr="00444709">
          <w:rPr>
            <w:color w:val="000000" w:themeColor="text1"/>
          </w:rPr>
          <w:t>пунктом 2.10</w:t>
        </w:r>
      </w:hyperlink>
    </w:p>
    <w:p w:rsidR="005836D2" w:rsidRDefault="005836D2">
      <w:pPr>
        <w:pStyle w:val="ConsPlusNonformat"/>
        <w:jc w:val="both"/>
      </w:pPr>
      <w:r>
        <w:t xml:space="preserve">                      настоящего Административного регламента)</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r>
        <w:t xml:space="preserve">по  результатам  рассмотрения  представленных  документов   </w:t>
      </w:r>
    </w:p>
    <w:p w:rsidR="005836D2" w:rsidRDefault="005836D2">
      <w:pPr>
        <w:pStyle w:val="ConsPlusNonformat"/>
        <w:jc w:val="both"/>
      </w:pPr>
      <w:r>
        <w:t>принято решение об отказе в признании _____________________________________</w:t>
      </w:r>
    </w:p>
    <w:p w:rsidR="005836D2" w:rsidRDefault="005836D2">
      <w:pPr>
        <w:pStyle w:val="ConsPlusNonformat"/>
        <w:jc w:val="both"/>
      </w:pPr>
      <w:r>
        <w:t>__________________________________________________________________________.</w:t>
      </w:r>
    </w:p>
    <w:p w:rsidR="005836D2" w:rsidRDefault="005836D2">
      <w:pPr>
        <w:pStyle w:val="ConsPlusNonformat"/>
        <w:jc w:val="both"/>
      </w:pPr>
      <w:r>
        <w:t xml:space="preserve">  (садового дома жилым домом/жилого дома садовым домом - </w:t>
      </w:r>
      <w:proofErr w:type="gramStart"/>
      <w:r>
        <w:t>нужное</w:t>
      </w:r>
      <w:proofErr w:type="gramEnd"/>
      <w:r>
        <w:t xml:space="preserve"> указать)</w:t>
      </w:r>
    </w:p>
    <w:p w:rsidR="005836D2" w:rsidRDefault="005836D2">
      <w:pPr>
        <w:pStyle w:val="ConsPlusNonformat"/>
        <w:jc w:val="both"/>
      </w:pPr>
    </w:p>
    <w:p w:rsidR="005836D2" w:rsidRDefault="005836D2">
      <w:pPr>
        <w:pStyle w:val="ConsPlusNonformat"/>
        <w:jc w:val="both"/>
      </w:pPr>
      <w:r>
        <w:t>_________________________</w:t>
      </w:r>
    </w:p>
    <w:p w:rsidR="005836D2" w:rsidRDefault="005836D2">
      <w:pPr>
        <w:pStyle w:val="ConsPlusNonformat"/>
        <w:jc w:val="both"/>
      </w:pPr>
      <w:r>
        <w:t xml:space="preserve">     (должность)</w:t>
      </w:r>
    </w:p>
    <w:p w:rsidR="005836D2" w:rsidRDefault="005836D2">
      <w:pPr>
        <w:pStyle w:val="ConsPlusNonformat"/>
        <w:jc w:val="both"/>
      </w:pPr>
    </w:p>
    <w:p w:rsidR="00444709" w:rsidRDefault="00444709">
      <w:pPr>
        <w:pStyle w:val="ConsPlusNonformat"/>
        <w:jc w:val="both"/>
      </w:pPr>
    </w:p>
    <w:p w:rsidR="00444709" w:rsidRDefault="00444709">
      <w:pPr>
        <w:pStyle w:val="ConsPlusNonformat"/>
        <w:jc w:val="both"/>
      </w:pPr>
    </w:p>
    <w:p w:rsidR="00444709" w:rsidRDefault="00444709">
      <w:pPr>
        <w:pStyle w:val="ConsPlusNonformat"/>
        <w:jc w:val="both"/>
      </w:pPr>
    </w:p>
    <w:p w:rsidR="005836D2" w:rsidRDefault="005836D2">
      <w:pPr>
        <w:pStyle w:val="ConsPlusNonformat"/>
        <w:jc w:val="both"/>
      </w:pPr>
      <w:r>
        <w:t xml:space="preserve">                                                                       М.П.</w:t>
      </w:r>
    </w:p>
    <w:p w:rsidR="005836D2" w:rsidRDefault="005836D2">
      <w:pPr>
        <w:pStyle w:val="ConsPlusNonformat"/>
        <w:jc w:val="both"/>
      </w:pPr>
    </w:p>
    <w:p w:rsidR="00444709" w:rsidRDefault="00444709">
      <w:pPr>
        <w:pStyle w:val="ConsPlusNonformat"/>
        <w:jc w:val="both"/>
      </w:pPr>
    </w:p>
    <w:p w:rsidR="00444709" w:rsidRDefault="00444709">
      <w:pPr>
        <w:pStyle w:val="ConsPlusNonformat"/>
        <w:jc w:val="both"/>
      </w:pPr>
    </w:p>
    <w:p w:rsidR="00444709" w:rsidRDefault="00444709">
      <w:pPr>
        <w:pStyle w:val="ConsPlusNonformat"/>
        <w:jc w:val="both"/>
      </w:pPr>
    </w:p>
    <w:p w:rsidR="005836D2" w:rsidRDefault="005836D2">
      <w:pPr>
        <w:pStyle w:val="ConsPlusNonformat"/>
        <w:jc w:val="both"/>
      </w:pPr>
      <w:r>
        <w:t>Получил: "___" ____________ 20___ г.                    ___________________</w:t>
      </w:r>
    </w:p>
    <w:p w:rsidR="005836D2" w:rsidRDefault="005836D2">
      <w:pPr>
        <w:pStyle w:val="ConsPlusNonformat"/>
        <w:jc w:val="both"/>
      </w:pPr>
      <w:r>
        <w:t>(заполняется в случае получения решения лично)          (подпись заявителя)</w:t>
      </w:r>
    </w:p>
    <w:p w:rsidR="005836D2" w:rsidRDefault="005836D2">
      <w:pPr>
        <w:pStyle w:val="ConsPlusNonformat"/>
        <w:jc w:val="both"/>
      </w:pPr>
    </w:p>
    <w:p w:rsidR="005836D2" w:rsidRDefault="005836D2">
      <w:pPr>
        <w:pStyle w:val="ConsPlusNonformat"/>
        <w:jc w:val="both"/>
      </w:pPr>
      <w:r>
        <w:t>Решение направлено в адрес заявителя          "_____" ___________ 20____ г.</w:t>
      </w:r>
    </w:p>
    <w:p w:rsidR="005836D2" w:rsidRDefault="005836D2">
      <w:pPr>
        <w:pStyle w:val="ConsPlusNonformat"/>
        <w:jc w:val="both"/>
      </w:pPr>
      <w:r>
        <w:t>(заполняется в случае направления решения по почте)</w:t>
      </w:r>
    </w:p>
    <w:p w:rsidR="005836D2" w:rsidRDefault="005836D2">
      <w:pPr>
        <w:pStyle w:val="ConsPlusNonformat"/>
        <w:jc w:val="both"/>
      </w:pPr>
    </w:p>
    <w:p w:rsidR="005836D2" w:rsidRDefault="005836D2">
      <w:pPr>
        <w:pStyle w:val="ConsPlusNonformat"/>
        <w:jc w:val="both"/>
      </w:pPr>
      <w:r>
        <w:t xml:space="preserve">                                   ________________________________________</w:t>
      </w:r>
    </w:p>
    <w:p w:rsidR="005836D2" w:rsidRDefault="005836D2">
      <w:pPr>
        <w:pStyle w:val="ConsPlusNonformat"/>
        <w:jc w:val="both"/>
      </w:pPr>
      <w:r>
        <w:t xml:space="preserve">                                     </w:t>
      </w:r>
      <w:proofErr w:type="gramStart"/>
      <w:r>
        <w:t>(Ф.И.О., подпись должностного лица,</w:t>
      </w:r>
      <w:proofErr w:type="gramEnd"/>
    </w:p>
    <w:p w:rsidR="005836D2" w:rsidRDefault="005836D2">
      <w:pPr>
        <w:pStyle w:val="ConsPlusNonformat"/>
        <w:jc w:val="both"/>
      </w:pPr>
      <w:r>
        <w:t xml:space="preserve">                                    направившего решение в адрес заявителя)</w:t>
      </w:r>
    </w:p>
    <w:p w:rsidR="005836D2" w:rsidRDefault="005836D2">
      <w:pPr>
        <w:pStyle w:val="ConsPlusNormal0"/>
        <w:jc w:val="both"/>
      </w:pPr>
    </w:p>
    <w:p w:rsidR="005836D2" w:rsidRDefault="005836D2">
      <w:pPr>
        <w:pStyle w:val="ConsPlusNormal0"/>
        <w:jc w:val="both"/>
      </w:pPr>
    </w:p>
    <w:p w:rsidR="005836D2" w:rsidRDefault="005836D2">
      <w:pPr>
        <w:pStyle w:val="ConsPlusNormal0"/>
        <w:jc w:val="both"/>
      </w:pPr>
    </w:p>
    <w:p w:rsidR="005836D2" w:rsidRDefault="005836D2">
      <w:pPr>
        <w:pStyle w:val="ConsPlusNormal0"/>
        <w:jc w:val="both"/>
      </w:pPr>
    </w:p>
    <w:p w:rsidR="005836D2" w:rsidRDefault="005836D2">
      <w:pPr>
        <w:pStyle w:val="ConsPlusNormal0"/>
        <w:jc w:val="both"/>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444709" w:rsidRDefault="00444709">
      <w:pPr>
        <w:pStyle w:val="ConsPlusNormal0"/>
        <w:jc w:val="right"/>
        <w:outlineLvl w:val="1"/>
      </w:pPr>
    </w:p>
    <w:p w:rsidR="005836D2" w:rsidRDefault="005836D2">
      <w:pPr>
        <w:pStyle w:val="ConsPlusNormal0"/>
        <w:jc w:val="right"/>
        <w:outlineLvl w:val="1"/>
      </w:pPr>
      <w:r>
        <w:t>Приложение 4</w:t>
      </w:r>
    </w:p>
    <w:p w:rsidR="005836D2" w:rsidRDefault="005836D2">
      <w:pPr>
        <w:pStyle w:val="ConsPlusNormal0"/>
        <w:jc w:val="right"/>
      </w:pPr>
      <w:r>
        <w:t>к Административному регламенту</w:t>
      </w:r>
    </w:p>
    <w:p w:rsidR="00444709" w:rsidRDefault="005836D2" w:rsidP="00444709">
      <w:pPr>
        <w:pStyle w:val="ConsPlusNormal0"/>
        <w:jc w:val="right"/>
      </w:pPr>
      <w:r>
        <w:t xml:space="preserve">предоставления </w:t>
      </w:r>
    </w:p>
    <w:p w:rsidR="005836D2" w:rsidRDefault="005836D2">
      <w:pPr>
        <w:pStyle w:val="ConsPlusNormal0"/>
        <w:jc w:val="right"/>
      </w:pPr>
      <w:r>
        <w:t>муниципальной услуги</w:t>
      </w:r>
    </w:p>
    <w:p w:rsidR="005836D2" w:rsidRDefault="005836D2">
      <w:pPr>
        <w:pStyle w:val="ConsPlusNormal0"/>
        <w:jc w:val="right"/>
      </w:pPr>
      <w:r>
        <w:t xml:space="preserve">"Признание садового дома </w:t>
      </w:r>
      <w:proofErr w:type="gramStart"/>
      <w:r>
        <w:t>жилым</w:t>
      </w:r>
      <w:proofErr w:type="gramEnd"/>
    </w:p>
    <w:p w:rsidR="005836D2" w:rsidRDefault="005836D2">
      <w:pPr>
        <w:pStyle w:val="ConsPlusNormal0"/>
        <w:jc w:val="right"/>
      </w:pPr>
      <w:r>
        <w:t>домом и жилого дома садовым домом"</w:t>
      </w:r>
    </w:p>
    <w:p w:rsidR="005836D2" w:rsidRDefault="005836D2">
      <w:pPr>
        <w:pStyle w:val="ConsPlusNormal0"/>
        <w:jc w:val="both"/>
      </w:pPr>
    </w:p>
    <w:p w:rsidR="005836D2" w:rsidRDefault="005836D2">
      <w:pPr>
        <w:pStyle w:val="ConsPlusTitle"/>
        <w:jc w:val="center"/>
      </w:pPr>
      <w:bookmarkStart w:id="10" w:name="P577"/>
      <w:bookmarkEnd w:id="10"/>
      <w:r>
        <w:t>БЛОК-СХЕМА</w:t>
      </w:r>
    </w:p>
    <w:p w:rsidR="005836D2" w:rsidRDefault="005836D2">
      <w:pPr>
        <w:pStyle w:val="ConsPlusTitle"/>
        <w:jc w:val="center"/>
      </w:pPr>
      <w:r>
        <w:t>прохождения административных процедур по предоставлению</w:t>
      </w:r>
    </w:p>
    <w:p w:rsidR="005836D2" w:rsidRDefault="005836D2">
      <w:pPr>
        <w:pStyle w:val="ConsPlusTitle"/>
        <w:jc w:val="center"/>
      </w:pPr>
      <w:r>
        <w:t>муниципальной услуги "Признание садового дома жилым домом</w:t>
      </w:r>
    </w:p>
    <w:p w:rsidR="005836D2" w:rsidRDefault="005836D2">
      <w:pPr>
        <w:pStyle w:val="ConsPlusTitle"/>
        <w:jc w:val="center"/>
      </w:pPr>
      <w:r>
        <w:t>и жилого дома садовым домом"</w:t>
      </w:r>
    </w:p>
    <w:p w:rsidR="005836D2" w:rsidRDefault="005836D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583"/>
        <w:gridCol w:w="363"/>
        <w:gridCol w:w="4082"/>
      </w:tblGrid>
      <w:tr w:rsidR="005836D2">
        <w:tc>
          <w:tcPr>
            <w:tcW w:w="9028" w:type="dxa"/>
            <w:gridSpan w:val="3"/>
            <w:tcBorders>
              <w:left w:val="single" w:sz="4" w:space="0" w:color="auto"/>
              <w:right w:val="single" w:sz="4" w:space="0" w:color="auto"/>
            </w:tcBorders>
            <w:vAlign w:val="center"/>
          </w:tcPr>
          <w:p w:rsidR="005836D2" w:rsidRDefault="005836D2">
            <w:pPr>
              <w:pStyle w:val="ConsPlusNormal0"/>
              <w:jc w:val="center"/>
            </w:pPr>
            <w:r>
              <w:t>Прием, регистрация Заявления с прилагаемыми к нему документами - не более 1 рабочего дня</w:t>
            </w:r>
          </w:p>
        </w:tc>
      </w:tr>
      <w:tr w:rsidR="005836D2">
        <w:tblPrEx>
          <w:tblBorders>
            <w:left w:val="nil"/>
            <w:right w:val="nil"/>
          </w:tblBorders>
        </w:tblPrEx>
        <w:tc>
          <w:tcPr>
            <w:tcW w:w="9028" w:type="dxa"/>
            <w:gridSpan w:val="3"/>
            <w:tcBorders>
              <w:left w:val="nil"/>
              <w:right w:val="nil"/>
            </w:tcBorders>
            <w:vAlign w:val="center"/>
          </w:tcPr>
          <w:p w:rsidR="005836D2" w:rsidRDefault="00971772">
            <w:pPr>
              <w:pStyle w:val="ConsPlusNormal0"/>
              <w:jc w:val="center"/>
            </w:pPr>
            <w:r w:rsidRPr="00971772">
              <w:rPr>
                <w:position w:val="-6"/>
              </w:rPr>
              <w:pict>
                <v:shape id="_x0000_i1025" style="width:11.7pt;height:17.6pt" coordsize="" o:spt="100" adj="0,,0" path="" filled="f" stroked="f">
                  <v:stroke joinstyle="miter"/>
                  <v:imagedata r:id="rId26" o:title="base_23920_151465_32768"/>
                  <v:formulas/>
                  <v:path o:connecttype="segments"/>
                </v:shape>
              </w:pict>
            </w:r>
          </w:p>
        </w:tc>
      </w:tr>
      <w:tr w:rsidR="005836D2">
        <w:tc>
          <w:tcPr>
            <w:tcW w:w="9028" w:type="dxa"/>
            <w:gridSpan w:val="3"/>
            <w:tcBorders>
              <w:left w:val="single" w:sz="4" w:space="0" w:color="auto"/>
              <w:right w:val="single" w:sz="4" w:space="0" w:color="auto"/>
            </w:tcBorders>
            <w:vAlign w:val="center"/>
          </w:tcPr>
          <w:p w:rsidR="005836D2" w:rsidRDefault="005836D2">
            <w:pPr>
              <w:pStyle w:val="ConsPlusNormal0"/>
              <w:jc w:val="center"/>
            </w:pPr>
            <w:r>
              <w:t>Проверка представленного Заявления с прилагаемыми к нему документами - не более 33 календарных дней</w:t>
            </w:r>
          </w:p>
        </w:tc>
      </w:tr>
      <w:tr w:rsidR="005836D2">
        <w:tblPrEx>
          <w:tblBorders>
            <w:left w:val="nil"/>
            <w:right w:val="nil"/>
          </w:tblBorders>
        </w:tblPrEx>
        <w:tc>
          <w:tcPr>
            <w:tcW w:w="4583" w:type="dxa"/>
            <w:tcBorders>
              <w:left w:val="nil"/>
              <w:right w:val="nil"/>
            </w:tcBorders>
            <w:vAlign w:val="center"/>
          </w:tcPr>
          <w:p w:rsidR="005836D2" w:rsidRDefault="00971772">
            <w:pPr>
              <w:pStyle w:val="ConsPlusNormal0"/>
              <w:jc w:val="center"/>
            </w:pPr>
            <w:r w:rsidRPr="00971772">
              <w:rPr>
                <w:position w:val="-6"/>
              </w:rPr>
              <w:pict>
                <v:shape id="_x0000_i1026" style="width:11.7pt;height:17.6pt" coordsize="" o:spt="100" adj="0,,0" path="" filled="f" stroked="f">
                  <v:stroke joinstyle="miter"/>
                  <v:imagedata r:id="rId26" o:title="base_23920_151465_32769"/>
                  <v:formulas/>
                  <v:path o:connecttype="segments"/>
                </v:shape>
              </w:pict>
            </w:r>
          </w:p>
        </w:tc>
        <w:tc>
          <w:tcPr>
            <w:tcW w:w="363" w:type="dxa"/>
            <w:tcBorders>
              <w:left w:val="nil"/>
              <w:bottom w:val="nil"/>
              <w:right w:val="nil"/>
            </w:tcBorders>
            <w:vAlign w:val="center"/>
          </w:tcPr>
          <w:p w:rsidR="005836D2" w:rsidRDefault="005836D2">
            <w:pPr>
              <w:pStyle w:val="ConsPlusNormal0"/>
            </w:pPr>
          </w:p>
        </w:tc>
        <w:tc>
          <w:tcPr>
            <w:tcW w:w="4082" w:type="dxa"/>
            <w:tcBorders>
              <w:left w:val="nil"/>
              <w:right w:val="nil"/>
            </w:tcBorders>
            <w:vAlign w:val="center"/>
          </w:tcPr>
          <w:p w:rsidR="005836D2" w:rsidRDefault="00971772">
            <w:pPr>
              <w:pStyle w:val="ConsPlusNormal0"/>
              <w:jc w:val="center"/>
            </w:pPr>
            <w:r w:rsidRPr="00971772">
              <w:rPr>
                <w:position w:val="-6"/>
              </w:rPr>
              <w:pict>
                <v:shape id="_x0000_i1027" style="width:11.7pt;height:17.6pt" coordsize="" o:spt="100" adj="0,,0" path="" filled="f" stroked="f">
                  <v:stroke joinstyle="miter"/>
                  <v:imagedata r:id="rId26" o:title="base_23920_151465_32770"/>
                  <v:formulas/>
                  <v:path o:connecttype="segments"/>
                </v:shape>
              </w:pict>
            </w:r>
          </w:p>
        </w:tc>
      </w:tr>
      <w:tr w:rsidR="005836D2">
        <w:tblPrEx>
          <w:tblBorders>
            <w:insideV w:val="single" w:sz="4" w:space="0" w:color="auto"/>
          </w:tblBorders>
        </w:tblPrEx>
        <w:tc>
          <w:tcPr>
            <w:tcW w:w="4583" w:type="dxa"/>
            <w:vAlign w:val="center"/>
          </w:tcPr>
          <w:p w:rsidR="005836D2" w:rsidRDefault="005836D2">
            <w:pPr>
              <w:pStyle w:val="ConsPlusNormal0"/>
              <w:jc w:val="center"/>
            </w:pPr>
            <w:r>
              <w:t>Проект решения о признании садового дома жилым домом и жилого дома садовым домом</w:t>
            </w:r>
          </w:p>
        </w:tc>
        <w:tc>
          <w:tcPr>
            <w:tcW w:w="363" w:type="dxa"/>
            <w:tcBorders>
              <w:top w:val="nil"/>
              <w:bottom w:val="nil"/>
            </w:tcBorders>
            <w:vAlign w:val="center"/>
          </w:tcPr>
          <w:p w:rsidR="005836D2" w:rsidRDefault="005836D2">
            <w:pPr>
              <w:pStyle w:val="ConsPlusNormal0"/>
            </w:pPr>
          </w:p>
        </w:tc>
        <w:tc>
          <w:tcPr>
            <w:tcW w:w="4082" w:type="dxa"/>
          </w:tcPr>
          <w:p w:rsidR="005836D2" w:rsidRDefault="005836D2">
            <w:pPr>
              <w:pStyle w:val="ConsPlusNormal0"/>
              <w:jc w:val="center"/>
            </w:pPr>
            <w:r>
              <w:t>Проект решения об отказе в предоставлении муниципальной услуги</w:t>
            </w:r>
          </w:p>
        </w:tc>
      </w:tr>
      <w:tr w:rsidR="005836D2">
        <w:tblPrEx>
          <w:tblBorders>
            <w:left w:val="nil"/>
            <w:right w:val="nil"/>
          </w:tblBorders>
        </w:tblPrEx>
        <w:tc>
          <w:tcPr>
            <w:tcW w:w="4583" w:type="dxa"/>
            <w:tcBorders>
              <w:left w:val="nil"/>
              <w:right w:val="nil"/>
            </w:tcBorders>
            <w:vAlign w:val="center"/>
          </w:tcPr>
          <w:p w:rsidR="005836D2" w:rsidRDefault="00971772">
            <w:pPr>
              <w:pStyle w:val="ConsPlusNormal0"/>
              <w:jc w:val="center"/>
            </w:pPr>
            <w:r w:rsidRPr="00971772">
              <w:rPr>
                <w:position w:val="-6"/>
              </w:rPr>
              <w:pict>
                <v:shape id="_x0000_i1028" style="width:11.7pt;height:17.6pt" coordsize="" o:spt="100" adj="0,,0" path="" filled="f" stroked="f">
                  <v:stroke joinstyle="miter"/>
                  <v:imagedata r:id="rId26" o:title="base_23920_151465_32771"/>
                  <v:formulas/>
                  <v:path o:connecttype="segments"/>
                </v:shape>
              </w:pict>
            </w:r>
          </w:p>
        </w:tc>
        <w:tc>
          <w:tcPr>
            <w:tcW w:w="363" w:type="dxa"/>
            <w:tcBorders>
              <w:top w:val="nil"/>
              <w:left w:val="nil"/>
              <w:right w:val="nil"/>
            </w:tcBorders>
            <w:vAlign w:val="center"/>
          </w:tcPr>
          <w:p w:rsidR="005836D2" w:rsidRDefault="005836D2">
            <w:pPr>
              <w:pStyle w:val="ConsPlusNormal0"/>
            </w:pPr>
          </w:p>
        </w:tc>
        <w:tc>
          <w:tcPr>
            <w:tcW w:w="4082" w:type="dxa"/>
            <w:tcBorders>
              <w:left w:val="nil"/>
              <w:right w:val="nil"/>
            </w:tcBorders>
            <w:vAlign w:val="center"/>
          </w:tcPr>
          <w:p w:rsidR="005836D2" w:rsidRDefault="00971772">
            <w:pPr>
              <w:pStyle w:val="ConsPlusNormal0"/>
              <w:jc w:val="center"/>
            </w:pPr>
            <w:r w:rsidRPr="00971772">
              <w:rPr>
                <w:position w:val="-6"/>
              </w:rPr>
              <w:pict>
                <v:shape id="_x0000_i1029" style="width:11.7pt;height:17.6pt" coordsize="" o:spt="100" adj="0,,0" path="" filled="f" stroked="f">
                  <v:stroke joinstyle="miter"/>
                  <v:imagedata r:id="rId26" o:title="base_23920_151465_32772"/>
                  <v:formulas/>
                  <v:path o:connecttype="segments"/>
                </v:shape>
              </w:pict>
            </w:r>
          </w:p>
        </w:tc>
      </w:tr>
      <w:tr w:rsidR="005836D2">
        <w:tc>
          <w:tcPr>
            <w:tcW w:w="9028" w:type="dxa"/>
            <w:gridSpan w:val="3"/>
            <w:tcBorders>
              <w:left w:val="single" w:sz="4" w:space="0" w:color="auto"/>
              <w:right w:val="single" w:sz="4" w:space="0" w:color="auto"/>
            </w:tcBorders>
            <w:vAlign w:val="center"/>
          </w:tcPr>
          <w:p w:rsidR="005836D2" w:rsidRDefault="005836D2">
            <w:pPr>
              <w:pStyle w:val="ConsPlusNormal0"/>
              <w:jc w:val="center"/>
            </w:pPr>
            <w:r>
              <w:t>Подписание решения о признании садового дома жилым домом и жилого дома садовым домом либо решения об отказе в предоставлении муниципальной услуги - не более 5 календарных дней</w:t>
            </w:r>
          </w:p>
        </w:tc>
      </w:tr>
      <w:tr w:rsidR="005836D2">
        <w:tblPrEx>
          <w:tblBorders>
            <w:left w:val="nil"/>
            <w:right w:val="nil"/>
          </w:tblBorders>
        </w:tblPrEx>
        <w:tc>
          <w:tcPr>
            <w:tcW w:w="9028" w:type="dxa"/>
            <w:gridSpan w:val="3"/>
            <w:tcBorders>
              <w:left w:val="nil"/>
              <w:right w:val="nil"/>
            </w:tcBorders>
            <w:vAlign w:val="center"/>
          </w:tcPr>
          <w:p w:rsidR="005836D2" w:rsidRDefault="00971772">
            <w:pPr>
              <w:pStyle w:val="ConsPlusNormal0"/>
              <w:jc w:val="center"/>
            </w:pPr>
            <w:r w:rsidRPr="00971772">
              <w:rPr>
                <w:position w:val="-6"/>
              </w:rPr>
              <w:pict>
                <v:shape id="_x0000_i1030" style="width:11.7pt;height:17.6pt" coordsize="" o:spt="100" adj="0,,0" path="" filled="f" stroked="f">
                  <v:stroke joinstyle="miter"/>
                  <v:imagedata r:id="rId26" o:title="base_23920_151465_32773"/>
                  <v:formulas/>
                  <v:path o:connecttype="segments"/>
                </v:shape>
              </w:pict>
            </w:r>
          </w:p>
        </w:tc>
      </w:tr>
      <w:tr w:rsidR="005836D2">
        <w:tc>
          <w:tcPr>
            <w:tcW w:w="9028" w:type="dxa"/>
            <w:gridSpan w:val="3"/>
            <w:tcBorders>
              <w:left w:val="single" w:sz="4" w:space="0" w:color="auto"/>
              <w:right w:val="single" w:sz="4" w:space="0" w:color="auto"/>
            </w:tcBorders>
          </w:tcPr>
          <w:p w:rsidR="005836D2" w:rsidRDefault="005836D2">
            <w:pPr>
              <w:pStyle w:val="ConsPlusNormal0"/>
              <w:jc w:val="center"/>
            </w:pPr>
            <w:r>
              <w:t>Выдача (направление) решения о признании садового дома жилым домом и жилого дома садовым домом, решения об отказе в предоставлении муниципальной услуги - не более 3 рабочих дней со дня принятия такого решения</w:t>
            </w:r>
          </w:p>
        </w:tc>
      </w:tr>
    </w:tbl>
    <w:p w:rsidR="005836D2" w:rsidRDefault="005836D2">
      <w:pPr>
        <w:pStyle w:val="ConsPlusNormal0"/>
        <w:jc w:val="both"/>
      </w:pPr>
    </w:p>
    <w:p w:rsidR="005836D2" w:rsidRDefault="005836D2">
      <w:pPr>
        <w:pStyle w:val="ConsPlusNormal0"/>
        <w:jc w:val="both"/>
      </w:pPr>
    </w:p>
    <w:p w:rsidR="005836D2" w:rsidRDefault="005836D2">
      <w:pPr>
        <w:pStyle w:val="ConsPlusNormal0"/>
        <w:pBdr>
          <w:top w:val="single" w:sz="6" w:space="0" w:color="auto"/>
        </w:pBdr>
        <w:spacing w:before="100" w:after="100"/>
        <w:jc w:val="both"/>
        <w:rPr>
          <w:sz w:val="2"/>
          <w:szCs w:val="2"/>
        </w:rPr>
      </w:pPr>
    </w:p>
    <w:p w:rsidR="00925D41" w:rsidRPr="005836D2" w:rsidRDefault="00925D41">
      <w:pPr>
        <w:rPr>
          <w:szCs w:val="28"/>
        </w:rPr>
      </w:pPr>
    </w:p>
    <w:sectPr w:rsidR="00925D41" w:rsidRPr="005836D2" w:rsidSect="00D76A1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36D2"/>
    <w:rsid w:val="000763EA"/>
    <w:rsid w:val="00124A74"/>
    <w:rsid w:val="001C1E1C"/>
    <w:rsid w:val="0028344A"/>
    <w:rsid w:val="00390FDA"/>
    <w:rsid w:val="003E6FBD"/>
    <w:rsid w:val="00406BD5"/>
    <w:rsid w:val="00444709"/>
    <w:rsid w:val="00506135"/>
    <w:rsid w:val="00566A32"/>
    <w:rsid w:val="00574F27"/>
    <w:rsid w:val="005836D2"/>
    <w:rsid w:val="005C34F4"/>
    <w:rsid w:val="006466D2"/>
    <w:rsid w:val="00907C43"/>
    <w:rsid w:val="00925D41"/>
    <w:rsid w:val="00971772"/>
    <w:rsid w:val="009E379C"/>
    <w:rsid w:val="00A063BC"/>
    <w:rsid w:val="00AA5023"/>
    <w:rsid w:val="00C14081"/>
    <w:rsid w:val="00C350C0"/>
    <w:rsid w:val="00D11A9A"/>
    <w:rsid w:val="00D76A16"/>
    <w:rsid w:val="00D84677"/>
    <w:rsid w:val="00DA0C82"/>
    <w:rsid w:val="00E91C60"/>
    <w:rsid w:val="00EF25B9"/>
    <w:rsid w:val="00F62868"/>
    <w:rsid w:val="00FE3C3D"/>
    <w:rsid w:val="00FF5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7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76A16"/>
    <w:rPr>
      <w:rFonts w:ascii="Calibri" w:eastAsia="Times New Roman" w:hAnsi="Calibri" w:cs="Calibri"/>
      <w:szCs w:val="20"/>
      <w:lang w:eastAsia="ru-RU"/>
    </w:rPr>
  </w:style>
  <w:style w:type="paragraph" w:customStyle="1" w:styleId="ConsPlusNormal0">
    <w:name w:val="ConsPlusNormal"/>
    <w:link w:val="ConsPlusNormal"/>
    <w:rsid w:val="00583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36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83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836D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6466D2"/>
    <w:rPr>
      <w:color w:val="0000FF"/>
      <w:u w:val="single"/>
    </w:rPr>
  </w:style>
</w:styles>
</file>

<file path=word/webSettings.xml><?xml version="1.0" encoding="utf-8"?>
<w:webSettings xmlns:r="http://schemas.openxmlformats.org/officeDocument/2006/relationships" xmlns:w="http://schemas.openxmlformats.org/wordprocessingml/2006/main">
  <w:divs>
    <w:div w:id="21208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5154BDE8167BE5DA326FCF67F5F6D82FFAA1B4CC635547981E15870A7C8E3A0273B7E8AA22E84481EDC121E85A0E6ECFDA5CA2C88EBE7DgDw1I" TargetMode="External"/><Relationship Id="rId13" Type="http://schemas.openxmlformats.org/officeDocument/2006/relationships/hyperlink" Target="consultantplus://offline/ref=555154BDE8167BE5DA326FCF67F5F6D82DF9A8BAC86D5547981E15870A7C8E3A0273B7E8AA22EB4C8AEDC121E85A0E6ECFDA5CA2C88EBE7DgDw1I" TargetMode="External"/><Relationship Id="rId18" Type="http://schemas.openxmlformats.org/officeDocument/2006/relationships/hyperlink" Target="consultantplus://offline/ref=555154BDE8167BE5DA326FCF67F5F6D82DF9A8BAC86D5547981E15870A7C8E3A0273B7E8AA22EB4D84EDC121E85A0E6ECFDA5CA2C88EBE7DgDw1I"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555154BDE8167BE5DA326FCF67F5F6D82DF9A8BAC86D5547981E15870A7C8E3A0273B7E8AA22EA4485EDC121E85A0E6ECFDA5CA2C88EBE7DgDw1I" TargetMode="External"/><Relationship Id="rId7" Type="http://schemas.openxmlformats.org/officeDocument/2006/relationships/hyperlink" Target="consultantplus://offline/ref=555154BDE8167BE5DA326FCF67F5F6D82FF5A3BBC86D5547981E15870A7C8E3A0273B7EBA82BE011D2A2C07DAC0C1D6FCDDA5FA3D4g8wDI" TargetMode="External"/><Relationship Id="rId12" Type="http://schemas.openxmlformats.org/officeDocument/2006/relationships/hyperlink" Target="consultantplus://offline/ref=555154BDE8167BE5DA326FCF67F5F6D82DF9A8BAC86D5547981E15870A7C8E3A0273B7E8AA22EB4D84EDC121E85A0E6ECFDA5CA2C88EBE7DgDw1I" TargetMode="External"/><Relationship Id="rId17" Type="http://schemas.openxmlformats.org/officeDocument/2006/relationships/hyperlink" Target="consultantplus://offline/ref=555154BDE8167BE5DA326FCF67F5F6D82FF5A9BACD655547981E15870A7C8E3A0273B7EBA322E011D2A2C07DAC0C1D6FCDDA5FA3D4g8wDI" TargetMode="External"/><Relationship Id="rId25"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6" Type="http://schemas.openxmlformats.org/officeDocument/2006/relationships/hyperlink" Target="consultantplus://offline/ref=555154BDE8167BE5DA326FCF67F5F6D82FF5A9BACD655547981E15870A7C8E3A0273B7EDA929BF14C7B39870AF11026FD2C65DA1gDw7I" TargetMode="External"/><Relationship Id="rId20" Type="http://schemas.openxmlformats.org/officeDocument/2006/relationships/hyperlink" Target="consultantplus://offline/ref=555154BDE8167BE5DA326FCF67F5F6D82DF9A8BAC86D5547981E15870A7C8E3A0273B7E8AA22EA4586EDC121E85A0E6ECFDA5CA2C88EBE7DgDw1I" TargetMode="External"/><Relationship Id="rId1" Type="http://schemas.openxmlformats.org/officeDocument/2006/relationships/customXml" Target="../customXml/item1.xml"/><Relationship Id="rId6" Type="http://schemas.openxmlformats.org/officeDocument/2006/relationships/hyperlink" Target="consultantplus://offline/ref=555154BDE8167BE5DA326FCF67F5F6D82FF5A9BACD655547981E15870A7C8E3A0273B7E8AA22EB4C87EDC121E85A0E6ECFDA5CA2C88EBE7DgDw1I" TargetMode="External"/><Relationship Id="rId11" Type="http://schemas.openxmlformats.org/officeDocument/2006/relationships/hyperlink" Target="consultantplus://offline/ref=555154BDE8167BE5DA326FCF67F5F6D82FF5A9BACD655547981E15870A7C8E3A0273B7EDA929BF14C7B39870AF11026FD2C65DA1gDw7I" TargetMode="External"/><Relationship Id="rId24" Type="http://schemas.openxmlformats.org/officeDocument/2006/relationships/hyperlink" Target="http://veradmgo.ru/" TargetMode="External"/><Relationship Id="rId5" Type="http://schemas.openxmlformats.org/officeDocument/2006/relationships/hyperlink" Target="consultantplus://offline/ref=555154BDE8167BE5DA326FCF67F5F6D82DF9A8BAC86D5547981E15870A7C8E3A1073EFE4AA21F54482F89770AEg0wEI" TargetMode="External"/><Relationship Id="rId15" Type="http://schemas.openxmlformats.org/officeDocument/2006/relationships/hyperlink" Target="consultantplus://offline/ref=555154BDE8167BE5DA326FCF67F5F6D82DF9A8BAC86D5547981E15870A7C8E3A0273B7E8AA22EA4485EDC121E85A0E6ECFDA5CA2C88EBE7DgDw1I" TargetMode="External"/><Relationship Id="rId23" Type="http://schemas.openxmlformats.org/officeDocument/2006/relationships/hyperlink" Target="http://base.garant.ru/12177515/e88847e78ccd9fdb54482c7fa15982bf/" TargetMode="External"/><Relationship Id="rId28" Type="http://schemas.openxmlformats.org/officeDocument/2006/relationships/theme" Target="theme/theme1.xml"/><Relationship Id="rId10" Type="http://schemas.openxmlformats.org/officeDocument/2006/relationships/hyperlink" Target="consultantplus://offline/ref=555154BDE8167BE5DA326FCF67F5F6D82FF5A8BAC9645547981E15870A7C8E3A1073EFE4AA21F54482F89770AEg0wEI" TargetMode="External"/><Relationship Id="rId19" Type="http://schemas.openxmlformats.org/officeDocument/2006/relationships/hyperlink" Target="consultantplus://offline/ref=555154BDE8167BE5DA326FCF67F5F6D82DF9A8BAC86D5547981E15870A7C8E3A0273B7E8AA22EB4C8AEDC121E85A0E6ECFDA5CA2C88EBE7DgDw1I" TargetMode="External"/><Relationship Id="rId4" Type="http://schemas.openxmlformats.org/officeDocument/2006/relationships/webSettings" Target="webSettings.xml"/><Relationship Id="rId9" Type="http://schemas.openxmlformats.org/officeDocument/2006/relationships/hyperlink" Target="consultantplus://offline/ref=555154BDE8167BE5DA326FCF67F5F6D82FF8A9BCCC665547981E15870A7C8E3A0273B7E8AA22EA4C87EDC121E85A0E6ECFDA5CA2C88EBE7DgDw1I" TargetMode="External"/><Relationship Id="rId14" Type="http://schemas.openxmlformats.org/officeDocument/2006/relationships/hyperlink" Target="consultantplus://offline/ref=555154BDE8167BE5DA326FCF67F5F6D82DF9A8BAC86D5547981E15870A7C8E3A0273B7E8AA22EA4586EDC121E85A0E6ECFDA5CA2C88EBE7DgDw1I" TargetMode="External"/><Relationship Id="rId22" Type="http://schemas.openxmlformats.org/officeDocument/2006/relationships/hyperlink" Target="consultantplus://offline/ref=555154BDE8167BE5DA326FCF67F5F6D82FF8A9BCCC665547981E15870A7C8E3A0273B7E8AA22E94782EDC121E85A0E6ECFDA5CA2C88EBE7DgDw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6DC5B-8901-402E-AD70-7C3F6A02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11</cp:revision>
  <cp:lastPrinted>2021-11-26T09:12:00Z</cp:lastPrinted>
  <dcterms:created xsi:type="dcterms:W3CDTF">2021-11-03T08:48:00Z</dcterms:created>
  <dcterms:modified xsi:type="dcterms:W3CDTF">2021-11-26T09:12:00Z</dcterms:modified>
</cp:coreProperties>
</file>