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002757" w:rsidRPr="00002757" w:rsidRDefault="00002757" w:rsidP="000D3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(617120, Пермский край, г. Верещагино, ул. Ленина, 26)</w:t>
      </w:r>
    </w:p>
    <w:p w:rsidR="009719B4" w:rsidRDefault="009719B4" w:rsidP="000D33B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138C" w:rsidRDefault="003F138C" w:rsidP="000D33B3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29.09</w:t>
      </w:r>
      <w:r w:rsidR="004B6942">
        <w:rPr>
          <w:rFonts w:ascii="Times New Roman" w:hAnsi="Times New Roman"/>
          <w:b/>
          <w:sz w:val="28"/>
          <w:szCs w:val="28"/>
        </w:rPr>
        <w:t>.2016</w:t>
      </w:r>
      <w:r w:rsidR="00971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63E6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10AF6">
        <w:rPr>
          <w:rFonts w:ascii="Times New Roman" w:hAnsi="Times New Roman"/>
          <w:b/>
          <w:sz w:val="28"/>
          <w:szCs w:val="28"/>
        </w:rPr>
        <w:t xml:space="preserve">           </w:t>
      </w:r>
      <w:r w:rsidR="005E127A">
        <w:rPr>
          <w:rFonts w:ascii="Times New Roman" w:hAnsi="Times New Roman"/>
          <w:b/>
          <w:sz w:val="28"/>
          <w:szCs w:val="28"/>
        </w:rPr>
        <w:t>№22/1</w:t>
      </w:r>
    </w:p>
    <w:p w:rsidR="00ED15AB" w:rsidRDefault="00ED15AB" w:rsidP="000D33B3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F138C" w:rsidRDefault="003F138C" w:rsidP="000D33B3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710F3">
        <w:rPr>
          <w:rFonts w:ascii="Times New Roman" w:hAnsi="Times New Roman"/>
          <w:b/>
          <w:sz w:val="28"/>
          <w:szCs w:val="28"/>
        </w:rPr>
        <w:t>б  организации</w:t>
      </w:r>
      <w:r w:rsidRPr="003F138C">
        <w:rPr>
          <w:rFonts w:ascii="Times New Roman" w:hAnsi="Times New Roman"/>
          <w:b/>
          <w:sz w:val="28"/>
          <w:szCs w:val="28"/>
        </w:rPr>
        <w:t xml:space="preserve"> трудоустройства  </w:t>
      </w:r>
    </w:p>
    <w:p w:rsidR="003F138C" w:rsidRDefault="001710F3" w:rsidP="000D33B3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несовершеннолетних</w:t>
      </w:r>
      <w:r w:rsidR="003F138C" w:rsidRPr="003F138C">
        <w:rPr>
          <w:rFonts w:ascii="Times New Roman" w:hAnsi="Times New Roman"/>
          <w:b/>
          <w:sz w:val="28"/>
          <w:szCs w:val="28"/>
        </w:rPr>
        <w:t xml:space="preserve"> на территории  </w:t>
      </w:r>
    </w:p>
    <w:p w:rsidR="003F138C" w:rsidRDefault="003F138C" w:rsidP="000D33B3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 w:rsidRPr="003F138C">
        <w:rPr>
          <w:rFonts w:ascii="Times New Roman" w:hAnsi="Times New Roman"/>
          <w:b/>
          <w:sz w:val="28"/>
          <w:szCs w:val="28"/>
        </w:rPr>
        <w:t>Вере</w:t>
      </w:r>
      <w:r>
        <w:rPr>
          <w:rFonts w:ascii="Times New Roman" w:hAnsi="Times New Roman"/>
          <w:b/>
          <w:sz w:val="28"/>
          <w:szCs w:val="28"/>
        </w:rPr>
        <w:t>щагинского муниципального района</w:t>
      </w:r>
    </w:p>
    <w:p w:rsidR="003F138C" w:rsidRPr="003F138C" w:rsidRDefault="003F138C" w:rsidP="000D33B3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 w:rsidRPr="003F138C">
        <w:rPr>
          <w:rFonts w:ascii="Times New Roman" w:hAnsi="Times New Roman"/>
          <w:b/>
          <w:sz w:val="28"/>
          <w:szCs w:val="28"/>
        </w:rPr>
        <w:t>в  период летних каникул</w:t>
      </w:r>
      <w:r>
        <w:rPr>
          <w:rFonts w:ascii="Times New Roman" w:hAnsi="Times New Roman"/>
          <w:b/>
          <w:sz w:val="28"/>
          <w:szCs w:val="28"/>
        </w:rPr>
        <w:t xml:space="preserve"> 2016года</w:t>
      </w:r>
    </w:p>
    <w:p w:rsidR="004B6942" w:rsidRDefault="004B6942" w:rsidP="000D3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19B4" w:rsidRPr="002D19BC" w:rsidRDefault="009719B4" w:rsidP="000D33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19BC">
        <w:rPr>
          <w:rFonts w:ascii="Times New Roman" w:hAnsi="Times New Roman"/>
          <w:sz w:val="28"/>
          <w:szCs w:val="28"/>
        </w:rPr>
        <w:t xml:space="preserve">Заслушав  информацию  </w:t>
      </w:r>
      <w:r w:rsidR="003F138C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703141">
        <w:rPr>
          <w:rFonts w:ascii="Times New Roman" w:hAnsi="Times New Roman"/>
          <w:sz w:val="28"/>
          <w:szCs w:val="28"/>
        </w:rPr>
        <w:t xml:space="preserve">ГКУ ЦЗН Верещагинского района </w:t>
      </w:r>
      <w:r w:rsidR="003F138C">
        <w:rPr>
          <w:rFonts w:ascii="Times New Roman" w:hAnsi="Times New Roman"/>
          <w:sz w:val="28"/>
          <w:szCs w:val="28"/>
        </w:rPr>
        <w:t xml:space="preserve">Тиуновой Г.Ф. </w:t>
      </w:r>
      <w:r w:rsidR="004B6942">
        <w:rPr>
          <w:rFonts w:ascii="Times New Roman" w:hAnsi="Times New Roman"/>
          <w:sz w:val="28"/>
          <w:szCs w:val="28"/>
        </w:rPr>
        <w:t>«</w:t>
      </w:r>
      <w:r w:rsidR="003F138C">
        <w:rPr>
          <w:rFonts w:ascii="Times New Roman" w:hAnsi="Times New Roman"/>
          <w:sz w:val="28"/>
          <w:szCs w:val="28"/>
        </w:rPr>
        <w:t xml:space="preserve">Об организации трудоустройства несовершеннолетних на территории Верещагинского муниципального района в период летних каникул 2016 года» </w:t>
      </w:r>
      <w:r w:rsidRPr="002D19BC">
        <w:rPr>
          <w:rFonts w:ascii="Times New Roman" w:hAnsi="Times New Roman"/>
          <w:sz w:val="28"/>
          <w:szCs w:val="28"/>
        </w:rPr>
        <w:t>и обсудив данный вопрос, комиссия по делам несовершеннолетних и защите их прав МО «Верещагинский муниципальный район»</w:t>
      </w:r>
    </w:p>
    <w:p w:rsidR="002D19BC" w:rsidRPr="002D19BC" w:rsidRDefault="009719B4" w:rsidP="000D3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>УСТАНОВИЛА:</w:t>
      </w:r>
    </w:p>
    <w:p w:rsidR="003F138C" w:rsidRPr="003F138C" w:rsidRDefault="003F138C" w:rsidP="000D3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138C">
        <w:rPr>
          <w:rFonts w:ascii="Times New Roman" w:hAnsi="Times New Roman"/>
          <w:color w:val="000000"/>
          <w:sz w:val="28"/>
          <w:szCs w:val="28"/>
        </w:rPr>
        <w:t>За содействием в поиске подходящей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в центр занятости населения</w:t>
      </w:r>
      <w:r w:rsidRPr="003F138C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="000D33B3">
        <w:rPr>
          <w:rFonts w:ascii="Times New Roman" w:hAnsi="Times New Roman"/>
          <w:color w:val="000000"/>
          <w:sz w:val="28"/>
          <w:szCs w:val="28"/>
        </w:rPr>
        <w:t>ратилось 107 несовершеннолетних граждан</w:t>
      </w:r>
      <w:r w:rsidRPr="003F138C">
        <w:rPr>
          <w:rFonts w:ascii="Times New Roman" w:hAnsi="Times New Roman"/>
          <w:color w:val="000000"/>
          <w:sz w:val="28"/>
          <w:szCs w:val="28"/>
        </w:rPr>
        <w:t xml:space="preserve"> в возрасте от 14 до 18 лет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F138C">
        <w:rPr>
          <w:rFonts w:ascii="Times New Roman" w:hAnsi="Times New Roman"/>
          <w:sz w:val="28"/>
          <w:szCs w:val="28"/>
        </w:rPr>
        <w:t xml:space="preserve">желающих работать в свободное от учебы время, из </w:t>
      </w:r>
      <w:r w:rsidR="000D33B3">
        <w:rPr>
          <w:rFonts w:ascii="Times New Roman" w:hAnsi="Times New Roman"/>
          <w:sz w:val="28"/>
          <w:szCs w:val="28"/>
        </w:rPr>
        <w:t>которых было трудоустроено 105</w:t>
      </w:r>
      <w:r w:rsidRPr="003F138C">
        <w:rPr>
          <w:rFonts w:ascii="Times New Roman" w:hAnsi="Times New Roman"/>
          <w:sz w:val="28"/>
          <w:szCs w:val="28"/>
        </w:rPr>
        <w:t xml:space="preserve"> подростков.   </w:t>
      </w:r>
    </w:p>
    <w:p w:rsidR="00447316" w:rsidRDefault="003F138C" w:rsidP="000D3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138C">
        <w:rPr>
          <w:rFonts w:ascii="Times New Roman" w:hAnsi="Times New Roman"/>
          <w:sz w:val="28"/>
          <w:szCs w:val="28"/>
        </w:rPr>
        <w:t>Трудоустройство по мероприятию «Организация временного трудоустройства несовершеннолетних граждан в возрасте от 14 до 18 лет, в свободное от учебы время», в разрезе поселений:</w:t>
      </w:r>
    </w:p>
    <w:p w:rsidR="003F138C" w:rsidRPr="003F138C" w:rsidRDefault="00C9152E" w:rsidP="000D3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F138C" w:rsidRPr="003F138C">
        <w:rPr>
          <w:rFonts w:ascii="Times New Roman" w:hAnsi="Times New Roman"/>
          <w:sz w:val="28"/>
          <w:szCs w:val="28"/>
        </w:rPr>
        <w:t>а территории МО «Верещагинское городское поселение» было заключено 14 договоров с  9  работодателями, численность  трудоустроенных  60  человек:</w:t>
      </w:r>
    </w:p>
    <w:p w:rsidR="003F138C" w:rsidRPr="003F138C" w:rsidRDefault="003F138C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 w:rsidRPr="003F138C">
        <w:rPr>
          <w:spacing w:val="0"/>
          <w:sz w:val="28"/>
          <w:szCs w:val="28"/>
        </w:rPr>
        <w:t>- МУП «Верещагинское АТП» - 3 человека;</w:t>
      </w:r>
    </w:p>
    <w:p w:rsidR="003F138C" w:rsidRPr="003F138C" w:rsidRDefault="003F138C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 w:rsidRPr="003F138C">
        <w:rPr>
          <w:spacing w:val="0"/>
          <w:sz w:val="28"/>
          <w:szCs w:val="28"/>
        </w:rPr>
        <w:t>- ООО «</w:t>
      </w:r>
      <w:proofErr w:type="spellStart"/>
      <w:r w:rsidRPr="003F138C">
        <w:rPr>
          <w:spacing w:val="0"/>
          <w:sz w:val="28"/>
          <w:szCs w:val="28"/>
        </w:rPr>
        <w:t>Вемол</w:t>
      </w:r>
      <w:proofErr w:type="spellEnd"/>
      <w:r w:rsidRPr="003F138C">
        <w:rPr>
          <w:spacing w:val="0"/>
          <w:sz w:val="28"/>
          <w:szCs w:val="28"/>
        </w:rPr>
        <w:t>» - 16 человек;</w:t>
      </w:r>
    </w:p>
    <w:p w:rsidR="003F138C" w:rsidRPr="003F138C" w:rsidRDefault="003F138C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 w:rsidRPr="003F138C">
        <w:rPr>
          <w:spacing w:val="0"/>
          <w:sz w:val="28"/>
          <w:szCs w:val="28"/>
        </w:rPr>
        <w:t xml:space="preserve">- ИП </w:t>
      </w:r>
      <w:proofErr w:type="spellStart"/>
      <w:r w:rsidRPr="003F138C">
        <w:rPr>
          <w:spacing w:val="0"/>
          <w:sz w:val="28"/>
          <w:szCs w:val="28"/>
        </w:rPr>
        <w:t>Леконцева</w:t>
      </w:r>
      <w:proofErr w:type="spellEnd"/>
      <w:r w:rsidRPr="003F138C">
        <w:rPr>
          <w:spacing w:val="0"/>
          <w:sz w:val="28"/>
          <w:szCs w:val="28"/>
        </w:rPr>
        <w:t xml:space="preserve"> Е.В.  - 1 человек;</w:t>
      </w:r>
    </w:p>
    <w:p w:rsidR="003F138C" w:rsidRPr="003F138C" w:rsidRDefault="003F138C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 w:rsidRPr="003F138C">
        <w:rPr>
          <w:spacing w:val="0"/>
          <w:sz w:val="28"/>
          <w:szCs w:val="28"/>
        </w:rPr>
        <w:t>- ООО «Чистый город»  - 20 человек;</w:t>
      </w:r>
    </w:p>
    <w:p w:rsidR="003F138C" w:rsidRPr="003F138C" w:rsidRDefault="003F138C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 w:rsidRPr="003F138C">
        <w:rPr>
          <w:spacing w:val="0"/>
          <w:sz w:val="28"/>
          <w:szCs w:val="28"/>
        </w:rPr>
        <w:t>- ООО «В-Медиа» - 3 человека;</w:t>
      </w:r>
    </w:p>
    <w:p w:rsidR="003F138C" w:rsidRPr="003F138C" w:rsidRDefault="003F138C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 w:rsidRPr="003F138C">
        <w:rPr>
          <w:spacing w:val="0"/>
          <w:sz w:val="28"/>
          <w:szCs w:val="28"/>
        </w:rPr>
        <w:t>- ЗАО «ПМК-17» -11 человек;</w:t>
      </w:r>
    </w:p>
    <w:p w:rsidR="003F138C" w:rsidRPr="003F138C" w:rsidRDefault="003F138C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 w:rsidRPr="003F138C">
        <w:rPr>
          <w:spacing w:val="0"/>
          <w:sz w:val="28"/>
          <w:szCs w:val="28"/>
        </w:rPr>
        <w:t>- ИП Ерофеев Е.А. - 1 человек;</w:t>
      </w:r>
    </w:p>
    <w:p w:rsidR="003F138C" w:rsidRPr="003F138C" w:rsidRDefault="003F138C" w:rsidP="000D33B3">
      <w:pPr>
        <w:pStyle w:val="aa"/>
        <w:tabs>
          <w:tab w:val="left" w:pos="0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 w:rsidRPr="003F138C">
        <w:rPr>
          <w:spacing w:val="0"/>
          <w:sz w:val="28"/>
          <w:szCs w:val="28"/>
        </w:rPr>
        <w:t xml:space="preserve">- ИП </w:t>
      </w:r>
      <w:proofErr w:type="spellStart"/>
      <w:r w:rsidRPr="003F138C">
        <w:rPr>
          <w:spacing w:val="0"/>
          <w:sz w:val="28"/>
          <w:szCs w:val="28"/>
        </w:rPr>
        <w:t>Выголов</w:t>
      </w:r>
      <w:proofErr w:type="spellEnd"/>
      <w:r w:rsidRPr="003F138C">
        <w:rPr>
          <w:spacing w:val="0"/>
          <w:sz w:val="28"/>
          <w:szCs w:val="28"/>
        </w:rPr>
        <w:t xml:space="preserve"> С.Л. - 3 человека;</w:t>
      </w:r>
    </w:p>
    <w:p w:rsidR="00C9152E" w:rsidRDefault="003F138C" w:rsidP="000D33B3">
      <w:pPr>
        <w:pStyle w:val="aa"/>
        <w:tabs>
          <w:tab w:val="left" w:pos="0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 w:rsidRPr="003F138C">
        <w:rPr>
          <w:spacing w:val="0"/>
          <w:sz w:val="28"/>
          <w:szCs w:val="28"/>
        </w:rPr>
        <w:t xml:space="preserve">- ИП </w:t>
      </w:r>
      <w:proofErr w:type="spellStart"/>
      <w:r w:rsidRPr="003F138C">
        <w:rPr>
          <w:spacing w:val="0"/>
          <w:sz w:val="28"/>
          <w:szCs w:val="28"/>
        </w:rPr>
        <w:t>Санаева</w:t>
      </w:r>
      <w:proofErr w:type="spellEnd"/>
      <w:r w:rsidRPr="003F138C">
        <w:rPr>
          <w:spacing w:val="0"/>
          <w:sz w:val="28"/>
          <w:szCs w:val="28"/>
        </w:rPr>
        <w:t xml:space="preserve"> Н.С. - 2 человека;</w:t>
      </w:r>
    </w:p>
    <w:p w:rsidR="003F138C" w:rsidRPr="00C9152E" w:rsidRDefault="00C9152E" w:rsidP="000D33B3">
      <w:pPr>
        <w:pStyle w:val="aa"/>
        <w:tabs>
          <w:tab w:val="left" w:pos="0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>Н</w:t>
      </w:r>
      <w:r w:rsidR="003F138C" w:rsidRPr="003F138C">
        <w:rPr>
          <w:sz w:val="28"/>
          <w:szCs w:val="28"/>
        </w:rPr>
        <w:t>а территории МО «Зюкайское сельское поселение» был заключен 1 договор, по которому трудоустроено 15 человек:</w:t>
      </w:r>
    </w:p>
    <w:p w:rsidR="00C9152E" w:rsidRDefault="003F138C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 w:rsidRPr="003F138C">
        <w:rPr>
          <w:spacing w:val="0"/>
          <w:sz w:val="28"/>
          <w:szCs w:val="28"/>
        </w:rPr>
        <w:t>- ООО «Эверест» - 15 человек.</w:t>
      </w:r>
    </w:p>
    <w:p w:rsidR="003F138C" w:rsidRPr="00C9152E" w:rsidRDefault="00C9152E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>Н</w:t>
      </w:r>
      <w:r w:rsidR="003F138C" w:rsidRPr="003F138C">
        <w:rPr>
          <w:sz w:val="28"/>
          <w:szCs w:val="28"/>
        </w:rPr>
        <w:t>а территории МО «Путинское сельское поселение» был заключен 1 договор, по которому трудоустроен     – 1 человек;</w:t>
      </w:r>
    </w:p>
    <w:p w:rsidR="00C9152E" w:rsidRDefault="003F138C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 w:rsidRPr="003F138C">
        <w:rPr>
          <w:spacing w:val="0"/>
          <w:sz w:val="28"/>
          <w:szCs w:val="28"/>
        </w:rPr>
        <w:t xml:space="preserve">- ООО АП «Заря </w:t>
      </w:r>
      <w:proofErr w:type="spellStart"/>
      <w:r w:rsidRPr="003F138C">
        <w:rPr>
          <w:spacing w:val="0"/>
          <w:sz w:val="28"/>
          <w:szCs w:val="28"/>
        </w:rPr>
        <w:t>Путино</w:t>
      </w:r>
      <w:proofErr w:type="spellEnd"/>
      <w:r w:rsidRPr="003F138C">
        <w:rPr>
          <w:spacing w:val="0"/>
          <w:sz w:val="28"/>
          <w:szCs w:val="28"/>
        </w:rPr>
        <w:t>» - 1 чел</w:t>
      </w:r>
      <w:r>
        <w:rPr>
          <w:spacing w:val="0"/>
          <w:sz w:val="28"/>
          <w:szCs w:val="28"/>
        </w:rPr>
        <w:t>овек</w:t>
      </w:r>
      <w:r w:rsidRPr="003F138C">
        <w:rPr>
          <w:spacing w:val="0"/>
          <w:sz w:val="28"/>
          <w:szCs w:val="28"/>
        </w:rPr>
        <w:t>.</w:t>
      </w:r>
    </w:p>
    <w:p w:rsidR="003F138C" w:rsidRPr="003F138C" w:rsidRDefault="00C9152E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Н</w:t>
      </w:r>
      <w:r w:rsidR="003F138C" w:rsidRPr="003F138C">
        <w:rPr>
          <w:sz w:val="28"/>
          <w:szCs w:val="28"/>
        </w:rPr>
        <w:t>а территории МО «Н-</w:t>
      </w:r>
      <w:proofErr w:type="spellStart"/>
      <w:r w:rsidR="003F138C" w:rsidRPr="003F138C">
        <w:rPr>
          <w:sz w:val="28"/>
          <w:szCs w:val="28"/>
        </w:rPr>
        <w:t>Галинское</w:t>
      </w:r>
      <w:proofErr w:type="spellEnd"/>
      <w:r w:rsidR="003F138C" w:rsidRPr="003F138C">
        <w:rPr>
          <w:sz w:val="28"/>
          <w:szCs w:val="28"/>
        </w:rPr>
        <w:t xml:space="preserve">  сельское поселение» был заключен 1 договор, по которому трудоустроено</w:t>
      </w:r>
      <w:r w:rsidR="003F138C" w:rsidRPr="003F138C">
        <w:rPr>
          <w:spacing w:val="0"/>
          <w:sz w:val="28"/>
          <w:szCs w:val="28"/>
        </w:rPr>
        <w:t xml:space="preserve">   – 2  человека:</w:t>
      </w:r>
    </w:p>
    <w:p w:rsidR="003F138C" w:rsidRPr="003F138C" w:rsidRDefault="003F138C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 w:rsidRPr="003F138C">
        <w:rPr>
          <w:spacing w:val="0"/>
          <w:sz w:val="28"/>
          <w:szCs w:val="28"/>
        </w:rPr>
        <w:t>- ИП «</w:t>
      </w:r>
      <w:proofErr w:type="spellStart"/>
      <w:r w:rsidRPr="003F138C">
        <w:rPr>
          <w:spacing w:val="0"/>
          <w:sz w:val="28"/>
          <w:szCs w:val="28"/>
        </w:rPr>
        <w:t>Вейбер</w:t>
      </w:r>
      <w:proofErr w:type="spellEnd"/>
      <w:r w:rsidRPr="003F138C">
        <w:rPr>
          <w:spacing w:val="0"/>
          <w:sz w:val="28"/>
          <w:szCs w:val="28"/>
        </w:rPr>
        <w:t>»- 2 человека.</w:t>
      </w:r>
    </w:p>
    <w:p w:rsidR="003F138C" w:rsidRPr="003F138C" w:rsidRDefault="00C9152E" w:rsidP="000D33B3">
      <w:pPr>
        <w:pStyle w:val="aa"/>
        <w:tabs>
          <w:tab w:val="left" w:pos="0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>Н</w:t>
      </w:r>
      <w:r w:rsidR="003F138C" w:rsidRPr="003F138C">
        <w:rPr>
          <w:sz w:val="28"/>
          <w:szCs w:val="28"/>
        </w:rPr>
        <w:t>а территории МО «Бородульское  сельское поселение» был заключен 1 договор, по которому трудоустроено</w:t>
      </w:r>
      <w:r w:rsidR="003F138C" w:rsidRPr="003F138C">
        <w:rPr>
          <w:spacing w:val="0"/>
          <w:sz w:val="28"/>
          <w:szCs w:val="28"/>
        </w:rPr>
        <w:t xml:space="preserve">  – 2 человека:</w:t>
      </w:r>
    </w:p>
    <w:p w:rsidR="003F138C" w:rsidRPr="003F138C" w:rsidRDefault="003F138C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 w:rsidRPr="003F138C">
        <w:rPr>
          <w:spacing w:val="0"/>
          <w:sz w:val="28"/>
          <w:szCs w:val="28"/>
        </w:rPr>
        <w:t>- МУП «Бородульское ЖКХ» - 2 человека.</w:t>
      </w:r>
    </w:p>
    <w:p w:rsidR="003F138C" w:rsidRPr="003F138C" w:rsidRDefault="00C9152E" w:rsidP="000D33B3">
      <w:pPr>
        <w:pStyle w:val="aa"/>
        <w:tabs>
          <w:tab w:val="left" w:pos="0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>Н</w:t>
      </w:r>
      <w:r w:rsidR="003F138C" w:rsidRPr="003F138C">
        <w:rPr>
          <w:sz w:val="28"/>
          <w:szCs w:val="28"/>
        </w:rPr>
        <w:t>а территории МО «Сепычевское  сельское поселение» был заключен 1 договор, по которому трудоустроено</w:t>
      </w:r>
      <w:r w:rsidR="003F138C" w:rsidRPr="003F138C">
        <w:rPr>
          <w:spacing w:val="0"/>
          <w:sz w:val="28"/>
          <w:szCs w:val="28"/>
        </w:rPr>
        <w:t xml:space="preserve">   – 25  человек:</w:t>
      </w:r>
    </w:p>
    <w:p w:rsidR="003F138C" w:rsidRPr="003F138C" w:rsidRDefault="003F138C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 w:rsidRPr="003F138C">
        <w:rPr>
          <w:spacing w:val="0"/>
          <w:sz w:val="28"/>
          <w:szCs w:val="28"/>
        </w:rPr>
        <w:t>- МБУК «Сепычевский СЦД» - 25 человек.</w:t>
      </w:r>
    </w:p>
    <w:p w:rsidR="003F138C" w:rsidRPr="003F138C" w:rsidRDefault="003F138C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z w:val="28"/>
          <w:szCs w:val="28"/>
        </w:rPr>
      </w:pPr>
      <w:r w:rsidRPr="003F138C">
        <w:rPr>
          <w:sz w:val="28"/>
          <w:szCs w:val="28"/>
        </w:rPr>
        <w:t>Подростки в период вре</w:t>
      </w:r>
      <w:bookmarkStart w:id="0" w:name="_GoBack"/>
      <w:bookmarkEnd w:id="0"/>
      <w:r w:rsidRPr="003F138C">
        <w:rPr>
          <w:sz w:val="28"/>
          <w:szCs w:val="28"/>
        </w:rPr>
        <w:t>менной занятости выполняли работы по благоустройству и озеленению территорий, производили ремонтные работы, не требующие высокой квалификации,   ухаживали за растениями и животными, осуществляли уборку прилегающих территорий предприятий и учреждений, мойку  посуды и другие   подсобные работы.</w:t>
      </w:r>
    </w:p>
    <w:p w:rsidR="003F138C" w:rsidRPr="003F138C" w:rsidRDefault="003F138C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 w:rsidRPr="003F138C">
        <w:rPr>
          <w:sz w:val="28"/>
          <w:szCs w:val="28"/>
        </w:rPr>
        <w:t xml:space="preserve">  В   разрезе категорий трудоустроено:</w:t>
      </w:r>
      <w:r w:rsidRPr="003F138C">
        <w:rPr>
          <w:spacing w:val="0"/>
          <w:sz w:val="28"/>
          <w:szCs w:val="28"/>
        </w:rPr>
        <w:t xml:space="preserve">  </w:t>
      </w:r>
    </w:p>
    <w:p w:rsidR="003F138C" w:rsidRPr="003F138C" w:rsidRDefault="003F138C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 w:rsidRPr="003F138C">
        <w:rPr>
          <w:spacing w:val="0"/>
          <w:sz w:val="28"/>
          <w:szCs w:val="28"/>
        </w:rPr>
        <w:t>- СОП – 3 чел.</w:t>
      </w:r>
    </w:p>
    <w:p w:rsidR="003F138C" w:rsidRPr="003F138C" w:rsidRDefault="003F138C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 w:rsidRPr="003F138C">
        <w:rPr>
          <w:spacing w:val="0"/>
          <w:sz w:val="28"/>
          <w:szCs w:val="28"/>
        </w:rPr>
        <w:t>- из многодетных и малообеспеченных семей – 10 чел.</w:t>
      </w:r>
    </w:p>
    <w:p w:rsidR="003F138C" w:rsidRPr="003F138C" w:rsidRDefault="003F138C" w:rsidP="000D33B3">
      <w:pPr>
        <w:pStyle w:val="aa"/>
        <w:tabs>
          <w:tab w:val="left" w:pos="0"/>
          <w:tab w:val="num" w:pos="2216"/>
        </w:tabs>
        <w:spacing w:after="0"/>
        <w:ind w:left="0" w:firstLine="709"/>
        <w:jc w:val="both"/>
        <w:rPr>
          <w:spacing w:val="0"/>
          <w:sz w:val="28"/>
          <w:szCs w:val="28"/>
        </w:rPr>
      </w:pPr>
      <w:r w:rsidRPr="003F138C">
        <w:rPr>
          <w:spacing w:val="0"/>
          <w:sz w:val="28"/>
          <w:szCs w:val="28"/>
        </w:rPr>
        <w:t>- дети - сироты – 3 чел.</w:t>
      </w:r>
    </w:p>
    <w:p w:rsidR="003F138C" w:rsidRPr="003F138C" w:rsidRDefault="000D33B3" w:rsidP="000D33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Средняя продолжительность работы по данному</w:t>
      </w:r>
      <w:r w:rsidR="003F138C" w:rsidRPr="003F138C">
        <w:rPr>
          <w:rFonts w:ascii="Times New Roman" w:hAnsi="Times New Roman"/>
          <w:sz w:val="28"/>
          <w:szCs w:val="28"/>
        </w:rPr>
        <w:t xml:space="preserve"> мероприятию     составила   2 недели.   </w:t>
      </w:r>
      <w:r w:rsidR="003F138C" w:rsidRPr="003F138C">
        <w:rPr>
          <w:rFonts w:ascii="Times New Roman" w:hAnsi="Times New Roman"/>
          <w:color w:val="000000"/>
          <w:sz w:val="28"/>
          <w:szCs w:val="28"/>
        </w:rPr>
        <w:t>Средние расходы на одного получателя услуг составили 2,2 тыс. руб.</w:t>
      </w:r>
      <w:r w:rsidR="003F138C" w:rsidRPr="003F138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F138C" w:rsidRPr="003F138C" w:rsidRDefault="003F138C" w:rsidP="000D33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3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F138C">
        <w:rPr>
          <w:rFonts w:ascii="Times New Roman" w:hAnsi="Times New Roman"/>
          <w:color w:val="000000"/>
          <w:sz w:val="28"/>
          <w:szCs w:val="28"/>
        </w:rPr>
        <w:t>По  организации временного трудоустройства несовершеннолетних граждан всего израсходовано 231,1 тыс</w:t>
      </w:r>
      <w:proofErr w:type="gramStart"/>
      <w:r w:rsidRPr="003F138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3F138C">
        <w:rPr>
          <w:rFonts w:ascii="Times New Roman" w:hAnsi="Times New Roman"/>
          <w:color w:val="000000"/>
          <w:sz w:val="28"/>
          <w:szCs w:val="28"/>
        </w:rPr>
        <w:t>уб., в том числе:</w:t>
      </w:r>
    </w:p>
    <w:p w:rsidR="003F138C" w:rsidRPr="003F138C" w:rsidRDefault="003F138C" w:rsidP="000D33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38C">
        <w:rPr>
          <w:rFonts w:ascii="Times New Roman" w:hAnsi="Times New Roman"/>
          <w:color w:val="000000"/>
          <w:sz w:val="28"/>
          <w:szCs w:val="28"/>
        </w:rPr>
        <w:t>- краевого бюджета - 75,9 тыс</w:t>
      </w:r>
      <w:proofErr w:type="gramStart"/>
      <w:r w:rsidRPr="003F138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3F138C">
        <w:rPr>
          <w:rFonts w:ascii="Times New Roman" w:hAnsi="Times New Roman"/>
          <w:color w:val="000000"/>
          <w:sz w:val="28"/>
          <w:szCs w:val="28"/>
        </w:rPr>
        <w:t>уб.;</w:t>
      </w:r>
    </w:p>
    <w:p w:rsidR="003F138C" w:rsidRPr="003F138C" w:rsidRDefault="003F138C" w:rsidP="000D33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F138C">
        <w:rPr>
          <w:rFonts w:ascii="Times New Roman" w:hAnsi="Times New Roman"/>
          <w:color w:val="000000"/>
          <w:sz w:val="28"/>
          <w:szCs w:val="28"/>
        </w:rPr>
        <w:t>- средства работодателя</w:t>
      </w:r>
      <w:r w:rsidRPr="003F13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F138C">
        <w:rPr>
          <w:rFonts w:ascii="Times New Roman" w:hAnsi="Times New Roman"/>
          <w:color w:val="000000"/>
          <w:sz w:val="28"/>
          <w:szCs w:val="28"/>
        </w:rPr>
        <w:t>– 155,2 тыс</w:t>
      </w:r>
      <w:proofErr w:type="gramStart"/>
      <w:r w:rsidRPr="003F138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3F138C">
        <w:rPr>
          <w:rFonts w:ascii="Times New Roman" w:hAnsi="Times New Roman"/>
          <w:color w:val="000000"/>
          <w:sz w:val="28"/>
          <w:szCs w:val="28"/>
        </w:rPr>
        <w:t>уб.</w:t>
      </w:r>
      <w:r w:rsidRPr="003F138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F138C" w:rsidRPr="003F138C" w:rsidRDefault="003F138C" w:rsidP="000D33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38C">
        <w:rPr>
          <w:rFonts w:ascii="Times New Roman" w:hAnsi="Times New Roman"/>
          <w:sz w:val="28"/>
          <w:szCs w:val="28"/>
        </w:rPr>
        <w:t>По причине длительного непосещения Центра занятости населения (более 1 месяца) с учета снято 2  подростка.</w:t>
      </w:r>
    </w:p>
    <w:p w:rsidR="003F138C" w:rsidRPr="003F138C" w:rsidRDefault="003F138C" w:rsidP="000D33B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F138C">
        <w:rPr>
          <w:rFonts w:ascii="Times New Roman" w:hAnsi="Times New Roman"/>
          <w:sz w:val="28"/>
          <w:szCs w:val="28"/>
        </w:rPr>
        <w:t xml:space="preserve">Анализируя ситуацию по трудоустройству несовершеннолетних граждан с предыдущим годом, отмечается  снижение  численности   трудоустроенных граждан на 11% (2015 год –  118 чел.).  </w:t>
      </w:r>
    </w:p>
    <w:p w:rsidR="003F138C" w:rsidRPr="003F138C" w:rsidRDefault="003F138C" w:rsidP="000D33B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F138C">
        <w:rPr>
          <w:rFonts w:ascii="Times New Roman" w:hAnsi="Times New Roman"/>
          <w:sz w:val="28"/>
          <w:szCs w:val="28"/>
        </w:rPr>
        <w:t>Со стороны Центра занятости населения  были предприняты все меры по трудоустройству подростков, но в связи с игнорированием  работы по этому направлению некоторых глав поселений (Путинское с/</w:t>
      </w:r>
      <w:proofErr w:type="gramStart"/>
      <w:r w:rsidRPr="003F138C">
        <w:rPr>
          <w:rFonts w:ascii="Times New Roman" w:hAnsi="Times New Roman"/>
          <w:sz w:val="28"/>
          <w:szCs w:val="28"/>
        </w:rPr>
        <w:t>п</w:t>
      </w:r>
      <w:proofErr w:type="gramEnd"/>
      <w:r w:rsidRPr="003F138C">
        <w:rPr>
          <w:rFonts w:ascii="Times New Roman" w:hAnsi="Times New Roman"/>
          <w:sz w:val="28"/>
          <w:szCs w:val="28"/>
        </w:rPr>
        <w:t>, Н-</w:t>
      </w:r>
      <w:proofErr w:type="spellStart"/>
      <w:r w:rsidRPr="003F138C">
        <w:rPr>
          <w:rFonts w:ascii="Times New Roman" w:hAnsi="Times New Roman"/>
          <w:sz w:val="28"/>
          <w:szCs w:val="28"/>
        </w:rPr>
        <w:t>Галинское</w:t>
      </w:r>
      <w:proofErr w:type="spellEnd"/>
      <w:r w:rsidRPr="003F138C">
        <w:rPr>
          <w:rFonts w:ascii="Times New Roman" w:hAnsi="Times New Roman"/>
          <w:sz w:val="28"/>
          <w:szCs w:val="28"/>
        </w:rPr>
        <w:t xml:space="preserve">  с/п, Вознесенское  с/п), выделенное финансирование в этом году   израсходовано не в полном объеме.</w:t>
      </w:r>
    </w:p>
    <w:p w:rsidR="003F138C" w:rsidRPr="003F138C" w:rsidRDefault="003F138C" w:rsidP="000D33B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F138C">
        <w:rPr>
          <w:rFonts w:ascii="Times New Roman" w:hAnsi="Times New Roman"/>
          <w:sz w:val="28"/>
          <w:szCs w:val="28"/>
        </w:rPr>
        <w:t xml:space="preserve"> Выявлено,  что при    трудоустройстве подростков     работодателями не всегда соблюдается  трудовое законодательство  (в части  сроков выплаты заработной платы, компенсационных выплат и др.), кроме  того    работодателю проще использовать  труд подростков  неофициально или вообще  отказаться  от него.</w:t>
      </w:r>
    </w:p>
    <w:p w:rsidR="003F138C" w:rsidRPr="003F138C" w:rsidRDefault="00703141" w:rsidP="000D3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Предложение: в</w:t>
      </w:r>
      <w:r w:rsidR="00E75F46">
        <w:rPr>
          <w:rFonts w:ascii="Times New Roman" w:hAnsi="Times New Roman"/>
          <w:sz w:val="28"/>
          <w:szCs w:val="28"/>
        </w:rPr>
        <w:t>ключить</w:t>
      </w:r>
      <w:r w:rsidR="003F138C" w:rsidRPr="003F138C">
        <w:rPr>
          <w:rFonts w:ascii="Times New Roman" w:hAnsi="Times New Roman"/>
          <w:sz w:val="28"/>
          <w:szCs w:val="28"/>
        </w:rPr>
        <w:t xml:space="preserve"> мероприятия по организации временного трудоустройства подростков в свободное от учебы время,  категории СОП  в Программу по профилактике безнадзорности и правонарушений  несовершеннолетних граждан,   с выделением финансирования.</w:t>
      </w:r>
    </w:p>
    <w:p w:rsidR="009719B4" w:rsidRPr="004B6942" w:rsidRDefault="009719B4" w:rsidP="000D33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>Исходя из  вышеизложенного, комиссия по делам несовершеннолетних и защите их прав  МО «Верещагинский муниципальный район»</w:t>
      </w:r>
    </w:p>
    <w:p w:rsidR="009719B4" w:rsidRPr="002D19BC" w:rsidRDefault="009719B4" w:rsidP="000D33B3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lastRenderedPageBreak/>
        <w:t>ПОСТАНОВИЛА:</w:t>
      </w:r>
    </w:p>
    <w:p w:rsidR="00F22929" w:rsidRDefault="009719B4" w:rsidP="000D33B3">
      <w:pPr>
        <w:pStyle w:val="a3"/>
        <w:numPr>
          <w:ilvl w:val="0"/>
          <w:numId w:val="4"/>
        </w:numPr>
        <w:tabs>
          <w:tab w:val="righ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19BC">
        <w:rPr>
          <w:rFonts w:ascii="Times New Roman" w:hAnsi="Times New Roman"/>
          <w:sz w:val="28"/>
          <w:szCs w:val="28"/>
        </w:rPr>
        <w:t xml:space="preserve">Информацию </w:t>
      </w:r>
      <w:r w:rsidR="000D33B3">
        <w:rPr>
          <w:rFonts w:ascii="Times New Roman" w:hAnsi="Times New Roman"/>
          <w:sz w:val="28"/>
          <w:szCs w:val="28"/>
        </w:rPr>
        <w:t>начальника отдела</w:t>
      </w:r>
      <w:r w:rsidR="003F138C">
        <w:rPr>
          <w:rFonts w:ascii="Times New Roman" w:hAnsi="Times New Roman"/>
          <w:sz w:val="28"/>
          <w:szCs w:val="28"/>
        </w:rPr>
        <w:t xml:space="preserve"> </w:t>
      </w:r>
      <w:r w:rsidR="00703141">
        <w:rPr>
          <w:rFonts w:ascii="Times New Roman" w:hAnsi="Times New Roman"/>
          <w:sz w:val="28"/>
          <w:szCs w:val="28"/>
        </w:rPr>
        <w:t xml:space="preserve">ГКУ ЦЗН Верещагинского района </w:t>
      </w:r>
      <w:r w:rsidR="003F138C">
        <w:rPr>
          <w:rFonts w:ascii="Times New Roman" w:hAnsi="Times New Roman"/>
          <w:sz w:val="28"/>
          <w:szCs w:val="28"/>
        </w:rPr>
        <w:t xml:space="preserve">Тиуновой Г.Ф. «Об организации трудоустройства несовершеннолетних на территории Верещагинского муниципального района в период летних каникул 2016 года» </w:t>
      </w:r>
      <w:r w:rsidRPr="002D19BC">
        <w:rPr>
          <w:rFonts w:ascii="Times New Roman" w:hAnsi="Times New Roman"/>
          <w:sz w:val="28"/>
          <w:szCs w:val="28"/>
        </w:rPr>
        <w:t>принять к сведению.</w:t>
      </w:r>
    </w:p>
    <w:p w:rsidR="00703141" w:rsidRPr="00703141" w:rsidRDefault="00241233" w:rsidP="000D33B3">
      <w:pPr>
        <w:pStyle w:val="a3"/>
        <w:numPr>
          <w:ilvl w:val="0"/>
          <w:numId w:val="4"/>
        </w:numPr>
        <w:tabs>
          <w:tab w:val="right" w:pos="709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ГКУ ЦЗН В</w:t>
      </w:r>
      <w:r w:rsidR="00703141">
        <w:rPr>
          <w:rFonts w:ascii="Times New Roman" w:hAnsi="Times New Roman"/>
          <w:sz w:val="28"/>
          <w:szCs w:val="28"/>
        </w:rPr>
        <w:t xml:space="preserve">ерещагинского района Бабич Г.А. </w:t>
      </w:r>
      <w:r w:rsidR="003F138C" w:rsidRPr="00703141">
        <w:rPr>
          <w:rFonts w:ascii="Times New Roman" w:hAnsi="Times New Roman"/>
          <w:sz w:val="28"/>
          <w:szCs w:val="28"/>
        </w:rPr>
        <w:t>информацию об итогах  работы по временному  трудоустройству несовершеннолетних   довести до сведения  Координационного комитета содействия занятости населения с приглашением глав поселений</w:t>
      </w:r>
      <w:r w:rsidR="00703141">
        <w:rPr>
          <w:rFonts w:ascii="Times New Roman" w:hAnsi="Times New Roman"/>
          <w:sz w:val="28"/>
          <w:szCs w:val="28"/>
        </w:rPr>
        <w:t xml:space="preserve"> </w:t>
      </w:r>
      <w:r w:rsidR="00703141" w:rsidRPr="00703141">
        <w:rPr>
          <w:rFonts w:ascii="Times New Roman" w:hAnsi="Times New Roman"/>
          <w:b/>
          <w:sz w:val="28"/>
          <w:szCs w:val="28"/>
        </w:rPr>
        <w:t>в срок до 01.11.2016г.</w:t>
      </w:r>
      <w:r w:rsidR="003F138C" w:rsidRPr="00703141">
        <w:rPr>
          <w:rFonts w:ascii="Times New Roman" w:hAnsi="Times New Roman"/>
          <w:b/>
          <w:sz w:val="28"/>
          <w:szCs w:val="28"/>
        </w:rPr>
        <w:t xml:space="preserve"> </w:t>
      </w:r>
    </w:p>
    <w:p w:rsidR="00703141" w:rsidRDefault="00C15B14" w:rsidP="000D33B3">
      <w:pPr>
        <w:pStyle w:val="a3"/>
        <w:numPr>
          <w:ilvl w:val="0"/>
          <w:numId w:val="4"/>
        </w:numPr>
        <w:tabs>
          <w:tab w:val="right" w:pos="709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</w:t>
      </w:r>
      <w:r w:rsidR="00703141" w:rsidRPr="00703141">
        <w:rPr>
          <w:rFonts w:ascii="Times New Roman" w:hAnsi="Times New Roman"/>
          <w:sz w:val="28"/>
          <w:szCs w:val="28"/>
        </w:rPr>
        <w:t>уководителям предприятий и организаций</w:t>
      </w:r>
      <w:r w:rsidR="00703141">
        <w:rPr>
          <w:rFonts w:ascii="Times New Roman" w:hAnsi="Times New Roman"/>
          <w:sz w:val="28"/>
          <w:szCs w:val="28"/>
        </w:rPr>
        <w:t xml:space="preserve"> Верещагинского муниципального района</w:t>
      </w:r>
      <w:r w:rsidR="00703141" w:rsidRPr="00703141">
        <w:rPr>
          <w:rFonts w:ascii="Times New Roman" w:hAnsi="Times New Roman"/>
          <w:sz w:val="28"/>
          <w:szCs w:val="28"/>
        </w:rPr>
        <w:t>, независимо от форм собственности, осуществлять прием  несовершеннолетних  граждан в период  летних отпусков основных работников, создавать временные рабочие места для подростков по благоустройству и озеленению террит</w:t>
      </w:r>
      <w:r w:rsidR="00703141">
        <w:rPr>
          <w:rFonts w:ascii="Times New Roman" w:hAnsi="Times New Roman"/>
          <w:sz w:val="28"/>
          <w:szCs w:val="28"/>
        </w:rPr>
        <w:t xml:space="preserve">орий и других подсобных работах </w:t>
      </w:r>
      <w:r w:rsidR="00703141" w:rsidRPr="00703141">
        <w:rPr>
          <w:rFonts w:ascii="Times New Roman" w:hAnsi="Times New Roman"/>
          <w:b/>
          <w:sz w:val="28"/>
          <w:szCs w:val="28"/>
        </w:rPr>
        <w:t>в  срок постоянно.</w:t>
      </w:r>
    </w:p>
    <w:p w:rsidR="00C9152E" w:rsidRPr="00C15B14" w:rsidRDefault="00716C28" w:rsidP="00C15B14">
      <w:pPr>
        <w:pStyle w:val="41"/>
        <w:shd w:val="clear" w:color="auto" w:fill="auto"/>
        <w:tabs>
          <w:tab w:val="left" w:pos="4253"/>
        </w:tabs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15B14">
        <w:rPr>
          <w:rFonts w:ascii="Times New Roman" w:hAnsi="Times New Roman" w:cs="Times New Roman"/>
          <w:b w:val="0"/>
          <w:sz w:val="28"/>
          <w:szCs w:val="28"/>
        </w:rPr>
        <w:t>4</w:t>
      </w:r>
      <w:r w:rsidR="00C9152E" w:rsidRPr="00C15B14">
        <w:rPr>
          <w:rFonts w:ascii="Times New Roman" w:hAnsi="Times New Roman" w:cs="Times New Roman"/>
          <w:b w:val="0"/>
          <w:sz w:val="28"/>
          <w:szCs w:val="28"/>
        </w:rPr>
        <w:t xml:space="preserve">. Заместителю председателя КДН и ЗП Можаровой К.Г. </w:t>
      </w:r>
      <w:r w:rsidRPr="00C15B14">
        <w:rPr>
          <w:rFonts w:ascii="Times New Roman" w:hAnsi="Times New Roman" w:cs="Times New Roman"/>
          <w:b w:val="0"/>
          <w:sz w:val="28"/>
          <w:szCs w:val="28"/>
        </w:rPr>
        <w:t xml:space="preserve">внести предложения по </w:t>
      </w:r>
      <w:r w:rsidR="00C9152E" w:rsidRPr="00C15B14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15B14">
        <w:rPr>
          <w:rFonts w:ascii="Times New Roman" w:hAnsi="Times New Roman" w:cs="Times New Roman"/>
          <w:b w:val="0"/>
          <w:sz w:val="28"/>
          <w:szCs w:val="28"/>
        </w:rPr>
        <w:t>ключению мероприятий</w:t>
      </w:r>
      <w:r w:rsidR="00C9152E" w:rsidRPr="00C15B14">
        <w:rPr>
          <w:rFonts w:ascii="Times New Roman" w:hAnsi="Times New Roman" w:cs="Times New Roman"/>
          <w:b w:val="0"/>
          <w:sz w:val="28"/>
          <w:szCs w:val="28"/>
        </w:rPr>
        <w:t xml:space="preserve"> по организации временного трудоустройства подростков в свободное от учебы время,  категории СОП  в Программу</w:t>
      </w:r>
      <w:r w:rsidR="00C9152E" w:rsidRPr="00C15B1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C15B14" w:rsidRPr="00C15B14">
        <w:rPr>
          <w:rStyle w:val="4"/>
          <w:rFonts w:ascii="Times New Roman" w:hAnsi="Times New Roman" w:cs="Times New Roman"/>
          <w:color w:val="000000"/>
          <w:sz w:val="28"/>
          <w:szCs w:val="28"/>
        </w:rPr>
        <w:t>«Профилактика правонарушений в муниципальном  образовании «Верещагинский муниципальный район»</w:t>
      </w:r>
      <w:r w:rsidR="00C9152E" w:rsidRPr="00C15B14">
        <w:rPr>
          <w:rFonts w:ascii="Times New Roman" w:hAnsi="Times New Roman" w:cs="Times New Roman"/>
          <w:b w:val="0"/>
          <w:sz w:val="28"/>
          <w:szCs w:val="28"/>
        </w:rPr>
        <w:t>,   с выделением финансирования</w:t>
      </w:r>
      <w:r w:rsidRPr="00C15B14">
        <w:rPr>
          <w:rFonts w:ascii="Times New Roman" w:hAnsi="Times New Roman" w:cs="Times New Roman"/>
          <w:b w:val="0"/>
          <w:sz w:val="28"/>
          <w:szCs w:val="28"/>
        </w:rPr>
        <w:t xml:space="preserve"> в срок 1</w:t>
      </w:r>
      <w:r w:rsidR="00B31701" w:rsidRPr="00C15B14">
        <w:rPr>
          <w:rFonts w:ascii="Times New Roman" w:hAnsi="Times New Roman" w:cs="Times New Roman"/>
          <w:b w:val="0"/>
          <w:sz w:val="28"/>
          <w:szCs w:val="28"/>
        </w:rPr>
        <w:t>0</w:t>
      </w:r>
      <w:r w:rsidRPr="00C15B14">
        <w:rPr>
          <w:rFonts w:ascii="Times New Roman" w:hAnsi="Times New Roman" w:cs="Times New Roman"/>
          <w:b w:val="0"/>
          <w:sz w:val="28"/>
          <w:szCs w:val="28"/>
        </w:rPr>
        <w:t>.10.2016г</w:t>
      </w:r>
      <w:r w:rsidR="00C9152E" w:rsidRPr="00C15B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33B3" w:rsidRDefault="00B31701" w:rsidP="000D33B3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 w:rsidRPr="00B31701">
        <w:rPr>
          <w:rFonts w:ascii="Times New Roman" w:hAnsi="Times New Roman"/>
          <w:sz w:val="28"/>
          <w:szCs w:val="28"/>
        </w:rPr>
        <w:t xml:space="preserve">5. </w:t>
      </w:r>
      <w:r w:rsidR="000D33B3">
        <w:rPr>
          <w:rFonts w:ascii="Times New Roman" w:hAnsi="Times New Roman"/>
          <w:sz w:val="28"/>
          <w:szCs w:val="28"/>
        </w:rPr>
        <w:t xml:space="preserve">Информацию об исполнении настоящего Постановления направить в комиссию по делам несовершеннолетних и защите их прав МО «Верещагинский муниципальный район» </w:t>
      </w:r>
      <w:r w:rsidR="000D33B3">
        <w:rPr>
          <w:rFonts w:ascii="Times New Roman" w:hAnsi="Times New Roman"/>
          <w:b/>
          <w:sz w:val="28"/>
          <w:szCs w:val="28"/>
        </w:rPr>
        <w:t>до 15.11.2016г.</w:t>
      </w:r>
    </w:p>
    <w:p w:rsidR="009719B4" w:rsidRPr="00716C28" w:rsidRDefault="00716C28" w:rsidP="000D33B3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719B4" w:rsidRPr="00716C28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10AF6" w:rsidRDefault="00310AF6" w:rsidP="000D33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19B4" w:rsidRPr="002D19BC" w:rsidRDefault="009719B4" w:rsidP="000D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9BC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2D19B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Д.А. Нохрин</w:t>
      </w:r>
    </w:p>
    <w:p w:rsidR="009719B4" w:rsidRPr="002D19BC" w:rsidRDefault="009719B4" w:rsidP="000D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9B4" w:rsidRPr="002D19BC" w:rsidRDefault="009719B4" w:rsidP="000D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9B4" w:rsidRPr="002D19BC" w:rsidRDefault="009719B4" w:rsidP="000D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Pr="002D19BC" w:rsidRDefault="00731DF0" w:rsidP="000D33B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31DF0" w:rsidRPr="002D19BC" w:rsidSect="00B96AF3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C9" w:rsidRDefault="00F126C9" w:rsidP="00285FB3">
      <w:pPr>
        <w:spacing w:after="0" w:line="240" w:lineRule="auto"/>
      </w:pPr>
      <w:r>
        <w:separator/>
      </w:r>
    </w:p>
  </w:endnote>
  <w:endnote w:type="continuationSeparator" w:id="0">
    <w:p w:rsidR="00F126C9" w:rsidRDefault="00F126C9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06" w:rsidRDefault="00966094">
    <w:pPr>
      <w:pStyle w:val="a4"/>
      <w:jc w:val="right"/>
    </w:pPr>
    <w:r>
      <w:fldChar w:fldCharType="begin"/>
    </w:r>
    <w:r w:rsidR="009719B4">
      <w:instrText>PAGE   \* MERGEFORMAT</w:instrText>
    </w:r>
    <w:r>
      <w:fldChar w:fldCharType="separate"/>
    </w:r>
    <w:r w:rsidR="001710F3">
      <w:rPr>
        <w:noProof/>
      </w:rPr>
      <w:t>3</w:t>
    </w:r>
    <w:r>
      <w:fldChar w:fldCharType="end"/>
    </w:r>
  </w:p>
  <w:p w:rsidR="00E92206" w:rsidRDefault="00F126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C9" w:rsidRDefault="00F126C9" w:rsidP="00285FB3">
      <w:pPr>
        <w:spacing w:after="0" w:line="240" w:lineRule="auto"/>
      </w:pPr>
      <w:r>
        <w:separator/>
      </w:r>
    </w:p>
  </w:footnote>
  <w:footnote w:type="continuationSeparator" w:id="0">
    <w:p w:rsidR="00F126C9" w:rsidRDefault="00F126C9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0AB"/>
    <w:multiLevelType w:val="hybridMultilevel"/>
    <w:tmpl w:val="C8B671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AEF2C84"/>
    <w:multiLevelType w:val="hybridMultilevel"/>
    <w:tmpl w:val="96468A06"/>
    <w:lvl w:ilvl="0" w:tplc="C3F62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5C38EF"/>
    <w:multiLevelType w:val="multilevel"/>
    <w:tmpl w:val="8076A2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49480792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B4"/>
    <w:rsid w:val="00002757"/>
    <w:rsid w:val="0004350C"/>
    <w:rsid w:val="000902E7"/>
    <w:rsid w:val="000C1DA7"/>
    <w:rsid w:val="000D33B3"/>
    <w:rsid w:val="0010763E"/>
    <w:rsid w:val="00116EEA"/>
    <w:rsid w:val="001710F3"/>
    <w:rsid w:val="00184C0E"/>
    <w:rsid w:val="001C5AF4"/>
    <w:rsid w:val="00201581"/>
    <w:rsid w:val="00241233"/>
    <w:rsid w:val="0024561E"/>
    <w:rsid w:val="00250AE6"/>
    <w:rsid w:val="00285FB3"/>
    <w:rsid w:val="0028774A"/>
    <w:rsid w:val="002A5BFC"/>
    <w:rsid w:val="002D19BC"/>
    <w:rsid w:val="002E0B38"/>
    <w:rsid w:val="002E218B"/>
    <w:rsid w:val="00310AF6"/>
    <w:rsid w:val="003839C5"/>
    <w:rsid w:val="003B27B7"/>
    <w:rsid w:val="003C4F76"/>
    <w:rsid w:val="003F138C"/>
    <w:rsid w:val="00434835"/>
    <w:rsid w:val="004441C1"/>
    <w:rsid w:val="004450CE"/>
    <w:rsid w:val="00447316"/>
    <w:rsid w:val="004B6942"/>
    <w:rsid w:val="00505572"/>
    <w:rsid w:val="005E127A"/>
    <w:rsid w:val="005E249E"/>
    <w:rsid w:val="006173A3"/>
    <w:rsid w:val="006211D0"/>
    <w:rsid w:val="00690A86"/>
    <w:rsid w:val="006B7A37"/>
    <w:rsid w:val="006D0DC0"/>
    <w:rsid w:val="00703141"/>
    <w:rsid w:val="00716C28"/>
    <w:rsid w:val="00731DF0"/>
    <w:rsid w:val="00763E62"/>
    <w:rsid w:val="007D169E"/>
    <w:rsid w:val="007E6C32"/>
    <w:rsid w:val="007E7A54"/>
    <w:rsid w:val="008B4E1E"/>
    <w:rsid w:val="00911690"/>
    <w:rsid w:val="00966094"/>
    <w:rsid w:val="009719B4"/>
    <w:rsid w:val="009C70CD"/>
    <w:rsid w:val="009F52E3"/>
    <w:rsid w:val="00A13F2B"/>
    <w:rsid w:val="00A96FF3"/>
    <w:rsid w:val="00B31701"/>
    <w:rsid w:val="00BE2AA5"/>
    <w:rsid w:val="00C1150C"/>
    <w:rsid w:val="00C14D7E"/>
    <w:rsid w:val="00C15B14"/>
    <w:rsid w:val="00C4024B"/>
    <w:rsid w:val="00C626CA"/>
    <w:rsid w:val="00C9152E"/>
    <w:rsid w:val="00CD2D28"/>
    <w:rsid w:val="00D95F42"/>
    <w:rsid w:val="00E75F46"/>
    <w:rsid w:val="00E76B04"/>
    <w:rsid w:val="00E8036D"/>
    <w:rsid w:val="00E93D7E"/>
    <w:rsid w:val="00ED15AB"/>
    <w:rsid w:val="00EF0657"/>
    <w:rsid w:val="00EF5039"/>
    <w:rsid w:val="00F126C9"/>
    <w:rsid w:val="00F22929"/>
    <w:rsid w:val="00F22C33"/>
    <w:rsid w:val="00F73C4F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a">
    <w:name w:val="Body Text Indent"/>
    <w:basedOn w:val="a"/>
    <w:link w:val="ab"/>
    <w:rsid w:val="003F138C"/>
    <w:pPr>
      <w:spacing w:after="120" w:line="240" w:lineRule="auto"/>
      <w:ind w:left="283"/>
    </w:pPr>
    <w:rPr>
      <w:rFonts w:ascii="Times New Roman" w:eastAsia="Calibri" w:hAnsi="Times New Roman"/>
      <w:spacing w:val="-20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3F138C"/>
    <w:rPr>
      <w:rFonts w:ascii="Times New Roman" w:eastAsia="Calibri" w:hAnsi="Times New Roman" w:cs="Times New Roman"/>
      <w:spacing w:val="-2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5F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2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C15B14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15B14"/>
    <w:pPr>
      <w:widowControl w:val="0"/>
      <w:shd w:val="clear" w:color="auto" w:fill="FFFFFF"/>
      <w:spacing w:before="840" w:after="120" w:line="235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Пользователь</cp:lastModifiedBy>
  <cp:revision>31</cp:revision>
  <cp:lastPrinted>2016-09-28T07:16:00Z</cp:lastPrinted>
  <dcterms:created xsi:type="dcterms:W3CDTF">2015-12-01T15:30:00Z</dcterms:created>
  <dcterms:modified xsi:type="dcterms:W3CDTF">2016-10-25T06:49:00Z</dcterms:modified>
</cp:coreProperties>
</file>