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86" w:rsidRDefault="00522B86" w:rsidP="00223DE8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223DE8" w:rsidRDefault="00223DE8" w:rsidP="00636C5E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88F" w:rsidRPr="002E288F" w:rsidRDefault="002E288F" w:rsidP="002E2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88F" w:rsidRPr="002E288F" w:rsidRDefault="002E288F" w:rsidP="002E2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8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88F" w:rsidRPr="002E288F" w:rsidRDefault="002E288F" w:rsidP="002E2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88F">
        <w:rPr>
          <w:rFonts w:ascii="Times New Roman" w:hAnsi="Times New Roman" w:cs="Times New Roman"/>
          <w:b/>
          <w:sz w:val="28"/>
          <w:szCs w:val="28"/>
        </w:rPr>
        <w:t>АДМИНИСТРАЦИИ НИЖНЕГАЛИНСКОГО СЕЛЬСКОГО ПОСЕЛЕНИЯ ВЕРЕЩАГИНСКОГО МУНИЦИПАЛЬНОГО РАЙОНА</w:t>
      </w:r>
    </w:p>
    <w:p w:rsidR="002E288F" w:rsidRPr="002E288F" w:rsidRDefault="002E288F" w:rsidP="002E2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88F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522B86" w:rsidRPr="00522B86" w:rsidRDefault="002E288F" w:rsidP="002E288F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A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</w:t>
      </w:r>
      <w:r w:rsidR="00522B86" w:rsidRPr="0052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.2015</w:t>
      </w:r>
      <w:r w:rsidR="0052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522B86" w:rsidRPr="0052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4A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 "Пожарная б</w:t>
      </w:r>
      <w:r w:rsidR="002E2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езопасность населения Нижнегалинского</w:t>
      </w:r>
      <w:r w:rsidRPr="0052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Верещагинского</w:t>
      </w:r>
      <w:r w:rsidR="002E2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Пермского края</w:t>
      </w:r>
      <w:r w:rsidRPr="0052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19 Федерального закона от 21.12.1994 № 69-ФЗ "О пожарной безопасности", с п. 9 ч. 1 ст. 14 Федерального закона от 06.10.2003 № 131-ФЗ "Об общих принципах организации местного самоуправления в Российской Федерации", р</w:t>
      </w:r>
      <w:r w:rsidR="002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Уставом Нижнегалинского 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Верещагинского муниципального района Пермского края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обеспечения первичных мер пожарной безопасности, усиления противопожарной защиты населенных </w:t>
      </w:r>
      <w:r w:rsidR="002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на территории Нижнегалинского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уменьшения количества пожаров, гибели людей, травматизма и размера материальных потерь от огня,</w:t>
      </w:r>
    </w:p>
    <w:p w:rsidR="00522B86" w:rsidRPr="00522B86" w:rsidRDefault="00522B86" w:rsidP="00522B86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="000E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рилагаемую муниципальную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"Пожарная б</w:t>
      </w:r>
      <w:r w:rsidR="002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езопасность населения Нижнегалинского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Верещагинского </w:t>
      </w:r>
      <w:r w:rsidR="002E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Пермского края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B86" w:rsidRDefault="00522B86" w:rsidP="004C5339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01.01.2016 года.</w:t>
      </w:r>
    </w:p>
    <w:p w:rsidR="002E288F" w:rsidRDefault="00522B86" w:rsidP="004C5339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5339" w:rsidRPr="004C5339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</w:t>
      </w:r>
      <w:r w:rsidR="004C5339" w:rsidRPr="004C5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размещения в подписках, на</w:t>
      </w:r>
      <w:r w:rsidR="002E288F">
        <w:rPr>
          <w:rFonts w:ascii="Times New Roman" w:hAnsi="Times New Roman" w:cs="Times New Roman"/>
          <w:sz w:val="28"/>
          <w:szCs w:val="28"/>
          <w:shd w:val="clear" w:color="auto" w:fill="FFFFFF"/>
        </w:rPr>
        <w:t>ходящихся в административных зданиях и библиотеках             д. Нижнее Галино и д. Комары</w:t>
      </w:r>
      <w:r w:rsidR="004C5339" w:rsidRPr="004C5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2B86" w:rsidRPr="004C5339" w:rsidRDefault="00522B86" w:rsidP="004C5339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2B86" w:rsidRPr="00522B86" w:rsidRDefault="00522B86" w:rsidP="004C5339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86" w:rsidRDefault="00522B86" w:rsidP="002E288F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8F" w:rsidRDefault="002E288F" w:rsidP="002E288F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поселения- </w:t>
      </w:r>
    </w:p>
    <w:p w:rsidR="002E288F" w:rsidRDefault="002E288F" w:rsidP="002E288F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E288F" w:rsidRPr="00522B86" w:rsidRDefault="002E288F" w:rsidP="002E288F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Нижнегалинского сельского поселения                                  П.Г. Соловьев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86" w:rsidRDefault="00522B86" w:rsidP="002E288F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5E" w:rsidRDefault="00636C5E" w:rsidP="002E288F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5E" w:rsidRDefault="00636C5E" w:rsidP="002E288F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5E" w:rsidRDefault="00636C5E" w:rsidP="002E288F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5E" w:rsidRPr="00522B86" w:rsidRDefault="00636C5E" w:rsidP="002E288F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86" w:rsidRPr="00522B86" w:rsidRDefault="00522B86" w:rsidP="00522B86">
      <w:pPr>
        <w:spacing w:before="100" w:beforeAutospacing="1" w:after="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 w:rsidRPr="0052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52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22B86" w:rsidRDefault="002E288F" w:rsidP="00522B86">
      <w:pPr>
        <w:spacing w:before="100" w:beforeAutospacing="1" w:after="0" w:line="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Нижнегалинского</w:t>
      </w:r>
      <w:r w:rsidR="0052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22B86" w:rsidRDefault="00522B86" w:rsidP="00522B86">
      <w:pPr>
        <w:spacing w:before="100" w:beforeAutospacing="1" w:after="0" w:line="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 района Пермского края</w:t>
      </w:r>
    </w:p>
    <w:p w:rsidR="00522B86" w:rsidRPr="00522B86" w:rsidRDefault="002E288F" w:rsidP="004A5D77">
      <w:pPr>
        <w:spacing w:before="100" w:beforeAutospacing="1" w:after="0" w:line="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19.11.2015 г. № 145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B86" w:rsidRDefault="00522B86" w:rsidP="004C5339">
      <w:pPr>
        <w:tabs>
          <w:tab w:val="left" w:pos="339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B86" w:rsidRP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22B86" w:rsidRP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2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населения</w:t>
      </w:r>
      <w:r w:rsidR="002E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Нижнегалинского</w:t>
      </w:r>
      <w:r w:rsidRPr="0052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</w:t>
      </w:r>
      <w:r w:rsidR="0084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Верещагинского</w:t>
      </w:r>
      <w:r w:rsidRPr="0052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52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Пермского края»</w:t>
      </w:r>
    </w:p>
    <w:p w:rsidR="00522B86" w:rsidRP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86" w:rsidRDefault="00522B86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39" w:rsidRDefault="004C5339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39" w:rsidRDefault="004C5339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88F" w:rsidRPr="00522B86" w:rsidRDefault="002E288F" w:rsidP="00522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77" w:rsidRDefault="004A5D77" w:rsidP="00522B86">
      <w:pPr>
        <w:spacing w:before="100" w:beforeAutospacing="1"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«Пожарная б</w:t>
      </w:r>
      <w:r w:rsidR="002E2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езопасность населения Нижнегалинского</w:t>
      </w:r>
      <w:r w:rsidRPr="0052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Верещагинского</w:t>
      </w:r>
      <w:r w:rsidR="002E2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Пермского края</w:t>
      </w:r>
      <w:r w:rsidRPr="0052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52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2"/>
        <w:gridCol w:w="6968"/>
      </w:tblGrid>
      <w:tr w:rsidR="00522B86" w:rsidRPr="00522B86" w:rsidTr="00522B86">
        <w:trPr>
          <w:trHeight w:val="195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522B86" w:rsidP="00522B86">
            <w:pPr>
              <w:spacing w:before="100" w:beforeAutospacing="1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</w:t>
            </w:r>
            <w:r w:rsidR="002E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езопасность населения Нижнегалинского</w:t>
            </w:r>
            <w:r w:rsidRPr="0052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Верещагинского</w:t>
            </w:r>
            <w:r w:rsidR="002E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Пермского края»</w:t>
            </w:r>
            <w:r w:rsidRPr="0052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2B86" w:rsidRPr="00522B86" w:rsidTr="00522B86">
        <w:trPr>
          <w:trHeight w:val="21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администратор муниципальной 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2E288F" w:rsidP="00522B86">
            <w:pPr>
              <w:spacing w:before="100" w:beforeAutospacing="1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Нижнегалинского </w:t>
            </w:r>
            <w:r w:rsidR="00522B86"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Верещагинского района Пермского края</w:t>
            </w:r>
          </w:p>
        </w:tc>
      </w:tr>
      <w:tr w:rsidR="00522B86" w:rsidRPr="00522B86" w:rsidTr="00522B86">
        <w:trPr>
          <w:trHeight w:val="21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2E288F" w:rsidP="00522B86">
            <w:pPr>
              <w:spacing w:before="100" w:beforeAutospacing="1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Нижнегалинского</w:t>
            </w:r>
            <w:r w:rsidR="00522B86"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Верещагинского района Пермского края</w:t>
            </w:r>
          </w:p>
        </w:tc>
      </w:tr>
      <w:tr w:rsidR="00522B86" w:rsidRPr="00522B86" w:rsidTr="00522B86">
        <w:trPr>
          <w:trHeight w:val="45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522B86" w:rsidP="0093460B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522B86" w:rsidP="0093460B">
            <w:pPr>
              <w:spacing w:before="100" w:beforeAutospacing="1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2016 -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522B86" w:rsidRPr="00522B86" w:rsidTr="00522B86">
        <w:trPr>
          <w:trHeight w:val="45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522B86" w:rsidP="00522B86">
            <w:pPr>
              <w:spacing w:before="100" w:beforeAutospacing="1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необходимых условий для укрепления 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пожарной безопасности, защита жизни и здоровь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граждан в границах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от пожаров и чрезвычайных ситуаций </w:t>
            </w:r>
          </w:p>
        </w:tc>
      </w:tr>
      <w:tr w:rsidR="00522B86" w:rsidRPr="00522B86" w:rsidTr="00522B86">
        <w:trPr>
          <w:trHeight w:val="45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Default="00522B86" w:rsidP="00522B86">
            <w:pPr>
              <w:spacing w:before="100" w:beforeAutospacing="1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«Организационные и пропагандистские мероприятия в сфере пожарной безопасности населения»</w:t>
            </w:r>
          </w:p>
          <w:p w:rsidR="00522B86" w:rsidRPr="00522B86" w:rsidRDefault="00782F39" w:rsidP="00522B86">
            <w:pPr>
              <w:spacing w:before="100" w:beforeAutospacing="1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«Первичные</w:t>
            </w:r>
            <w:r w:rsidR="0052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2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безопасности населения»</w:t>
            </w:r>
          </w:p>
        </w:tc>
      </w:tr>
      <w:tr w:rsidR="00522B86" w:rsidRPr="00522B86" w:rsidTr="00522B86">
        <w:trPr>
          <w:trHeight w:val="21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522B86" w:rsidP="00B647C9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результаты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522B86" w:rsidP="00B647C9">
            <w:pPr>
              <w:spacing w:before="100" w:beforeAutospacing="1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пожарной бе</w:t>
            </w:r>
            <w:r w:rsidR="002B7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зопасности территории Нижнегалинского сельского</w:t>
            </w: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поселения, усиление противопожарной защиты населенных пунктов, уменьшение количества гибели людей и получивших травмы при пожарах, относительное сокращение потерь от пожаров, снижение количества пожаров </w:t>
            </w:r>
          </w:p>
        </w:tc>
      </w:tr>
      <w:tr w:rsidR="00522B86" w:rsidRPr="00522B86" w:rsidTr="00522B86">
        <w:trPr>
          <w:trHeight w:val="21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522B86" w:rsidRDefault="00522B86" w:rsidP="00522B86">
            <w:pPr>
              <w:pStyle w:val="a3"/>
              <w:spacing w:after="0"/>
              <w:rPr>
                <w:sz w:val="28"/>
                <w:szCs w:val="28"/>
              </w:rPr>
            </w:pPr>
            <w:r w:rsidRPr="00522B86">
              <w:rPr>
                <w:sz w:val="28"/>
                <w:szCs w:val="28"/>
              </w:rPr>
              <w:t xml:space="preserve">Объемы и источники финансирования муниципальной </w:t>
            </w:r>
            <w:r w:rsidRPr="00522B86">
              <w:rPr>
                <w:sz w:val="28"/>
                <w:szCs w:val="28"/>
              </w:rPr>
              <w:lastRenderedPageBreak/>
              <w:t>программы по годам ее реализации в разрезе подпрограмм</w:t>
            </w:r>
          </w:p>
          <w:p w:rsidR="00522B86" w:rsidRPr="00522B86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86" w:rsidRPr="008376E0" w:rsidRDefault="004C5339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 год – </w:t>
            </w:r>
            <w:r w:rsidR="008376E0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421,0</w:t>
            </w:r>
            <w:r w:rsidR="00522B86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522B86" w:rsidRPr="008376E0" w:rsidRDefault="004C5339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поселения – </w:t>
            </w:r>
            <w:r w:rsidR="008376E0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421,0</w:t>
            </w:r>
            <w:r w:rsidR="00522B86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2B86" w:rsidRPr="008376E0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0,00 тыс. руб.;</w:t>
            </w:r>
          </w:p>
          <w:p w:rsidR="00522B86" w:rsidRPr="008376E0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федеральный бюджет – 0,00 тыс. руб.</w:t>
            </w:r>
          </w:p>
          <w:p w:rsidR="00522B86" w:rsidRPr="008376E0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-внебюджетные источники – 0,00 тыс. руб.</w:t>
            </w:r>
          </w:p>
          <w:p w:rsidR="00522B86" w:rsidRPr="008376E0" w:rsidRDefault="004A5D77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8376E0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167,0</w:t>
            </w:r>
            <w:r w:rsidR="00522B86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522B86" w:rsidRPr="008376E0" w:rsidRDefault="004A5D77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поселения – </w:t>
            </w:r>
            <w:r w:rsidR="008376E0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522B86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2B86" w:rsidRPr="008376E0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0,00 тыс. руб.;</w:t>
            </w:r>
          </w:p>
          <w:p w:rsidR="00522B86" w:rsidRPr="008376E0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 – 0,00 тыс. руб.</w:t>
            </w:r>
          </w:p>
          <w:p w:rsidR="00522B86" w:rsidRPr="008376E0" w:rsidRDefault="004C5339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-внебюджетные источники – 0</w:t>
            </w:r>
            <w:r w:rsidR="00522B86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2B86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22B86" w:rsidRPr="008376E0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376E0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522B86" w:rsidRPr="008376E0" w:rsidRDefault="004A5D77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поселения – </w:t>
            </w:r>
            <w:r w:rsidR="008376E0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  <w:r w:rsidR="00522B86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2B86" w:rsidRPr="008376E0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0,00 тыс. руб.;</w:t>
            </w:r>
          </w:p>
          <w:p w:rsidR="00522B86" w:rsidRPr="008376E0" w:rsidRDefault="00522B86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 – 0,00 тыс. руб.</w:t>
            </w:r>
          </w:p>
          <w:p w:rsidR="00522B86" w:rsidRPr="008376E0" w:rsidRDefault="004C5339" w:rsidP="00522B86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-внебюджетные источники – 0</w:t>
            </w:r>
            <w:r w:rsidR="00522B86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2B86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подпрограммам: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1: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FE695F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поселения – </w:t>
            </w:r>
            <w:r w:rsidR="00FE695F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0,00 тыс. руб.;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 – 0,00 тыс. руб.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-внебюджетные источники – 0,00 тыс. руб.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FE695F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поселения – </w:t>
            </w:r>
            <w:r w:rsidR="00FE695F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0,00 тыс. руб.;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 – 0,00 тыс. руб.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-внебюджетные источники – 0,00 тыс. руб.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376E0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поселения – </w:t>
            </w:r>
            <w:r w:rsidR="008376E0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0,00 тыс. руб.;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 – 0,00 тыс. руб.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-внебюджетные источники – 0,00 тыс. руб.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2: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8376E0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E695F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руб., в том числе: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поселения – </w:t>
            </w:r>
            <w:r w:rsidR="008376E0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E695F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руб.;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0,00 тыс. руб.;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 – 0,00 тыс. руб.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-внебюджетные источники – 0,00 тыс. руб.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FE695F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695F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поселения – </w:t>
            </w:r>
            <w:r w:rsidR="00FE695F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695F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0,00 тыс. руб.;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 – 0,00 тыс. руб.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-внебюджетные источники – 0,00 тыс. руб.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FE695F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 тыс. руб., в том числе: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поселения – </w:t>
            </w:r>
            <w:r w:rsidR="00FE695F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 тыс. руб.;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0,00 тыс. руб.;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 – 0,00 тыс. руб.</w:t>
            </w:r>
          </w:p>
          <w:p w:rsidR="004A5D77" w:rsidRPr="008376E0" w:rsidRDefault="004A5D77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-внебюджетные источники – 0,00 тыс. руб.</w:t>
            </w:r>
          </w:p>
          <w:p w:rsidR="00522B86" w:rsidRPr="008376E0" w:rsidRDefault="00522B86" w:rsidP="004A5D77">
            <w:pPr>
              <w:spacing w:before="100" w:beforeAutospacing="1"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объемы фин</w:t>
            </w:r>
            <w:r w:rsidR="004A5D77"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ансирования, предусмотренные </w:t>
            </w:r>
            <w:r w:rsidRPr="0083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программой, носят ориентировочный характер и подлежат ежегодной корректировке при формировании и утверждении бюджетов всех уровней</w:t>
            </w:r>
          </w:p>
          <w:p w:rsidR="00522B86" w:rsidRPr="008376E0" w:rsidRDefault="00522B86" w:rsidP="00522B86">
            <w:pPr>
              <w:spacing w:before="100" w:beforeAutospacing="1"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7A" w:rsidRPr="004C5339" w:rsidRDefault="004A4E7A" w:rsidP="004C5339">
      <w:pPr>
        <w:pStyle w:val="a6"/>
        <w:numPr>
          <w:ilvl w:val="0"/>
          <w:numId w:val="1"/>
        </w:numPr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текущего состояния сферы деятельности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"Пожарная б</w:t>
      </w:r>
      <w:r w:rsidR="002B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езопасность населения Нижнегалинского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A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Верещагинского </w:t>
      </w:r>
      <w:r w:rsidR="002B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4A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Пермского края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определяет </w:t>
      </w:r>
      <w:proofErr w:type="gramStart"/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proofErr w:type="gramEnd"/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механизмы решения проблемы обеспечения первичных мер пожарной безоп</w:t>
      </w:r>
      <w:r w:rsidR="002B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асности на территории Нижнегалинского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усиление противопожарной защиты населенных пунктов и объектов социальной сферы.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нормативными актами Российской Федерации и Пермского края: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 декабря 1994 года № 68-ФЗ "О защите населения и территорий от чрезвычайных ситуаций природного и техногенного характера</w:t>
      </w:r>
      <w:r w:rsidR="004A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 декабря 1994 года № 69-ФЗ "О пожарной безопасности";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Российской Федерации";</w:t>
      </w:r>
    </w:p>
    <w:p w:rsidR="00522B86" w:rsidRPr="00522B86" w:rsidRDefault="004A4E7A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Пермского края</w:t>
      </w:r>
      <w:r w:rsidR="00522B86"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ноября 2006 года N 31-КЗ "Закон об обеспечении пожарной безопасности в Пермском крае".</w:t>
      </w:r>
    </w:p>
    <w:p w:rsidR="00522B86" w:rsidRPr="00522B86" w:rsidRDefault="004A4E7A" w:rsidP="004A4E7A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2B86"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истекший период 20</w:t>
      </w:r>
      <w:r w:rsidR="002B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года на территории Нижнегалинского</w:t>
      </w:r>
      <w:r w:rsidR="00522B86"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зарегистри</w:t>
      </w:r>
      <w:r w:rsidR="002B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ровано 2 пожара</w:t>
      </w:r>
      <w:r w:rsidR="00522B86"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показывает, что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стабилизации обстановки с по</w:t>
      </w:r>
      <w:r w:rsidR="002B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жарами администрацией Нижнегалинского 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совместно с инспекторским составом отделения Государственного пожарного надзора проводится переработка, 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периодическое, всестороннее освещение в средствах массовой информации материалов данной тематики;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плановых проверок жилищного фонда особое внимание уделяется ветхому жилью.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проводимую работу, обстановка с пожарами остается сложной и напряженной. Сложившееся по</w:t>
      </w:r>
      <w:r w:rsidR="002B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 на территории Нижнегалинского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области количества пожаров и их последствий обусловлено комплексом проблем нормативно-правового, материально-технического, информационного характера. Данные проблемы с течением времени накапливались, но не получали должного решения.</w:t>
      </w:r>
    </w:p>
    <w:p w:rsidR="00522B86" w:rsidRPr="00522B86" w:rsidRDefault="00522B86" w:rsidP="004A4E7A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должном уровне осуществляется информационное обеспечение в области пожарной безопасности.</w:t>
      </w:r>
      <w:r w:rsid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населенных пунктах имеются естественные </w:t>
      </w:r>
      <w:proofErr w:type="spellStart"/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водоисточники</w:t>
      </w:r>
      <w:proofErr w:type="spellEnd"/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из-за отсутствия подъездов к ним и площадок для разворота (с твердым покрытием) пожарной техники использовать их для целей пожаротушения невозможно. На основании п. 95 Правил пожарной безопасности в РФ (ППБ 01-03), водонапорные башни должны быть приспособлены для отбора воды пожарной техникой в любое время года. </w:t>
      </w:r>
    </w:p>
    <w:p w:rsidR="00522B86" w:rsidRPr="00FE695F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31 ППБ 01-03 требуется наличие в населенных пунктах переносных пожарных </w:t>
      </w:r>
      <w:proofErr w:type="spellStart"/>
      <w:r w:rsidRPr="00FE6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мотопомп</w:t>
      </w:r>
      <w:proofErr w:type="spellEnd"/>
      <w:r w:rsidRPr="00FE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переносными пожарными </w:t>
      </w:r>
      <w:proofErr w:type="spellStart"/>
      <w:r w:rsidRPr="00FE6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мотопомпами</w:t>
      </w:r>
      <w:proofErr w:type="spellEnd"/>
      <w:r w:rsidRPr="00FE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закреплены мотористы, прошедшие специальную подготовку. В соответствии с нормами пожарной безопасности район выезда для сельской местности пожарной части не должен превышать 12-километровый радиус.</w:t>
      </w:r>
    </w:p>
    <w:p w:rsidR="00522B86" w:rsidRPr="00FE695F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обеспечения наиболее эффективной организации тушения пожаров необходимо обеспечить средствами пожаротушения населенные пункты, где нет пожарных подразделений; приобрести технику и пожарно-техническое вооружение, средства связи, освещения, спасения, содержать личный состав добровольной пожарной охраны; производить компенсацию за привлечение к тушению пожаров ведомственной пожарной охраны, строительство подъездных путей к </w:t>
      </w:r>
      <w:proofErr w:type="spellStart"/>
      <w:r w:rsidRPr="00FE69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FE6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B86" w:rsidRPr="00FE695F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вышеизложенного проблему укрепления </w:t>
      </w:r>
      <w:r w:rsidR="002B71D0" w:rsidRPr="00FE6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Нижнегалинского</w:t>
      </w:r>
      <w:r w:rsidRPr="00FE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необходимо решать</w:t>
      </w:r>
      <w:proofErr w:type="gramEnd"/>
      <w:r w:rsidRPr="00FE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2B71D0" w:rsidRPr="004C5339" w:rsidRDefault="004C5339" w:rsidP="00FE695F">
      <w:pPr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22B86" w:rsidRPr="004C5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цели и задачи реализации </w:t>
      </w:r>
      <w:r w:rsidR="004A4E7A" w:rsidRPr="004C5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522B86" w:rsidRPr="004C5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является усиление системы п</w:t>
      </w:r>
      <w:r w:rsidR="002B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ротивопожарной защиты Нижнегалинского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ее достижения необходимо решение следующих основных задач: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522B86" w:rsidRPr="00522B86" w:rsidRDefault="004A5D77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</w:t>
      </w:r>
      <w:r w:rsidR="00522B86"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подразделениями противопожарной службы района, как на договорной основе, так и в рамках межведомственного взаимодействия;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4A4E7A" w:rsidRDefault="00522B86" w:rsidP="004C5339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4A4E7A" w:rsidRPr="004A4E7A" w:rsidRDefault="004A4E7A" w:rsidP="004A4E7A">
      <w:pPr>
        <w:keepNext/>
        <w:shd w:val="clear" w:color="auto" w:fill="FFFFFF"/>
        <w:spacing w:before="100" w:beforeAutospacing="1" w:after="0" w:line="240" w:lineRule="auto"/>
        <w:ind w:right="6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Планируемые 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нечные результаты реализации муниципальной П</w:t>
      </w:r>
      <w:r w:rsidRPr="004A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</w:p>
    <w:p w:rsidR="004A4E7A" w:rsidRPr="004A4E7A" w:rsidRDefault="004A4E7A" w:rsidP="004A4E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данной Программы позволит:</w:t>
      </w:r>
    </w:p>
    <w:p w:rsidR="004A4E7A" w:rsidRDefault="004A4E7A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укрепить пожарную безопасность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FE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Нижнегалинского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4A4E7A" w:rsidRDefault="004A4E7A" w:rsidP="004A4E7A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усилить противопожарную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населенных пунктов;</w:t>
      </w:r>
    </w:p>
    <w:p w:rsidR="004A4E7A" w:rsidRDefault="004A4E7A" w:rsidP="004A4E7A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уменьшить количество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гибели людей и получивших травмы при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ожарах;</w:t>
      </w:r>
    </w:p>
    <w:p w:rsidR="004A4E7A" w:rsidRDefault="004A4E7A" w:rsidP="004A4E7A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относительно сократить потери от пожаров, снизить количество</w:t>
      </w: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4E7A" w:rsidRDefault="004A4E7A" w:rsidP="004A4E7A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E7A" w:rsidRPr="004A4E7A" w:rsidRDefault="004A4E7A" w:rsidP="00FE695F">
      <w:pPr>
        <w:keepNext/>
        <w:shd w:val="clear" w:color="auto" w:fill="FFFFFF"/>
        <w:spacing w:before="100" w:beforeAutospacing="1" w:after="0" w:line="0" w:lineRule="atLeast"/>
        <w:ind w:right="62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Сроки и этапы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Pr="004A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</w:p>
    <w:p w:rsidR="004A4E7A" w:rsidRPr="004A4E7A" w:rsidRDefault="004A4E7A" w:rsidP="004A4E7A">
      <w:pPr>
        <w:keepNext/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реализуется в 2016-2018 годах. </w:t>
      </w:r>
    </w:p>
    <w:p w:rsidR="004A4E7A" w:rsidRPr="004A4E7A" w:rsidRDefault="004A4E7A" w:rsidP="004A4E7A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 выделяются.</w:t>
      </w:r>
    </w:p>
    <w:p w:rsidR="004A4E7A" w:rsidRPr="00522B86" w:rsidRDefault="004A4E7A" w:rsidP="004A4E7A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7A" w:rsidRPr="004A4E7A" w:rsidRDefault="004A4E7A" w:rsidP="004A4E7A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Подпрограммы</w:t>
      </w:r>
    </w:p>
    <w:p w:rsidR="004A4E7A" w:rsidRDefault="004A4E7A" w:rsidP="004A4E7A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«Организационные и пропагандистские мероприятия в сфере пожарной безопасности населения».</w:t>
      </w:r>
    </w:p>
    <w:p w:rsidR="004A4E7A" w:rsidRDefault="00782F39" w:rsidP="004A4E7A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«Первичные</w:t>
      </w:r>
      <w:r w:rsid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населения».</w:t>
      </w:r>
    </w:p>
    <w:p w:rsidR="004A4E7A" w:rsidRPr="004A4E7A" w:rsidRDefault="004A4E7A" w:rsidP="004A4E7A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7A">
        <w:rPr>
          <w:rFonts w:ascii="Times New Roman" w:hAnsi="Times New Roman" w:cs="Times New Roman"/>
          <w:sz w:val="28"/>
          <w:szCs w:val="28"/>
        </w:rPr>
        <w:t>Подробные характеристики подпрограмм изложены в приложении № 1.</w:t>
      </w:r>
    </w:p>
    <w:p w:rsidR="004A4E7A" w:rsidRDefault="004A4E7A" w:rsidP="004A4E7A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E7A" w:rsidRPr="004A4E7A" w:rsidRDefault="004A4E7A" w:rsidP="004A4E7A">
      <w:pPr>
        <w:spacing w:before="100" w:beforeAutospacing="1"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Риски и меры по управлению рисками</w:t>
      </w:r>
    </w:p>
    <w:p w:rsidR="004A4E7A" w:rsidRPr="004A4E7A" w:rsidRDefault="004A4E7A" w:rsidP="004A4E7A">
      <w:pPr>
        <w:spacing w:before="100" w:beforeAutospacing="1"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Организационно – управленческие риски. 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группа рисков связана с необходимостью вовлечения в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пожарной безопасности на 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многих участников: организаций различных форм собственности, индивидуальных предпринимателей, жителей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данных рисков будет осуществляться составление планов работ, </w:t>
      </w:r>
      <w:proofErr w:type="gramStart"/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исполнением, планируется закрепление персональной ответственности должностных лиц,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за выполнение мероприятий 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E7A" w:rsidRPr="004A4E7A" w:rsidRDefault="004A4E7A" w:rsidP="004A4E7A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Данная группа рисков связана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недостаточнос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средств, предусмотренных 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на решение поставленных задач. Финансовые риски также связаны с возможным нецелевым и (или) неэффективным использованием бюджетных средств. </w:t>
      </w:r>
    </w:p>
    <w:p w:rsidR="004A4E7A" w:rsidRPr="004A4E7A" w:rsidRDefault="004A4E7A" w:rsidP="004A4E7A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минимизации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рисков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E7A" w:rsidRPr="004A4E7A" w:rsidRDefault="004A4E7A" w:rsidP="004A4E7A">
      <w:pPr>
        <w:shd w:val="clear" w:color="auto" w:fill="FFFFFF"/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бюджете муниц</w:t>
      </w:r>
      <w:r w:rsidR="002B71D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«Нижнегаклинское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устанавливаются ограничения по авансовым платежам при заключении муниципальных контрактов (договоров); </w:t>
      </w:r>
    </w:p>
    <w:p w:rsidR="004A4E7A" w:rsidRPr="004A4E7A" w:rsidRDefault="004A4E7A" w:rsidP="004A4E7A">
      <w:pPr>
        <w:shd w:val="clear" w:color="auto" w:fill="FFFFFF"/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4A4E7A" w:rsidRPr="004A4E7A" w:rsidRDefault="004A4E7A" w:rsidP="004A4E7A">
      <w:pPr>
        <w:shd w:val="clear" w:color="auto" w:fill="FFFFFF"/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контракта;</w:t>
      </w:r>
    </w:p>
    <w:p w:rsidR="004A4E7A" w:rsidRPr="00FE695F" w:rsidRDefault="004A4E7A" w:rsidP="00FE695F">
      <w:pPr>
        <w:shd w:val="clear" w:color="auto" w:fill="FFFFFF"/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условия для общественного контроля.</w:t>
      </w:r>
    </w:p>
    <w:p w:rsidR="004A4E7A" w:rsidRPr="004A4E7A" w:rsidRDefault="004A4E7A" w:rsidP="004A4E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7A" w:rsidRPr="004A4E7A" w:rsidRDefault="004A4E7A" w:rsidP="004A4E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7A" w:rsidRPr="004A4E7A" w:rsidRDefault="004A4E7A" w:rsidP="004A4E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7A" w:rsidRDefault="004A4E7A" w:rsidP="00FE695F">
      <w:pPr>
        <w:pStyle w:val="a3"/>
        <w:spacing w:after="0"/>
      </w:pPr>
    </w:p>
    <w:p w:rsidR="004A4E7A" w:rsidRPr="00522B86" w:rsidRDefault="004A4E7A" w:rsidP="004A4E7A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2B86" w:rsidRPr="00522B86" w:rsidRDefault="00522B86" w:rsidP="00522B86">
      <w:pPr>
        <w:spacing w:before="100" w:beforeAutospacing="1"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2B86" w:rsidRPr="00522B86" w:rsidSect="00636C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C32"/>
    <w:multiLevelType w:val="multilevel"/>
    <w:tmpl w:val="AD5C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B7C97"/>
    <w:multiLevelType w:val="hybridMultilevel"/>
    <w:tmpl w:val="20FA5C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E01"/>
    <w:multiLevelType w:val="multilevel"/>
    <w:tmpl w:val="31DE9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6029C"/>
    <w:multiLevelType w:val="multilevel"/>
    <w:tmpl w:val="967A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E1E77"/>
    <w:multiLevelType w:val="hybridMultilevel"/>
    <w:tmpl w:val="622E15F2"/>
    <w:lvl w:ilvl="0" w:tplc="2C565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C6692A"/>
    <w:multiLevelType w:val="multilevel"/>
    <w:tmpl w:val="9966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F1791"/>
    <w:multiLevelType w:val="multilevel"/>
    <w:tmpl w:val="9858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B86"/>
    <w:rsid w:val="000E79CA"/>
    <w:rsid w:val="00183548"/>
    <w:rsid w:val="00223DE8"/>
    <w:rsid w:val="002B71D0"/>
    <w:rsid w:val="002E288F"/>
    <w:rsid w:val="00375ED5"/>
    <w:rsid w:val="003E2C2E"/>
    <w:rsid w:val="004A4E7A"/>
    <w:rsid w:val="004A5D77"/>
    <w:rsid w:val="004C5339"/>
    <w:rsid w:val="00522B86"/>
    <w:rsid w:val="00610EF1"/>
    <w:rsid w:val="006206B1"/>
    <w:rsid w:val="00636C5E"/>
    <w:rsid w:val="00782F39"/>
    <w:rsid w:val="008376E0"/>
    <w:rsid w:val="008479CC"/>
    <w:rsid w:val="009675D9"/>
    <w:rsid w:val="00A04C10"/>
    <w:rsid w:val="00C903A1"/>
    <w:rsid w:val="00DD6D5C"/>
    <w:rsid w:val="00E67066"/>
    <w:rsid w:val="00F425C7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2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2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B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4E7A"/>
    <w:pPr>
      <w:ind w:left="720"/>
      <w:contextualSpacing/>
    </w:pPr>
  </w:style>
  <w:style w:type="character" w:styleId="a7">
    <w:name w:val="Hyperlink"/>
    <w:basedOn w:val="a0"/>
    <w:rsid w:val="004C5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3C7F-6D97-4754-8A3C-BA42B816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17</cp:revision>
  <cp:lastPrinted>2015-11-25T06:11:00Z</cp:lastPrinted>
  <dcterms:created xsi:type="dcterms:W3CDTF">2015-11-07T02:13:00Z</dcterms:created>
  <dcterms:modified xsi:type="dcterms:W3CDTF">2015-11-25T06:51:00Z</dcterms:modified>
</cp:coreProperties>
</file>