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D" w:rsidRPr="00E353C1" w:rsidRDefault="0033139D" w:rsidP="0033139D">
      <w:pPr>
        <w:jc w:val="center"/>
        <w:rPr>
          <w:b/>
          <w:color w:val="FF0000"/>
          <w:szCs w:val="24"/>
        </w:rPr>
      </w:pPr>
      <w:r w:rsidRPr="00E353C1">
        <w:rPr>
          <w:b/>
          <w:color w:val="FF0000"/>
          <w:szCs w:val="24"/>
        </w:rPr>
        <w:t>Уважаем</w:t>
      </w:r>
      <w:r w:rsidR="00755B17" w:rsidRPr="00E353C1">
        <w:rPr>
          <w:b/>
          <w:color w:val="FF0000"/>
          <w:szCs w:val="24"/>
        </w:rPr>
        <w:t>ые граждане</w:t>
      </w:r>
      <w:r w:rsidRPr="00E353C1">
        <w:rPr>
          <w:b/>
          <w:color w:val="FF0000"/>
          <w:szCs w:val="24"/>
        </w:rPr>
        <w:t>!</w:t>
      </w:r>
    </w:p>
    <w:p w:rsidR="0033139D" w:rsidRPr="00123F61" w:rsidRDefault="0033139D" w:rsidP="0033139D">
      <w:pPr>
        <w:jc w:val="center"/>
        <w:rPr>
          <w:sz w:val="24"/>
          <w:szCs w:val="24"/>
        </w:rPr>
      </w:pPr>
    </w:p>
    <w:p w:rsidR="00123F61" w:rsidRPr="00E353C1" w:rsidRDefault="0033139D" w:rsidP="0033139D">
      <w:pPr>
        <w:ind w:firstLine="708"/>
        <w:jc w:val="both"/>
        <w:rPr>
          <w:color w:val="1F497D" w:themeColor="text2"/>
          <w:sz w:val="24"/>
          <w:szCs w:val="24"/>
        </w:rPr>
      </w:pPr>
      <w:r w:rsidRPr="00E353C1">
        <w:rPr>
          <w:color w:val="1F497D" w:themeColor="text2"/>
          <w:sz w:val="24"/>
          <w:szCs w:val="24"/>
        </w:rPr>
        <w:t>В соответствии с гл</w:t>
      </w:r>
      <w:r w:rsidR="00D8228D" w:rsidRPr="00E353C1">
        <w:rPr>
          <w:color w:val="1F497D" w:themeColor="text2"/>
          <w:sz w:val="24"/>
          <w:szCs w:val="24"/>
        </w:rPr>
        <w:t>.</w:t>
      </w:r>
      <w:r w:rsidRPr="00E353C1">
        <w:rPr>
          <w:color w:val="1F497D" w:themeColor="text2"/>
          <w:sz w:val="24"/>
          <w:szCs w:val="24"/>
        </w:rPr>
        <w:t xml:space="preserve"> 25.3 «Государственная пошлина» Налогового кодекса Р</w:t>
      </w:r>
      <w:r w:rsidR="00D8228D" w:rsidRPr="00E353C1">
        <w:rPr>
          <w:color w:val="1F497D" w:themeColor="text2"/>
          <w:sz w:val="24"/>
          <w:szCs w:val="24"/>
        </w:rPr>
        <w:t>Ф</w:t>
      </w:r>
      <w:r w:rsidRPr="00E353C1">
        <w:rPr>
          <w:color w:val="1F497D" w:themeColor="text2"/>
          <w:sz w:val="24"/>
          <w:szCs w:val="24"/>
        </w:rPr>
        <w:t xml:space="preserve"> и с п</w:t>
      </w:r>
      <w:r w:rsidR="00D8228D" w:rsidRPr="00E353C1">
        <w:rPr>
          <w:color w:val="1F497D" w:themeColor="text2"/>
          <w:sz w:val="24"/>
          <w:szCs w:val="24"/>
        </w:rPr>
        <w:t>.</w:t>
      </w:r>
      <w:r w:rsidRPr="00E353C1">
        <w:rPr>
          <w:color w:val="1F497D" w:themeColor="text2"/>
          <w:sz w:val="24"/>
          <w:szCs w:val="24"/>
        </w:rPr>
        <w:t xml:space="preserve">4 </w:t>
      </w:r>
      <w:r w:rsidR="006C7C54" w:rsidRPr="00E353C1">
        <w:rPr>
          <w:color w:val="1F497D" w:themeColor="text2"/>
          <w:sz w:val="24"/>
          <w:szCs w:val="24"/>
        </w:rPr>
        <w:t xml:space="preserve">            </w:t>
      </w:r>
      <w:r w:rsidRPr="00E353C1">
        <w:rPr>
          <w:color w:val="1F497D" w:themeColor="text2"/>
          <w:sz w:val="24"/>
          <w:szCs w:val="24"/>
        </w:rPr>
        <w:t>ст</w:t>
      </w:r>
      <w:r w:rsidR="00D8228D" w:rsidRPr="00E353C1">
        <w:rPr>
          <w:color w:val="1F497D" w:themeColor="text2"/>
          <w:sz w:val="24"/>
          <w:szCs w:val="24"/>
        </w:rPr>
        <w:t>.</w:t>
      </w:r>
      <w:r w:rsidRPr="00E353C1">
        <w:rPr>
          <w:color w:val="1F497D" w:themeColor="text2"/>
          <w:sz w:val="24"/>
          <w:szCs w:val="24"/>
        </w:rPr>
        <w:t xml:space="preserve"> 333.18 этого документа, плательщики уплачивают государственную пошлину при обращении в органы ЗАГС за выдачей документов </w:t>
      </w:r>
      <w:r w:rsidRPr="00E353C1">
        <w:rPr>
          <w:color w:val="1F497D" w:themeColor="text2"/>
          <w:sz w:val="24"/>
          <w:szCs w:val="24"/>
          <w:u w:val="single"/>
        </w:rPr>
        <w:t xml:space="preserve">– </w:t>
      </w:r>
      <w:r w:rsidRPr="00E353C1">
        <w:rPr>
          <w:b/>
          <w:color w:val="1F497D" w:themeColor="text2"/>
          <w:sz w:val="24"/>
          <w:szCs w:val="24"/>
          <w:u w:val="single"/>
        </w:rPr>
        <w:t>до выдачи документов</w:t>
      </w:r>
      <w:r w:rsidRPr="00E353C1">
        <w:rPr>
          <w:color w:val="1F497D" w:themeColor="text2"/>
          <w:sz w:val="24"/>
          <w:szCs w:val="24"/>
        </w:rPr>
        <w:t xml:space="preserve">. </w:t>
      </w:r>
      <w:r w:rsidR="006C7C54" w:rsidRPr="00E353C1">
        <w:rPr>
          <w:color w:val="1F497D" w:themeColor="text2"/>
          <w:sz w:val="24"/>
          <w:szCs w:val="24"/>
        </w:rPr>
        <w:tab/>
      </w:r>
      <w:r w:rsidRPr="00E353C1">
        <w:rPr>
          <w:color w:val="1F497D" w:themeColor="text2"/>
          <w:sz w:val="24"/>
          <w:szCs w:val="24"/>
        </w:rPr>
        <w:t>Исходя из этого на основании п.1. п.п.6. статьи 333.26. Налогового кодекса РФ, Вам необходимо уплатить госпошлину</w:t>
      </w:r>
      <w:r w:rsidR="00681EAF" w:rsidRPr="00E353C1">
        <w:rPr>
          <w:color w:val="1F497D" w:themeColor="text2"/>
          <w:sz w:val="24"/>
          <w:szCs w:val="24"/>
        </w:rPr>
        <w:t>:</w:t>
      </w:r>
    </w:p>
    <w:p w:rsidR="00D8228D" w:rsidRPr="00E353C1" w:rsidRDefault="00D8228D" w:rsidP="0033139D">
      <w:pPr>
        <w:ind w:firstLine="708"/>
        <w:jc w:val="both"/>
        <w:rPr>
          <w:b/>
          <w:color w:val="1F497D" w:themeColor="text2"/>
          <w:sz w:val="24"/>
          <w:szCs w:val="24"/>
        </w:rPr>
      </w:pPr>
    </w:p>
    <w:p w:rsidR="0033139D" w:rsidRPr="00E353C1" w:rsidRDefault="00123F61" w:rsidP="0033139D">
      <w:pPr>
        <w:ind w:firstLine="708"/>
        <w:jc w:val="both"/>
        <w:rPr>
          <w:color w:val="1F497D" w:themeColor="text2"/>
          <w:sz w:val="22"/>
          <w:szCs w:val="24"/>
        </w:rPr>
      </w:pPr>
      <w:r w:rsidRPr="00E353C1">
        <w:rPr>
          <w:b/>
          <w:color w:val="1F497D" w:themeColor="text2"/>
          <w:sz w:val="24"/>
          <w:szCs w:val="24"/>
        </w:rPr>
        <w:t xml:space="preserve">- </w:t>
      </w:r>
      <w:r w:rsidR="0033139D" w:rsidRPr="00E353C1">
        <w:rPr>
          <w:b/>
          <w:color w:val="1F497D" w:themeColor="text2"/>
          <w:sz w:val="24"/>
          <w:szCs w:val="24"/>
        </w:rPr>
        <w:t>за государственную регистрацию заключения брака, расторжения брака, установления отцовства, перемену имени, включая выдачу свидетельства</w:t>
      </w:r>
      <w:r w:rsidR="0033139D" w:rsidRPr="00E353C1">
        <w:rPr>
          <w:color w:val="1F497D" w:themeColor="text2"/>
          <w:sz w:val="24"/>
          <w:szCs w:val="24"/>
        </w:rPr>
        <w:t xml:space="preserve"> </w:t>
      </w:r>
      <w:r w:rsidR="004D3A81" w:rsidRPr="00E353C1">
        <w:rPr>
          <w:color w:val="1F497D" w:themeColor="text2"/>
          <w:sz w:val="22"/>
          <w:szCs w:val="24"/>
        </w:rPr>
        <w:t xml:space="preserve">по следующим </w:t>
      </w:r>
      <w:r w:rsidR="00681EAF" w:rsidRPr="00E353C1">
        <w:rPr>
          <w:color w:val="1F497D" w:themeColor="text2"/>
          <w:sz w:val="22"/>
          <w:szCs w:val="24"/>
        </w:rPr>
        <w:t xml:space="preserve">банковским </w:t>
      </w:r>
      <w:r w:rsidR="004D3A81" w:rsidRPr="00E353C1">
        <w:rPr>
          <w:color w:val="1F497D" w:themeColor="text2"/>
          <w:sz w:val="22"/>
          <w:szCs w:val="24"/>
        </w:rPr>
        <w:t xml:space="preserve">реквизитам: </w:t>
      </w:r>
    </w:p>
    <w:p w:rsidR="0033139D" w:rsidRPr="00E353C1" w:rsidRDefault="0033139D" w:rsidP="0033139D">
      <w:pPr>
        <w:ind w:left="6480" w:firstLine="720"/>
        <w:rPr>
          <w:color w:val="1F497D" w:themeColor="text2"/>
          <w:sz w:val="24"/>
        </w:rPr>
      </w:pPr>
    </w:p>
    <w:p w:rsidR="0033139D" w:rsidRPr="00E353C1" w:rsidRDefault="0033139D" w:rsidP="002D441E">
      <w:pPr>
        <w:rPr>
          <w:color w:val="1F497D" w:themeColor="text2"/>
          <w:sz w:val="22"/>
        </w:rPr>
      </w:pPr>
      <w:r w:rsidRPr="00E353C1">
        <w:rPr>
          <w:color w:val="1F497D" w:themeColor="text2"/>
          <w:sz w:val="24"/>
        </w:rPr>
        <w:t xml:space="preserve">Получатель -  </w:t>
      </w:r>
      <w:r w:rsidRPr="00E353C1">
        <w:rPr>
          <w:color w:val="1F497D" w:themeColor="text2"/>
          <w:sz w:val="22"/>
        </w:rPr>
        <w:t xml:space="preserve">УФК по Пермскому краю (Управление Министерства юстиции </w:t>
      </w:r>
      <w:r w:rsidR="00681EAF" w:rsidRPr="00E353C1">
        <w:rPr>
          <w:color w:val="1F497D" w:themeColor="text2"/>
          <w:sz w:val="22"/>
        </w:rPr>
        <w:t>РФ</w:t>
      </w:r>
      <w:r w:rsidRPr="00E353C1">
        <w:rPr>
          <w:color w:val="1F497D" w:themeColor="text2"/>
          <w:sz w:val="22"/>
        </w:rPr>
        <w:t xml:space="preserve"> по Пермскому краю</w:t>
      </w:r>
      <w:r w:rsidR="002D441E">
        <w:rPr>
          <w:color w:val="1F497D" w:themeColor="text2"/>
          <w:sz w:val="22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80"/>
        <w:gridCol w:w="45"/>
        <w:gridCol w:w="336"/>
        <w:gridCol w:w="381"/>
        <w:gridCol w:w="381"/>
        <w:gridCol w:w="381"/>
        <w:gridCol w:w="381"/>
        <w:gridCol w:w="381"/>
        <w:gridCol w:w="381"/>
        <w:gridCol w:w="381"/>
        <w:gridCol w:w="381"/>
        <w:gridCol w:w="380"/>
        <w:gridCol w:w="381"/>
        <w:gridCol w:w="249"/>
        <w:gridCol w:w="132"/>
        <w:gridCol w:w="381"/>
        <w:gridCol w:w="236"/>
        <w:gridCol w:w="145"/>
        <w:gridCol w:w="381"/>
        <w:gridCol w:w="381"/>
        <w:gridCol w:w="381"/>
        <w:gridCol w:w="381"/>
        <w:gridCol w:w="381"/>
      </w:tblGrid>
      <w:tr w:rsidR="00E353C1" w:rsidRPr="00E353C1" w:rsidTr="00ED2ED7">
        <w:tc>
          <w:tcPr>
            <w:tcW w:w="2802" w:type="dxa"/>
            <w:vAlign w:val="bottom"/>
          </w:tcPr>
          <w:p w:rsidR="0033139D" w:rsidRPr="00E353C1" w:rsidRDefault="0033139D" w:rsidP="00ED2ED7">
            <w:pPr>
              <w:pStyle w:val="3"/>
              <w:jc w:val="left"/>
              <w:rPr>
                <w:color w:val="1F497D" w:themeColor="text2"/>
                <w:sz w:val="22"/>
              </w:rPr>
            </w:pPr>
            <w:r w:rsidRPr="00E353C1">
              <w:rPr>
                <w:color w:val="1F497D" w:themeColor="text2"/>
                <w:sz w:val="22"/>
              </w:rPr>
              <w:t>Наименование банка</w:t>
            </w:r>
          </w:p>
        </w:tc>
        <w:tc>
          <w:tcPr>
            <w:tcW w:w="7618" w:type="dxa"/>
            <w:gridSpan w:val="23"/>
          </w:tcPr>
          <w:p w:rsidR="0033139D" w:rsidRPr="00E353C1" w:rsidRDefault="002D441E" w:rsidP="00ED2ED7">
            <w:pPr>
              <w:spacing w:line="360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ОТДЕЛЕНИЕ ПЕРМЬ БАНКА РОССИИ//УФК по Пермскому краю г. Пермь</w:t>
            </w:r>
            <w:r w:rsidR="0033139D" w:rsidRPr="00E353C1">
              <w:rPr>
                <w:b/>
                <w:color w:val="1F497D" w:themeColor="text2"/>
                <w:sz w:val="22"/>
              </w:rPr>
              <w:t xml:space="preserve"> </w:t>
            </w:r>
          </w:p>
        </w:tc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33139D" w:rsidRPr="00E353C1" w:rsidRDefault="0033139D" w:rsidP="00ED2ED7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ИНН/КПП банка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b/>
                <w:color w:val="1F497D" w:themeColor="text2"/>
                <w:sz w:val="24"/>
              </w:rPr>
            </w:pPr>
            <w:r w:rsidRPr="00E353C1">
              <w:rPr>
                <w:b/>
                <w:color w:val="1F497D" w:themeColor="text2"/>
                <w:sz w:val="24"/>
              </w:rPr>
              <w:t>/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1</w:t>
            </w:r>
          </w:p>
        </w:tc>
      </w:tr>
      <w:tr w:rsidR="00E353C1" w:rsidRPr="00E353C1" w:rsidTr="00ED2ED7">
        <w:trPr>
          <w:trHeight w:val="192"/>
        </w:trPr>
        <w:tc>
          <w:tcPr>
            <w:tcW w:w="2802" w:type="dxa"/>
            <w:vAlign w:val="bottom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3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33139D" w:rsidRPr="00E353C1" w:rsidRDefault="0033139D" w:rsidP="00ED2ED7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Расчетный счет банка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</w:tr>
      <w:tr w:rsidR="00E353C1" w:rsidRPr="00E353C1" w:rsidTr="00ED2ED7">
        <w:trPr>
          <w:trHeight w:val="331"/>
        </w:trPr>
        <w:tc>
          <w:tcPr>
            <w:tcW w:w="2802" w:type="dxa"/>
            <w:vAlign w:val="bottom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425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36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0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E353C1" w:rsidRPr="00E353C1" w:rsidTr="00ED2ED7">
        <w:trPr>
          <w:trHeight w:val="130"/>
        </w:trPr>
        <w:tc>
          <w:tcPr>
            <w:tcW w:w="2802" w:type="dxa"/>
            <w:vAlign w:val="bottom"/>
          </w:tcPr>
          <w:p w:rsidR="004D3A81" w:rsidRPr="00E353C1" w:rsidRDefault="004D3A81" w:rsidP="00ED2ED7">
            <w:pPr>
              <w:pStyle w:val="4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 xml:space="preserve">                                      КБК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</w:tr>
      <w:tr w:rsidR="00E353C1" w:rsidRPr="00E353C1" w:rsidTr="00ED2ED7">
        <w:tc>
          <w:tcPr>
            <w:tcW w:w="2802" w:type="dxa"/>
            <w:vAlign w:val="bottom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3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33139D" w:rsidRPr="00E353C1" w:rsidRDefault="0033139D" w:rsidP="00ED2ED7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 xml:space="preserve">БИК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2D441E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left w:val="nil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0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</w:tr>
      <w:tr w:rsidR="00E353C1" w:rsidRPr="00E353C1" w:rsidTr="00ED2ED7">
        <w:tc>
          <w:tcPr>
            <w:tcW w:w="2802" w:type="dxa"/>
            <w:vAlign w:val="bottom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3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33139D" w:rsidRPr="00E353C1" w:rsidRDefault="0033139D" w:rsidP="002363EF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ОКТ</w:t>
            </w:r>
            <w:r w:rsidR="002363EF" w:rsidRPr="00E353C1">
              <w:rPr>
                <w:color w:val="1F497D" w:themeColor="text2"/>
              </w:rPr>
              <w:t>М</w:t>
            </w:r>
            <w:r w:rsidRPr="00E353C1">
              <w:rPr>
                <w:color w:val="1F497D" w:themeColor="text2"/>
              </w:rPr>
              <w:t>О</w:t>
            </w:r>
          </w:p>
        </w:tc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4F4D8F" w:rsidRDefault="002D441E" w:rsidP="004F4D8F">
            <w:pPr>
              <w:spacing w:line="360" w:lineRule="auto"/>
              <w:jc w:val="both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57</w:t>
            </w:r>
            <w:r w:rsidR="004F4D8F" w:rsidRPr="004F4D8F">
              <w:rPr>
                <w:b/>
                <w:color w:val="1F497D" w:themeColor="text2"/>
                <w:sz w:val="24"/>
              </w:rPr>
              <w:t>701000</w:t>
            </w:r>
          </w:p>
        </w:tc>
        <w:tc>
          <w:tcPr>
            <w:tcW w:w="381" w:type="dxa"/>
            <w:tcBorders>
              <w:left w:val="nil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1391" w:type="dxa"/>
            <w:gridSpan w:val="4"/>
          </w:tcPr>
          <w:p w:rsidR="0033139D" w:rsidRPr="00E353C1" w:rsidRDefault="0033139D" w:rsidP="00ED2ED7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Л/С</w:t>
            </w:r>
          </w:p>
        </w:tc>
        <w:tc>
          <w:tcPr>
            <w:tcW w:w="2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0 4 5 6 1 8 7 9 9 6 0</w:t>
            </w:r>
          </w:p>
        </w:tc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681EAF" w:rsidRPr="00E353C1" w:rsidRDefault="00681EAF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0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0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236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526" w:type="dxa"/>
            <w:gridSpan w:val="2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33139D" w:rsidRPr="00E353C1" w:rsidRDefault="0033139D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</w:tbl>
    <w:p w:rsidR="00681EAF" w:rsidRPr="00E353C1" w:rsidRDefault="00681EAF" w:rsidP="00681EAF">
      <w:pPr>
        <w:jc w:val="both"/>
        <w:rPr>
          <w:color w:val="1F497D" w:themeColor="text2"/>
        </w:rPr>
      </w:pPr>
      <w:r w:rsidRPr="00E353C1">
        <w:rPr>
          <w:color w:val="1F497D" w:themeColor="text2"/>
          <w:sz w:val="22"/>
        </w:rPr>
        <w:t xml:space="preserve">Назначение платежа -  государственная пошлина за государственную регистрацию актов гражданского состояния, совершаемую органами ЗАГС </w:t>
      </w:r>
    </w:p>
    <w:p w:rsidR="00681EAF" w:rsidRPr="00E353C1" w:rsidRDefault="00681EAF" w:rsidP="00681EAF">
      <w:pPr>
        <w:jc w:val="both"/>
        <w:rPr>
          <w:color w:val="1F497D" w:themeColor="text2"/>
          <w:sz w:val="36"/>
        </w:rPr>
      </w:pPr>
    </w:p>
    <w:p w:rsidR="003C5936" w:rsidRPr="00E353C1" w:rsidRDefault="00123F61" w:rsidP="00681EAF">
      <w:pPr>
        <w:ind w:firstLine="708"/>
        <w:jc w:val="both"/>
        <w:rPr>
          <w:color w:val="1F497D" w:themeColor="text2"/>
          <w:sz w:val="24"/>
        </w:rPr>
      </w:pPr>
      <w:r w:rsidRPr="00E353C1">
        <w:rPr>
          <w:b/>
          <w:color w:val="1F497D" w:themeColor="text2"/>
          <w:sz w:val="24"/>
        </w:rPr>
        <w:t xml:space="preserve">- </w:t>
      </w:r>
      <w:r w:rsidR="0033139D" w:rsidRPr="00E353C1">
        <w:rPr>
          <w:b/>
          <w:color w:val="1F497D" w:themeColor="text2"/>
          <w:sz w:val="24"/>
        </w:rPr>
        <w:t xml:space="preserve">за внесение исправлений и </w:t>
      </w:r>
      <w:proofErr w:type="gramStart"/>
      <w:r w:rsidR="0033139D" w:rsidRPr="00E353C1">
        <w:rPr>
          <w:b/>
          <w:color w:val="1F497D" w:themeColor="text2"/>
          <w:sz w:val="24"/>
        </w:rPr>
        <w:t>изменений  в</w:t>
      </w:r>
      <w:proofErr w:type="gramEnd"/>
      <w:r w:rsidR="0033139D" w:rsidRPr="00E353C1">
        <w:rPr>
          <w:b/>
          <w:color w:val="1F497D" w:themeColor="text2"/>
          <w:sz w:val="24"/>
        </w:rPr>
        <w:t xml:space="preserve"> записи актов гражданского состояния</w:t>
      </w:r>
      <w:r w:rsidR="004D3A81" w:rsidRPr="00E353C1">
        <w:rPr>
          <w:b/>
          <w:color w:val="1F497D" w:themeColor="text2"/>
          <w:sz w:val="24"/>
        </w:rPr>
        <w:t>, включая выдачу свидетельства, за выдачу повторного свидетел</w:t>
      </w:r>
      <w:r w:rsidR="002D441E">
        <w:rPr>
          <w:b/>
          <w:color w:val="1F497D" w:themeColor="text2"/>
          <w:sz w:val="24"/>
        </w:rPr>
        <w:t xml:space="preserve">ьства, справки из архивов ЗАГС </w:t>
      </w:r>
      <w:r w:rsidR="00681EAF" w:rsidRPr="00E353C1">
        <w:rPr>
          <w:color w:val="1F497D" w:themeColor="text2"/>
          <w:sz w:val="22"/>
        </w:rPr>
        <w:t>по следующим банковским реквизитам:</w:t>
      </w:r>
    </w:p>
    <w:p w:rsidR="00681EAF" w:rsidRPr="00E353C1" w:rsidRDefault="00681EAF" w:rsidP="004D3A81">
      <w:pPr>
        <w:rPr>
          <w:color w:val="1F497D" w:themeColor="text2"/>
          <w:sz w:val="24"/>
        </w:rPr>
      </w:pPr>
    </w:p>
    <w:p w:rsidR="004D3A81" w:rsidRPr="00E353C1" w:rsidRDefault="004D3A81" w:rsidP="00681EAF">
      <w:pPr>
        <w:rPr>
          <w:color w:val="1F497D" w:themeColor="text2"/>
          <w:sz w:val="22"/>
        </w:rPr>
      </w:pPr>
      <w:r w:rsidRPr="00E353C1">
        <w:rPr>
          <w:color w:val="1F497D" w:themeColor="text2"/>
          <w:sz w:val="24"/>
        </w:rPr>
        <w:t xml:space="preserve">Получатель -  </w:t>
      </w:r>
      <w:r w:rsidRPr="00E353C1">
        <w:rPr>
          <w:color w:val="1F497D" w:themeColor="text2"/>
          <w:sz w:val="22"/>
        </w:rPr>
        <w:t xml:space="preserve">УФК по Пермскому краю (Управление Министерства юстиции </w:t>
      </w:r>
      <w:r w:rsidR="00681EAF" w:rsidRPr="00E353C1">
        <w:rPr>
          <w:color w:val="1F497D" w:themeColor="text2"/>
          <w:sz w:val="22"/>
        </w:rPr>
        <w:t>РФ</w:t>
      </w:r>
      <w:r w:rsidR="00422807" w:rsidRPr="00E353C1">
        <w:rPr>
          <w:color w:val="1F497D" w:themeColor="text2"/>
          <w:sz w:val="22"/>
        </w:rPr>
        <w:t xml:space="preserve"> </w:t>
      </w:r>
      <w:r w:rsidRPr="00E353C1">
        <w:rPr>
          <w:color w:val="1F497D" w:themeColor="text2"/>
          <w:sz w:val="22"/>
        </w:rPr>
        <w:t>по Пермскому краю)</w:t>
      </w:r>
    </w:p>
    <w:p w:rsidR="004D3A81" w:rsidRPr="00E353C1" w:rsidRDefault="004D3A81" w:rsidP="004D3A81">
      <w:pPr>
        <w:jc w:val="center"/>
        <w:rPr>
          <w:color w:val="1F497D" w:themeColor="text2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80"/>
        <w:gridCol w:w="45"/>
        <w:gridCol w:w="336"/>
        <w:gridCol w:w="381"/>
        <w:gridCol w:w="381"/>
        <w:gridCol w:w="381"/>
        <w:gridCol w:w="381"/>
        <w:gridCol w:w="381"/>
        <w:gridCol w:w="381"/>
        <w:gridCol w:w="381"/>
        <w:gridCol w:w="381"/>
        <w:gridCol w:w="380"/>
        <w:gridCol w:w="381"/>
        <w:gridCol w:w="249"/>
        <w:gridCol w:w="132"/>
        <w:gridCol w:w="381"/>
        <w:gridCol w:w="381"/>
        <w:gridCol w:w="381"/>
        <w:gridCol w:w="381"/>
        <w:gridCol w:w="381"/>
        <w:gridCol w:w="381"/>
        <w:gridCol w:w="381"/>
      </w:tblGrid>
      <w:tr w:rsidR="00E353C1" w:rsidRPr="00E353C1" w:rsidTr="00ED2ED7">
        <w:tc>
          <w:tcPr>
            <w:tcW w:w="2802" w:type="dxa"/>
            <w:vAlign w:val="bottom"/>
          </w:tcPr>
          <w:p w:rsidR="004D3A81" w:rsidRPr="00E353C1" w:rsidRDefault="004D3A81" w:rsidP="00ED2ED7">
            <w:pPr>
              <w:pStyle w:val="3"/>
              <w:jc w:val="left"/>
              <w:rPr>
                <w:color w:val="1F497D" w:themeColor="text2"/>
                <w:sz w:val="22"/>
              </w:rPr>
            </w:pPr>
            <w:r w:rsidRPr="00E353C1">
              <w:rPr>
                <w:color w:val="1F497D" w:themeColor="text2"/>
                <w:sz w:val="22"/>
              </w:rPr>
              <w:t>Наименование банка</w:t>
            </w:r>
          </w:p>
        </w:tc>
        <w:tc>
          <w:tcPr>
            <w:tcW w:w="7618" w:type="dxa"/>
            <w:gridSpan w:val="22"/>
          </w:tcPr>
          <w:p w:rsidR="004D3A81" w:rsidRPr="00E353C1" w:rsidRDefault="002D441E" w:rsidP="00ED2ED7">
            <w:pPr>
              <w:spacing w:line="360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ОТДЕЛЕНИЕ ПЕРМЬ БАНКА РОССИИ//УФК по Пермскому краю г. Пермь</w:t>
            </w:r>
          </w:p>
        </w:tc>
        <w:bookmarkStart w:id="0" w:name="_GoBack"/>
        <w:bookmarkEnd w:id="0"/>
      </w:tr>
      <w:tr w:rsidR="00E353C1" w:rsidRPr="00E353C1" w:rsidTr="00ED2ED7">
        <w:trPr>
          <w:cantSplit/>
        </w:trPr>
        <w:tc>
          <w:tcPr>
            <w:tcW w:w="2802" w:type="dxa"/>
            <w:vAlign w:val="bottom"/>
          </w:tcPr>
          <w:p w:rsidR="004D3A81" w:rsidRPr="00E353C1" w:rsidRDefault="004D3A81" w:rsidP="00ED2ED7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ИНН/КПП банка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b/>
                <w:color w:val="1F497D" w:themeColor="text2"/>
                <w:sz w:val="24"/>
              </w:rPr>
            </w:pPr>
            <w:r w:rsidRPr="00E353C1">
              <w:rPr>
                <w:b/>
                <w:color w:val="1F497D" w:themeColor="text2"/>
                <w:sz w:val="24"/>
              </w:rPr>
              <w:t>/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1</w:t>
            </w:r>
          </w:p>
        </w:tc>
      </w:tr>
      <w:tr w:rsidR="00E353C1" w:rsidRPr="00E353C1" w:rsidTr="00ED2ED7">
        <w:trPr>
          <w:trHeight w:val="192"/>
        </w:trPr>
        <w:tc>
          <w:tcPr>
            <w:tcW w:w="2802" w:type="dxa"/>
            <w:vAlign w:val="bottom"/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2"/>
          </w:tcPr>
          <w:p w:rsidR="004D3A81" w:rsidRPr="00E353C1" w:rsidRDefault="004D3A81" w:rsidP="00ED2ED7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2D441E" w:rsidRPr="00E353C1" w:rsidTr="00ED2ED7">
        <w:trPr>
          <w:cantSplit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Расчетный счет банка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</w:tr>
      <w:tr w:rsidR="002D441E" w:rsidRPr="00E353C1" w:rsidTr="00ED2ED7">
        <w:trPr>
          <w:trHeight w:val="331"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425" w:type="dxa"/>
            <w:gridSpan w:val="2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36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0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  <w:gridSpan w:val="2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2D441E" w:rsidRPr="00E353C1" w:rsidTr="00ED2ED7">
        <w:trPr>
          <w:trHeight w:val="130"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pStyle w:val="4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 xml:space="preserve">                                      КБК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b/>
                <w:color w:val="FF0000"/>
                <w:sz w:val="24"/>
              </w:rPr>
            </w:pPr>
            <w:r w:rsidRPr="00E353C1">
              <w:rPr>
                <w:b/>
                <w:color w:val="FF0000"/>
                <w:sz w:val="24"/>
              </w:rPr>
              <w:t>0</w:t>
            </w:r>
          </w:p>
        </w:tc>
      </w:tr>
      <w:tr w:rsidR="002D441E" w:rsidRPr="00E353C1" w:rsidTr="00ED2ED7">
        <w:tc>
          <w:tcPr>
            <w:tcW w:w="2802" w:type="dxa"/>
            <w:vAlign w:val="bottom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2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2D441E" w:rsidRPr="00E353C1" w:rsidTr="00ED2ED7">
        <w:trPr>
          <w:cantSplit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 xml:space="preserve">БИК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7</w:t>
            </w:r>
          </w:p>
        </w:tc>
        <w:tc>
          <w:tcPr>
            <w:tcW w:w="381" w:type="dxa"/>
            <w:tcBorders>
              <w:left w:val="nil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0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  <w:gridSpan w:val="2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381" w:type="dxa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</w:tr>
      <w:tr w:rsidR="002D441E" w:rsidRPr="00E353C1" w:rsidTr="00D8228D">
        <w:trPr>
          <w:trHeight w:val="51"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  <w:tc>
          <w:tcPr>
            <w:tcW w:w="7618" w:type="dxa"/>
            <w:gridSpan w:val="22"/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16"/>
              </w:rPr>
            </w:pPr>
          </w:p>
        </w:tc>
      </w:tr>
      <w:tr w:rsidR="002D441E" w:rsidRPr="00E353C1" w:rsidTr="00ED2ED7">
        <w:trPr>
          <w:cantSplit/>
        </w:trPr>
        <w:tc>
          <w:tcPr>
            <w:tcW w:w="2802" w:type="dxa"/>
            <w:vAlign w:val="bottom"/>
          </w:tcPr>
          <w:p w:rsidR="002D441E" w:rsidRPr="00E353C1" w:rsidRDefault="002D441E" w:rsidP="002D441E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ОКТМО</w:t>
            </w:r>
          </w:p>
        </w:tc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4F4D8F" w:rsidRDefault="002D441E" w:rsidP="002D441E">
            <w:pPr>
              <w:spacing w:line="360" w:lineRule="auto"/>
              <w:jc w:val="both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57</w:t>
            </w:r>
            <w:r w:rsidRPr="004F4D8F">
              <w:rPr>
                <w:b/>
                <w:color w:val="1F497D" w:themeColor="text2"/>
                <w:sz w:val="24"/>
              </w:rPr>
              <w:t>701000</w:t>
            </w:r>
          </w:p>
        </w:tc>
        <w:tc>
          <w:tcPr>
            <w:tcW w:w="381" w:type="dxa"/>
            <w:tcBorders>
              <w:left w:val="nil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</w:p>
        </w:tc>
        <w:tc>
          <w:tcPr>
            <w:tcW w:w="1391" w:type="dxa"/>
            <w:gridSpan w:val="4"/>
          </w:tcPr>
          <w:p w:rsidR="002D441E" w:rsidRPr="00E353C1" w:rsidRDefault="002D441E" w:rsidP="002D441E">
            <w:pPr>
              <w:pStyle w:val="3"/>
              <w:rPr>
                <w:color w:val="1F497D" w:themeColor="text2"/>
              </w:rPr>
            </w:pPr>
            <w:r w:rsidRPr="00E353C1">
              <w:rPr>
                <w:color w:val="1F497D" w:themeColor="text2"/>
              </w:rPr>
              <w:t>Л/С</w:t>
            </w:r>
          </w:p>
        </w:tc>
        <w:tc>
          <w:tcPr>
            <w:tcW w:w="2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E" w:rsidRPr="00E353C1" w:rsidRDefault="002D441E" w:rsidP="002D441E">
            <w:pPr>
              <w:spacing w:line="360" w:lineRule="auto"/>
              <w:jc w:val="both"/>
              <w:rPr>
                <w:color w:val="1F497D" w:themeColor="text2"/>
                <w:sz w:val="24"/>
              </w:rPr>
            </w:pPr>
            <w:r w:rsidRPr="00E353C1">
              <w:rPr>
                <w:color w:val="1F497D" w:themeColor="text2"/>
                <w:sz w:val="24"/>
              </w:rPr>
              <w:t>0 4 5 6 1 8 7 9 9 6 0</w:t>
            </w:r>
          </w:p>
        </w:tc>
      </w:tr>
    </w:tbl>
    <w:p w:rsidR="00123F61" w:rsidRPr="00E353C1" w:rsidRDefault="00123F61" w:rsidP="0033139D">
      <w:pPr>
        <w:rPr>
          <w:color w:val="1F497D" w:themeColor="text2"/>
          <w:sz w:val="22"/>
        </w:rPr>
      </w:pPr>
    </w:p>
    <w:p w:rsidR="004D3A81" w:rsidRPr="00E353C1" w:rsidRDefault="00681EAF" w:rsidP="0033139D">
      <w:pPr>
        <w:rPr>
          <w:color w:val="1F497D" w:themeColor="text2"/>
          <w:sz w:val="22"/>
        </w:rPr>
      </w:pPr>
      <w:r w:rsidRPr="00E353C1">
        <w:rPr>
          <w:color w:val="1F497D" w:themeColor="text2"/>
          <w:sz w:val="22"/>
        </w:rPr>
        <w:t xml:space="preserve">Назначение платежа -  государственная пошлина за другие юридически значимые действия, </w:t>
      </w:r>
      <w:r w:rsidR="0055253B" w:rsidRPr="00E353C1">
        <w:rPr>
          <w:color w:val="1F497D" w:themeColor="text2"/>
          <w:sz w:val="22"/>
        </w:rPr>
        <w:t>совершаемые</w:t>
      </w:r>
      <w:r w:rsidRPr="00E353C1">
        <w:rPr>
          <w:color w:val="1F497D" w:themeColor="text2"/>
          <w:sz w:val="22"/>
        </w:rPr>
        <w:t xml:space="preserve"> органами ЗАГС </w:t>
      </w:r>
      <w:r w:rsidR="0055253B" w:rsidRPr="00E353C1">
        <w:rPr>
          <w:color w:val="1F497D" w:themeColor="text2"/>
          <w:sz w:val="22"/>
        </w:rPr>
        <w:t>и иными уполномоченными органами.</w:t>
      </w:r>
    </w:p>
    <w:p w:rsidR="00D8228D" w:rsidRPr="00E353C1" w:rsidRDefault="00D8228D" w:rsidP="0033139D">
      <w:pPr>
        <w:rPr>
          <w:color w:val="1F497D" w:themeColor="text2"/>
          <w:sz w:val="22"/>
        </w:rPr>
      </w:pPr>
    </w:p>
    <w:p w:rsidR="00D8228D" w:rsidRPr="00E353C1" w:rsidRDefault="00D8228D" w:rsidP="0033139D">
      <w:pPr>
        <w:rPr>
          <w:b/>
          <w:color w:val="FF0000"/>
          <w:sz w:val="24"/>
        </w:rPr>
      </w:pPr>
      <w:r w:rsidRPr="00E353C1">
        <w:rPr>
          <w:b/>
          <w:color w:val="FF0000"/>
          <w:sz w:val="24"/>
        </w:rPr>
        <w:t xml:space="preserve">Оплату можно произвести в отделении Сбербанка по адресу: </w:t>
      </w:r>
    </w:p>
    <w:p w:rsidR="00D8228D" w:rsidRPr="00E353C1" w:rsidRDefault="002363EF" w:rsidP="002363EF">
      <w:pPr>
        <w:ind w:left="1416" w:firstLine="708"/>
        <w:rPr>
          <w:b/>
          <w:color w:val="FF0000"/>
          <w:sz w:val="40"/>
        </w:rPr>
      </w:pPr>
      <w:r w:rsidRPr="00E353C1">
        <w:rPr>
          <w:b/>
          <w:color w:val="FF0000"/>
          <w:sz w:val="24"/>
        </w:rPr>
        <w:t xml:space="preserve">       </w:t>
      </w:r>
      <w:proofErr w:type="spellStart"/>
      <w:r w:rsidR="00D8228D" w:rsidRPr="00E353C1">
        <w:rPr>
          <w:b/>
          <w:color w:val="FF0000"/>
          <w:sz w:val="24"/>
        </w:rPr>
        <w:t>ул.Пролетарская</w:t>
      </w:r>
      <w:proofErr w:type="spellEnd"/>
      <w:r w:rsidR="00D8228D" w:rsidRPr="00E353C1">
        <w:rPr>
          <w:b/>
          <w:color w:val="FF0000"/>
          <w:sz w:val="24"/>
        </w:rPr>
        <w:t>, д.</w:t>
      </w:r>
      <w:r w:rsidRPr="00E353C1">
        <w:rPr>
          <w:b/>
          <w:color w:val="FF0000"/>
          <w:sz w:val="24"/>
        </w:rPr>
        <w:t xml:space="preserve"> </w:t>
      </w:r>
      <w:proofErr w:type="gramStart"/>
      <w:r w:rsidR="00D8228D" w:rsidRPr="00E353C1">
        <w:rPr>
          <w:b/>
          <w:color w:val="FF0000"/>
          <w:sz w:val="24"/>
        </w:rPr>
        <w:t>3  или</w:t>
      </w:r>
      <w:proofErr w:type="gramEnd"/>
      <w:r w:rsidR="00D8228D" w:rsidRPr="00E353C1">
        <w:rPr>
          <w:b/>
          <w:color w:val="FF0000"/>
          <w:sz w:val="24"/>
        </w:rPr>
        <w:t xml:space="preserve">  в филиале по ул.</w:t>
      </w:r>
      <w:r w:rsidR="00B07192">
        <w:rPr>
          <w:b/>
          <w:color w:val="FF0000"/>
          <w:sz w:val="24"/>
        </w:rPr>
        <w:t xml:space="preserve"> Ленина</w:t>
      </w:r>
      <w:r w:rsidR="00D8228D" w:rsidRPr="00E353C1">
        <w:rPr>
          <w:b/>
          <w:color w:val="FF0000"/>
          <w:sz w:val="24"/>
        </w:rPr>
        <w:t>, д.</w:t>
      </w:r>
      <w:r w:rsidR="00B07192">
        <w:rPr>
          <w:b/>
          <w:color w:val="FF0000"/>
          <w:sz w:val="24"/>
        </w:rPr>
        <w:t>32</w:t>
      </w:r>
      <w:r w:rsidR="00D8228D" w:rsidRPr="00E353C1">
        <w:rPr>
          <w:b/>
          <w:color w:val="FF0000"/>
          <w:sz w:val="24"/>
        </w:rPr>
        <w:t xml:space="preserve"> </w:t>
      </w:r>
      <w:proofErr w:type="spellStart"/>
      <w:r w:rsidR="00D8228D" w:rsidRPr="00E353C1">
        <w:rPr>
          <w:b/>
          <w:color w:val="FF0000"/>
          <w:sz w:val="24"/>
        </w:rPr>
        <w:t>г.Верещагино</w:t>
      </w:r>
      <w:proofErr w:type="spellEnd"/>
    </w:p>
    <w:sectPr w:rsidR="00D8228D" w:rsidRPr="00E353C1" w:rsidSect="002363EF">
      <w:pgSz w:w="11906" w:h="16838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9D"/>
    <w:rsid w:val="00123F61"/>
    <w:rsid w:val="002363EF"/>
    <w:rsid w:val="002D441E"/>
    <w:rsid w:val="0033139D"/>
    <w:rsid w:val="003C5936"/>
    <w:rsid w:val="00422807"/>
    <w:rsid w:val="004D3A81"/>
    <w:rsid w:val="004F4D8F"/>
    <w:rsid w:val="0055253B"/>
    <w:rsid w:val="00681EAF"/>
    <w:rsid w:val="006C7C54"/>
    <w:rsid w:val="00755B17"/>
    <w:rsid w:val="00B07192"/>
    <w:rsid w:val="00D8228D"/>
    <w:rsid w:val="00E353C1"/>
    <w:rsid w:val="00E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DA55-575C-468E-99AD-90FC325B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139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3139D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3139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13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13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2013-11-26T11:58:00Z</cp:lastPrinted>
  <dcterms:created xsi:type="dcterms:W3CDTF">2021-01-12T09:37:00Z</dcterms:created>
  <dcterms:modified xsi:type="dcterms:W3CDTF">2021-01-12T09:37:00Z</dcterms:modified>
</cp:coreProperties>
</file>