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«Верещагинский муниципальный район» </w:t>
      </w:r>
    </w:p>
    <w:p w:rsidR="00002757" w:rsidRPr="00002757" w:rsidRDefault="00002757" w:rsidP="000D33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(617120, Пермский край, г. Верещагино, ул. Ленина, 26)</w:t>
      </w:r>
    </w:p>
    <w:p w:rsidR="009719B4" w:rsidRDefault="009719B4" w:rsidP="000D33B3">
      <w:pPr>
        <w:pStyle w:val="a3"/>
        <w:rPr>
          <w:rFonts w:ascii="Times New Roman" w:hAnsi="Times New Roman"/>
          <w:b/>
          <w:sz w:val="28"/>
          <w:szCs w:val="28"/>
        </w:rPr>
      </w:pP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719B4" w:rsidRDefault="009719B4" w:rsidP="000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F138C" w:rsidRDefault="00FD29E6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22.02</w:t>
      </w:r>
      <w:r w:rsidR="00767930">
        <w:rPr>
          <w:rFonts w:ascii="Times New Roman" w:hAnsi="Times New Roman"/>
          <w:b/>
          <w:sz w:val="28"/>
          <w:szCs w:val="28"/>
        </w:rPr>
        <w:t>.2017г.</w:t>
      </w:r>
      <w:r w:rsidR="009719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763E6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310AF6">
        <w:rPr>
          <w:rFonts w:ascii="Times New Roman" w:hAnsi="Times New Roman"/>
          <w:b/>
          <w:sz w:val="28"/>
          <w:szCs w:val="28"/>
        </w:rPr>
        <w:t xml:space="preserve">           </w:t>
      </w:r>
      <w:r w:rsidR="00767930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4/1</w:t>
      </w:r>
    </w:p>
    <w:p w:rsidR="00ED15AB" w:rsidRDefault="00ED15AB" w:rsidP="000D33B3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B6942" w:rsidRDefault="009800F6" w:rsidP="000D33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преступности и профилактической </w:t>
      </w:r>
    </w:p>
    <w:p w:rsidR="009800F6" w:rsidRDefault="009800F6" w:rsidP="000D33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работе среди несовершеннолетних на участке </w:t>
      </w:r>
    </w:p>
    <w:p w:rsidR="007E722F" w:rsidRDefault="009800F6" w:rsidP="000D33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обслуживания №7 </w:t>
      </w:r>
      <w:proofErr w:type="spellStart"/>
      <w:r>
        <w:rPr>
          <w:rFonts w:ascii="Times New Roman" w:hAnsi="Times New Roman"/>
          <w:b/>
          <w:sz w:val="28"/>
          <w:szCs w:val="28"/>
        </w:rPr>
        <w:t>ЛоП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ст. Верещагино ЛО </w:t>
      </w:r>
    </w:p>
    <w:p w:rsidR="009800F6" w:rsidRDefault="009800F6" w:rsidP="000D33B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МВД России на транспорте за 2016</w:t>
      </w:r>
      <w:r w:rsidR="0013037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719B4" w:rsidRPr="002D19BC" w:rsidRDefault="009719B4" w:rsidP="0080295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9800F6">
        <w:rPr>
          <w:rFonts w:ascii="Times New Roman" w:hAnsi="Times New Roman"/>
          <w:sz w:val="28"/>
          <w:szCs w:val="28"/>
        </w:rPr>
        <w:t xml:space="preserve">Заслушав  информацию начальника </w:t>
      </w:r>
      <w:proofErr w:type="spellStart"/>
      <w:r w:rsidR="009800F6">
        <w:rPr>
          <w:rFonts w:ascii="Times New Roman" w:hAnsi="Times New Roman"/>
          <w:sz w:val="28"/>
          <w:szCs w:val="28"/>
        </w:rPr>
        <w:t>ЛоП</w:t>
      </w:r>
      <w:proofErr w:type="spellEnd"/>
      <w:r w:rsidR="009800F6">
        <w:rPr>
          <w:rFonts w:ascii="Times New Roman" w:hAnsi="Times New Roman"/>
          <w:sz w:val="28"/>
          <w:szCs w:val="28"/>
        </w:rPr>
        <w:t xml:space="preserve"> на ст. Верещагино Пермского ЛО МВД России </w:t>
      </w:r>
      <w:proofErr w:type="spellStart"/>
      <w:r w:rsidR="009800F6">
        <w:rPr>
          <w:rFonts w:ascii="Times New Roman" w:hAnsi="Times New Roman"/>
          <w:sz w:val="28"/>
          <w:szCs w:val="28"/>
        </w:rPr>
        <w:t>Лепина</w:t>
      </w:r>
      <w:proofErr w:type="spellEnd"/>
      <w:r w:rsidR="009800F6">
        <w:rPr>
          <w:rFonts w:ascii="Times New Roman" w:hAnsi="Times New Roman"/>
          <w:sz w:val="28"/>
          <w:szCs w:val="28"/>
        </w:rPr>
        <w:t xml:space="preserve"> А.И. </w:t>
      </w:r>
      <w:r w:rsidR="004B6942">
        <w:rPr>
          <w:rFonts w:ascii="Times New Roman" w:hAnsi="Times New Roman"/>
          <w:sz w:val="28"/>
          <w:szCs w:val="28"/>
        </w:rPr>
        <w:t>«</w:t>
      </w:r>
      <w:r w:rsidR="009800F6">
        <w:rPr>
          <w:rFonts w:ascii="Times New Roman" w:hAnsi="Times New Roman"/>
          <w:sz w:val="28"/>
          <w:szCs w:val="28"/>
        </w:rPr>
        <w:t xml:space="preserve">О состоянии преступности и профилактической работе среди несовершеннолетних на участке обслуживания №7 </w:t>
      </w:r>
      <w:proofErr w:type="spellStart"/>
      <w:r w:rsidR="009800F6">
        <w:rPr>
          <w:rFonts w:ascii="Times New Roman" w:hAnsi="Times New Roman"/>
          <w:sz w:val="28"/>
          <w:szCs w:val="28"/>
        </w:rPr>
        <w:t>ЛоП</w:t>
      </w:r>
      <w:proofErr w:type="spellEnd"/>
      <w:r w:rsidR="009800F6">
        <w:rPr>
          <w:rFonts w:ascii="Times New Roman" w:hAnsi="Times New Roman"/>
          <w:sz w:val="28"/>
          <w:szCs w:val="28"/>
        </w:rPr>
        <w:t xml:space="preserve"> на ст. Верещагино ЛО МВД России на транспорте за 2016</w:t>
      </w:r>
      <w:r w:rsidR="00DD16A1">
        <w:rPr>
          <w:rFonts w:ascii="Times New Roman" w:hAnsi="Times New Roman"/>
          <w:sz w:val="28"/>
          <w:szCs w:val="28"/>
        </w:rPr>
        <w:t>год, планы на 2017год</w:t>
      </w:r>
      <w:r w:rsidR="009F11A3">
        <w:rPr>
          <w:rFonts w:ascii="Times New Roman" w:hAnsi="Times New Roman"/>
          <w:sz w:val="28"/>
          <w:szCs w:val="28"/>
        </w:rPr>
        <w:t>», «Информацию о состоянии преступности и правонарушений несовершеннолетних на участке обслуживания Управления на транспорте МВД России по Уральскому Федеральному округу по</w:t>
      </w:r>
      <w:proofErr w:type="gramEnd"/>
      <w:r w:rsidR="009F11A3">
        <w:rPr>
          <w:rFonts w:ascii="Times New Roman" w:hAnsi="Times New Roman"/>
          <w:sz w:val="28"/>
          <w:szCs w:val="28"/>
        </w:rPr>
        <w:t xml:space="preserve"> Пермскому краю по итогам 2016года» </w:t>
      </w:r>
      <w:r w:rsidRPr="002D19BC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</w:p>
    <w:p w:rsidR="002D19BC" w:rsidRPr="002D19BC" w:rsidRDefault="009719B4" w:rsidP="008029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УСТАНОВИЛА: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 xml:space="preserve">На участке № 7 обслуживания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ЛоП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на ст. Верещагино Пермского ЛО МВД России на транспорте от остановочной площадки Удалы до входных стрелок ст. Чепца Кезского района Удмуртской республики за 12 месяцев 2016 года в КУСП Пермского ЛО МВД России на транспорте в отношении несовершеннолетних или с их участием зарегистрировано 2 преступления - Карагайский район (АППГ-2</w:t>
      </w:r>
      <w:r w:rsidR="00802955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="00802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 xml:space="preserve">Нытвенский-1 и Верещагинский район-1) из них: </w:t>
      </w:r>
      <w:proofErr w:type="gramEnd"/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1D5395">
        <w:rPr>
          <w:rFonts w:ascii="Times New Roman" w:hAnsi="Times New Roman"/>
          <w:color w:val="000000"/>
          <w:sz w:val="28"/>
          <w:szCs w:val="28"/>
        </w:rPr>
        <w:t>05.06.2016 года на 1338 км</w:t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1D5395">
        <w:rPr>
          <w:rFonts w:ascii="Times New Roman" w:hAnsi="Times New Roman"/>
          <w:color w:val="000000"/>
          <w:sz w:val="28"/>
          <w:szCs w:val="28"/>
        </w:rPr>
        <w:t>икет № 1 перегона «Верещагино-Менделеево» была задержана смешанная группа лиц, из них двое несовершеннолетних жителей п. Менделеево (Карагайский район), которые с обочины нечётного пути 1338 км. пикет № 1 тайно похитили рубку рельса марки Р-50, категории металлолом (лица установлены).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1D5395">
        <w:rPr>
          <w:rFonts w:ascii="Times New Roman" w:hAnsi="Times New Roman"/>
          <w:color w:val="000000"/>
          <w:sz w:val="28"/>
          <w:szCs w:val="28"/>
        </w:rPr>
        <w:t>16.08.2016 года в ночное время двое несовершеннолетних жителей п. Менделеево Карагайского района, путём повреждения навесного замка похитили из холодильника «Кока-Кола» расположенного рядом с железнодорожным вокзалом ст. Менделеево прохладительные напитки на общую сумму 2067 руб. 20 коп. По данному факту в возбуждении уголовного дела отказано по основаниям п. 2 ч. 1 ст. 24 УПК РФ (лица установлены).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Сотрудниками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ЛоП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на ст. Верещагино Пермского ЛО МВД России на транспорте за административные правонарушения (преступления) выявлено 55 (АППГ-90) несовершеннолетних и 8 взрослых из них: 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11.1 ч.5 КоАП РФ-31 (АППГ-69)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6.24 ч.1 КоАП РФ-22 (АППГ-14)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20.1 ч.1 КоАП РФ-0   (АППГ-1)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20.21 КоАП РФ-1       (АППГ-0)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11.17 ч.1 КоАП РФ-1 (АППГ-1)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11.17 ч.2 КоАП РФ-0 (АППГ-5)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5395" w:rsidRPr="001D5395" w:rsidRDefault="001D5395" w:rsidP="008029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Выявлено взрослых правонарушителей: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5.35 ч.1 КоАП РФ-7 (АППГ-6)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1D5395">
        <w:rPr>
          <w:rFonts w:ascii="Times New Roman" w:hAnsi="Times New Roman"/>
          <w:color w:val="000000"/>
          <w:sz w:val="28"/>
          <w:szCs w:val="28"/>
        </w:rPr>
        <w:t>ст. 20.22 КоАП РФ-1     (АППГ-0)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D5395">
        <w:rPr>
          <w:rFonts w:ascii="Times New Roman" w:hAnsi="Times New Roman"/>
          <w:color w:val="000000"/>
          <w:sz w:val="28"/>
          <w:szCs w:val="28"/>
        </w:rPr>
        <w:t>Административные прот</w:t>
      </w:r>
      <w:r w:rsidR="0013037E">
        <w:rPr>
          <w:rFonts w:ascii="Times New Roman" w:hAnsi="Times New Roman"/>
          <w:color w:val="000000"/>
          <w:sz w:val="28"/>
          <w:szCs w:val="28"/>
        </w:rPr>
        <w:t>околы,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составленные в отношении несовершеннолетних (взрослых) правонарушителей</w:t>
      </w:r>
      <w:r w:rsidR="0013037E">
        <w:rPr>
          <w:rFonts w:ascii="Times New Roman" w:hAnsi="Times New Roman"/>
          <w:color w:val="000000"/>
          <w:sz w:val="28"/>
          <w:szCs w:val="28"/>
        </w:rPr>
        <w:t>,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направлены на рассмотрение в КДН и ЗП по месту жительства несовершеннолетних (взрослых) -</w:t>
      </w:r>
      <w:r w:rsidR="008029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Верещагинский, Карагайский,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Кезский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районы. Ответы на направл</w:t>
      </w:r>
      <w:r w:rsidR="007E722F">
        <w:rPr>
          <w:rFonts w:ascii="Times New Roman" w:hAnsi="Times New Roman"/>
          <w:color w:val="000000"/>
          <w:sz w:val="28"/>
          <w:szCs w:val="28"/>
        </w:rPr>
        <w:t>енные административные протоколы</w:t>
      </w:r>
      <w:r w:rsidRPr="001D5395">
        <w:rPr>
          <w:rFonts w:ascii="Times New Roman" w:hAnsi="Times New Roman"/>
          <w:color w:val="000000"/>
          <w:sz w:val="28"/>
          <w:szCs w:val="28"/>
        </w:rPr>
        <w:t xml:space="preserve"> (постановления о назначении административного наказания) получены в срок и в полном объёме из них: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-Верещагинский район постановлений о прекращении административного производства нет.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-Карагайский район вынесено 1 постановление о прекращении административного производства.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район постановлений о прекращении административного производства нет.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Кезский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район Удмуртской Республики постановлений о прекращении административного производства нет.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По линии других служб (в ходе рассмотрения материалов проверок) выявлено 8 взрослых, составлено инспектором ПДН – 6 административных протоколов из них: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ст. 11.1 ч. 5 КоАП РФ-5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ст. 14.15 ч.1КоАП РФ-1 (АППГ-0) – г. Верещагино.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За незаконную предпринимательскую деятельность выявлены (но не привлечены к ответственности - вынесены определения об отказе в возбуждении административного производства) 2-е взрослых ст. 14.1 ч.1 КоАП РФ (АППГ-2) – Все факты выявлены на территории железнодорожной станции Чепца Удмуртской Республики.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За 2016 год на участке оперативного обслуживания зарегистрирован один факт детского травматизма со смертельным исходом: 09.07.2016 года в ночное время на 1382 км</w:t>
      </w:r>
      <w:proofErr w:type="gramStart"/>
      <w:r w:rsidR="001D5395" w:rsidRPr="001D539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D5395" w:rsidRPr="001D5395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1D5395" w:rsidRPr="001D5395">
        <w:rPr>
          <w:rFonts w:ascii="Times New Roman" w:hAnsi="Times New Roman"/>
          <w:color w:val="000000"/>
          <w:sz w:val="28"/>
          <w:szCs w:val="28"/>
        </w:rPr>
        <w:t>икет № 8 перегона «Григорьевская-Чайковская» (</w:t>
      </w:r>
      <w:proofErr w:type="spellStart"/>
      <w:r w:rsidR="001D5395"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район) грузовым поездом была смертельно травмирована несовершеннолетняя жительница ст. Чайковская </w:t>
      </w:r>
      <w:proofErr w:type="spellStart"/>
      <w:r w:rsidR="001D5395"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район - (АППГ-1) - п. </w:t>
      </w:r>
      <w:proofErr w:type="spellStart"/>
      <w:r w:rsidR="001D5395" w:rsidRPr="001D5395">
        <w:rPr>
          <w:rFonts w:ascii="Times New Roman" w:hAnsi="Times New Roman"/>
          <w:color w:val="000000"/>
          <w:sz w:val="28"/>
          <w:szCs w:val="28"/>
        </w:rPr>
        <w:t>Кез</w:t>
      </w:r>
      <w:proofErr w:type="spell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Удмуртская Республика. 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Для предупреждения травматизма несовершеннолетних, а также разъяснения административной ответственности за совершение правонарушений на объектах транспорта сотрудниками </w:t>
      </w:r>
      <w:proofErr w:type="spellStart"/>
      <w:r w:rsidR="001D5395" w:rsidRPr="001D5395">
        <w:rPr>
          <w:rFonts w:ascii="Times New Roman" w:hAnsi="Times New Roman"/>
          <w:color w:val="000000"/>
          <w:sz w:val="28"/>
          <w:szCs w:val="28"/>
        </w:rPr>
        <w:t>ЛоП</w:t>
      </w:r>
      <w:proofErr w:type="spell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на ст. Верещагино за 12 месяцев 2016 года проведено 167 (АППГ-133) профилактических выступлении в учебных заведениях с показом тематических видеофильмов, 12 (АППГ-17) бесед с работниками организации ОАО РЖД на тему своевременного информирования работниками железной дороги территориальных отделов МВД, линейных отделений полиции о выявлении</w:t>
      </w:r>
      <w:proofErr w:type="gramEnd"/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 детей оставшихся без присмотра взрослых на объектах железнодорожного транспорта, а также обращения на их эмоциональное состояние. Также в целях </w:t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профилактики совершения несовершеннолетними правонарушений и преступлений, а также фактов детского травматизма совместно с сотрудниками территориальных органом ОДН, сотрудниками ВОХР СК-1, заинтересованными органами проводились оперативно-профилактические мероприятия: </w:t>
      </w:r>
      <w:proofErr w:type="gramStart"/>
      <w:r w:rsidR="001D5395" w:rsidRPr="001D5395">
        <w:rPr>
          <w:rFonts w:ascii="Times New Roman" w:hAnsi="Times New Roman"/>
          <w:color w:val="000000"/>
          <w:sz w:val="28"/>
          <w:szCs w:val="28"/>
        </w:rPr>
        <w:t>«Зима, Безопасность, Полицейский Дед Мороз, Полиция и дети, Дети и транспорт, Поезд безопасности, Месячник «Безопасная железная дорога», Осторожно поезд, Правонарушитель».</w:t>
      </w:r>
      <w:proofErr w:type="gramEnd"/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Сопровождено 53 поезда (при сопровождении поездов несанкционированной торговли не выявлено). Торговых точек на участке оперативного обслуживания нет.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>За отчётный период на участке обслуживания зарегистрировано 8 правонарушении (АППГ-8) из них: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 xml:space="preserve">-наложение посторонних предметов </w:t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>на ж</w:t>
      </w:r>
      <w:proofErr w:type="gramEnd"/>
      <w:r w:rsidRPr="001D5395">
        <w:rPr>
          <w:rFonts w:ascii="Times New Roman" w:hAnsi="Times New Roman"/>
          <w:color w:val="000000"/>
          <w:sz w:val="28"/>
          <w:szCs w:val="28"/>
        </w:rPr>
        <w:t>/д пути-0 (АППГ-1) – Верещагинский район.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обкидывания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D5395">
        <w:rPr>
          <w:rFonts w:ascii="Times New Roman" w:hAnsi="Times New Roman"/>
          <w:color w:val="000000"/>
          <w:sz w:val="28"/>
          <w:szCs w:val="28"/>
        </w:rPr>
        <w:t>неустановленным</w:t>
      </w:r>
      <w:proofErr w:type="gramEnd"/>
      <w:r w:rsidRPr="001D5395">
        <w:rPr>
          <w:rFonts w:ascii="Times New Roman" w:hAnsi="Times New Roman"/>
          <w:color w:val="000000"/>
          <w:sz w:val="28"/>
          <w:szCs w:val="28"/>
        </w:rPr>
        <w:t xml:space="preserve"> предметом-1 – Карагайский район (АППГ-1) – Карагайский район.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 xml:space="preserve">-повреждение СЦБ-2 –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район - (АППГ-0).</w:t>
      </w:r>
    </w:p>
    <w:p w:rsidR="001D5395" w:rsidRPr="001D5395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 xml:space="preserve">-битьё стекла-5 – Верещагинский район - (АППГ-5) – Верещагинский район-2, </w:t>
      </w:r>
      <w:proofErr w:type="spellStart"/>
      <w:r w:rsidRPr="001D5395">
        <w:rPr>
          <w:rFonts w:ascii="Times New Roman" w:hAnsi="Times New Roman"/>
          <w:color w:val="000000"/>
          <w:sz w:val="28"/>
          <w:szCs w:val="28"/>
        </w:rPr>
        <w:t>Нытвенский</w:t>
      </w:r>
      <w:proofErr w:type="spellEnd"/>
      <w:r w:rsidRPr="001D5395">
        <w:rPr>
          <w:rFonts w:ascii="Times New Roman" w:hAnsi="Times New Roman"/>
          <w:color w:val="000000"/>
          <w:sz w:val="28"/>
          <w:szCs w:val="28"/>
        </w:rPr>
        <w:t xml:space="preserve"> район-1, Карагайский район-2. </w:t>
      </w:r>
    </w:p>
    <w:p w:rsidR="001D5395" w:rsidRPr="001D5395" w:rsidRDefault="007E722F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D5395" w:rsidRPr="001D5395">
        <w:rPr>
          <w:rFonts w:ascii="Times New Roman" w:hAnsi="Times New Roman"/>
          <w:color w:val="000000"/>
          <w:sz w:val="28"/>
          <w:szCs w:val="28"/>
        </w:rPr>
        <w:t xml:space="preserve">Снижение общего количества выявленных административных правонарушений обусловлено принимаемыми мерами профилактического характера, повышением суммы штрафов за административные правонарушения, а также в связи с тем, что  железнодорожным транспортом постоянно пользуются в основном один и тот же контингент граждан,  и они  уже попадали в поле зрения сотрудников транспортной полиции. Основное количество выявляемых административных правонарушений приходится на перегоны, а также  станции, где нет постоянной дислокации сотрудников полиции.  </w:t>
      </w:r>
    </w:p>
    <w:p w:rsidR="009719B4" w:rsidRPr="007E722F" w:rsidRDefault="001D5395" w:rsidP="008029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D5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22F">
        <w:rPr>
          <w:rFonts w:ascii="Times New Roman" w:hAnsi="Times New Roman"/>
          <w:color w:val="000000"/>
          <w:sz w:val="28"/>
          <w:szCs w:val="28"/>
        </w:rPr>
        <w:tab/>
      </w:r>
      <w:r w:rsidR="009719B4" w:rsidRPr="004B6942">
        <w:rPr>
          <w:rFonts w:ascii="Times New Roman" w:hAnsi="Times New Roman"/>
          <w:sz w:val="28"/>
          <w:szCs w:val="28"/>
        </w:rPr>
        <w:t>Исходя из  вышеизложенного, комиссия по делам несовершеннолетних и защите их прав  МО «Верещагинский муниципальный район»</w:t>
      </w:r>
    </w:p>
    <w:p w:rsidR="009719B4" w:rsidRPr="002D19BC" w:rsidRDefault="009719B4" w:rsidP="00802955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 w:rsidRPr="002D19BC">
        <w:rPr>
          <w:rFonts w:ascii="Times New Roman" w:hAnsi="Times New Roman"/>
          <w:b/>
          <w:sz w:val="28"/>
          <w:szCs w:val="28"/>
        </w:rPr>
        <w:t>ПОСТАНОВИЛА:</w:t>
      </w:r>
    </w:p>
    <w:p w:rsidR="00F22929" w:rsidRDefault="007E722F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137D9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</w:rPr>
        <w:t>ЛоП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ст. Верещагино Пермского ЛО МВД России </w:t>
      </w:r>
      <w:proofErr w:type="spellStart"/>
      <w:r>
        <w:rPr>
          <w:rFonts w:ascii="Times New Roman" w:hAnsi="Times New Roman"/>
          <w:sz w:val="28"/>
          <w:szCs w:val="28"/>
        </w:rPr>
        <w:t>Лепина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 </w:t>
      </w:r>
      <w:r w:rsidR="009719B4" w:rsidRPr="002D19BC">
        <w:rPr>
          <w:rFonts w:ascii="Times New Roman" w:hAnsi="Times New Roman"/>
          <w:sz w:val="28"/>
          <w:szCs w:val="28"/>
        </w:rPr>
        <w:t>принять к сведению.</w:t>
      </w:r>
    </w:p>
    <w:p w:rsidR="009F11A3" w:rsidRDefault="009F11A3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Комиссии по делам несовершеннолетних</w:t>
      </w:r>
      <w:r w:rsidR="00DF32EA">
        <w:rPr>
          <w:rFonts w:ascii="Times New Roman" w:hAnsi="Times New Roman"/>
          <w:sz w:val="28"/>
          <w:szCs w:val="28"/>
        </w:rPr>
        <w:t xml:space="preserve"> и защите их прав </w:t>
      </w:r>
      <w:r>
        <w:rPr>
          <w:rFonts w:ascii="Times New Roman" w:hAnsi="Times New Roman"/>
          <w:sz w:val="28"/>
          <w:szCs w:val="28"/>
        </w:rPr>
        <w:t xml:space="preserve"> совместно с линейным отделом полиции на ст. Верещагино Пермского ЛО МВД России </w:t>
      </w:r>
      <w:r w:rsidR="00802955">
        <w:rPr>
          <w:rFonts w:ascii="Times New Roman" w:hAnsi="Times New Roman"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 xml:space="preserve"> профилактическую работу с несовершеннолетними на территории Верещагинского муниципального района</w:t>
      </w:r>
      <w:r w:rsidR="00802955">
        <w:rPr>
          <w:rFonts w:ascii="Times New Roman" w:hAnsi="Times New Roman"/>
          <w:sz w:val="28"/>
          <w:szCs w:val="28"/>
        </w:rPr>
        <w:t xml:space="preserve"> через образовательные учреждения и учреждения культуры</w:t>
      </w:r>
      <w:r>
        <w:rPr>
          <w:rFonts w:ascii="Times New Roman" w:hAnsi="Times New Roman"/>
          <w:sz w:val="28"/>
          <w:szCs w:val="28"/>
        </w:rPr>
        <w:t xml:space="preserve">. </w:t>
      </w:r>
      <w:r w:rsidR="00802955">
        <w:rPr>
          <w:rFonts w:ascii="Times New Roman" w:hAnsi="Times New Roman"/>
          <w:sz w:val="28"/>
          <w:szCs w:val="28"/>
        </w:rPr>
        <w:t>Рассмотреть данный вопрос по итогам первого полугодия.</w:t>
      </w:r>
    </w:p>
    <w:p w:rsidR="00DF32EA" w:rsidRDefault="00DF32EA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 w:rsidR="00802955">
        <w:rPr>
          <w:rFonts w:ascii="Times New Roman" w:hAnsi="Times New Roman"/>
          <w:b/>
          <w:sz w:val="28"/>
          <w:szCs w:val="28"/>
        </w:rPr>
        <w:t>до 01.08</w:t>
      </w:r>
      <w:r>
        <w:rPr>
          <w:rFonts w:ascii="Times New Roman" w:hAnsi="Times New Roman"/>
          <w:b/>
          <w:sz w:val="28"/>
          <w:szCs w:val="28"/>
        </w:rPr>
        <w:t>.2017г.</w:t>
      </w:r>
    </w:p>
    <w:p w:rsidR="00802955" w:rsidRDefault="00DF32EA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данного постановления возложить на заместителя пре</w:t>
      </w:r>
      <w:r w:rsidR="00802955">
        <w:rPr>
          <w:rFonts w:ascii="Times New Roman" w:hAnsi="Times New Roman"/>
          <w:sz w:val="28"/>
          <w:szCs w:val="28"/>
        </w:rPr>
        <w:t xml:space="preserve">дседателя КДН и ЗП </w:t>
      </w:r>
      <w:proofErr w:type="spellStart"/>
      <w:r w:rsidR="00802955">
        <w:rPr>
          <w:rFonts w:ascii="Times New Roman" w:hAnsi="Times New Roman"/>
          <w:sz w:val="28"/>
          <w:szCs w:val="28"/>
        </w:rPr>
        <w:t>Можарову</w:t>
      </w:r>
      <w:proofErr w:type="spellEnd"/>
      <w:r w:rsidR="00802955">
        <w:rPr>
          <w:rFonts w:ascii="Times New Roman" w:hAnsi="Times New Roman"/>
          <w:sz w:val="28"/>
          <w:szCs w:val="28"/>
        </w:rPr>
        <w:t xml:space="preserve"> К.Г</w:t>
      </w:r>
      <w:r w:rsidR="0013037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3037E" w:rsidRDefault="0013037E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</w:p>
    <w:p w:rsidR="00731DF0" w:rsidRPr="002D19BC" w:rsidRDefault="00DF32EA" w:rsidP="00802955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КДН и ЗП</w:t>
      </w:r>
      <w:r w:rsidR="006D3862">
        <w:rPr>
          <w:rFonts w:ascii="Times New Roman" w:hAnsi="Times New Roman"/>
          <w:sz w:val="28"/>
          <w:szCs w:val="28"/>
        </w:rPr>
        <w:t xml:space="preserve">                     </w:t>
      </w:r>
      <w:r w:rsidR="009719B4" w:rsidRPr="002D19BC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F46B5E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Д.А. Нохрин</w:t>
      </w:r>
    </w:p>
    <w:sectPr w:rsidR="00731DF0" w:rsidRPr="002D19BC" w:rsidSect="00802955">
      <w:footerReference w:type="default" r:id="rId8"/>
      <w:pgSz w:w="11906" w:h="16838"/>
      <w:pgMar w:top="680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7F2" w:rsidRDefault="005F67F2" w:rsidP="00285FB3">
      <w:pPr>
        <w:spacing w:after="0" w:line="240" w:lineRule="auto"/>
      </w:pPr>
      <w:r>
        <w:separator/>
      </w:r>
    </w:p>
  </w:endnote>
  <w:endnote w:type="continuationSeparator" w:id="0">
    <w:p w:rsidR="005F67F2" w:rsidRDefault="005F67F2" w:rsidP="0028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206" w:rsidRDefault="002352FC">
    <w:pPr>
      <w:pStyle w:val="a4"/>
      <w:jc w:val="right"/>
    </w:pPr>
    <w:r>
      <w:fldChar w:fldCharType="begin"/>
    </w:r>
    <w:r w:rsidR="009719B4">
      <w:instrText>PAGE   \* MERGEFORMAT</w:instrText>
    </w:r>
    <w:r>
      <w:fldChar w:fldCharType="separate"/>
    </w:r>
    <w:r w:rsidR="0013037E">
      <w:rPr>
        <w:noProof/>
      </w:rPr>
      <w:t>3</w:t>
    </w:r>
    <w:r>
      <w:fldChar w:fldCharType="end"/>
    </w:r>
  </w:p>
  <w:p w:rsidR="00E92206" w:rsidRDefault="005F67F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7F2" w:rsidRDefault="005F67F2" w:rsidP="00285FB3">
      <w:pPr>
        <w:spacing w:after="0" w:line="240" w:lineRule="auto"/>
      </w:pPr>
      <w:r>
        <w:separator/>
      </w:r>
    </w:p>
  </w:footnote>
  <w:footnote w:type="continuationSeparator" w:id="0">
    <w:p w:rsidR="005F67F2" w:rsidRDefault="005F67F2" w:rsidP="0028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11DC"/>
    <w:multiLevelType w:val="hybridMultilevel"/>
    <w:tmpl w:val="538C84D2"/>
    <w:lvl w:ilvl="0" w:tplc="F9E0A764">
      <w:start w:val="1"/>
      <w:numFmt w:val="decimal"/>
      <w:lvlText w:val="%1."/>
      <w:lvlJc w:val="left"/>
      <w:pPr>
        <w:ind w:left="4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288D50AB"/>
    <w:multiLevelType w:val="hybridMultilevel"/>
    <w:tmpl w:val="C8B671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AEF2C84"/>
    <w:multiLevelType w:val="hybridMultilevel"/>
    <w:tmpl w:val="96468A06"/>
    <w:lvl w:ilvl="0" w:tplc="C3F62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16B4B"/>
    <w:multiLevelType w:val="hybridMultilevel"/>
    <w:tmpl w:val="90C2CA68"/>
    <w:lvl w:ilvl="0" w:tplc="8B78F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05C38EF"/>
    <w:multiLevelType w:val="multilevel"/>
    <w:tmpl w:val="8076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9480792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909C7"/>
    <w:multiLevelType w:val="hybridMultilevel"/>
    <w:tmpl w:val="597C74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663222"/>
    <w:multiLevelType w:val="multilevel"/>
    <w:tmpl w:val="A5D8F37E"/>
    <w:lvl w:ilvl="0">
      <w:start w:val="1"/>
      <w:numFmt w:val="upperRoman"/>
      <w:pStyle w:val="222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120209A"/>
    <w:multiLevelType w:val="hybridMultilevel"/>
    <w:tmpl w:val="4BBE1AF2"/>
    <w:lvl w:ilvl="0" w:tplc="504CF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9B4"/>
    <w:rsid w:val="00002757"/>
    <w:rsid w:val="0004350C"/>
    <w:rsid w:val="00064F0D"/>
    <w:rsid w:val="000902E7"/>
    <w:rsid w:val="000C1DA7"/>
    <w:rsid w:val="000D33B3"/>
    <w:rsid w:val="000E4081"/>
    <w:rsid w:val="0010763E"/>
    <w:rsid w:val="00116EEA"/>
    <w:rsid w:val="0013037E"/>
    <w:rsid w:val="001550B6"/>
    <w:rsid w:val="00160F7A"/>
    <w:rsid w:val="00184C0E"/>
    <w:rsid w:val="001B6CA6"/>
    <w:rsid w:val="001C3263"/>
    <w:rsid w:val="001C5AF4"/>
    <w:rsid w:val="001D5395"/>
    <w:rsid w:val="001D78DA"/>
    <w:rsid w:val="00201581"/>
    <w:rsid w:val="002352FC"/>
    <w:rsid w:val="0024117B"/>
    <w:rsid w:val="00241233"/>
    <w:rsid w:val="0024561E"/>
    <w:rsid w:val="00250AE6"/>
    <w:rsid w:val="00281B80"/>
    <w:rsid w:val="00285FB3"/>
    <w:rsid w:val="0028774A"/>
    <w:rsid w:val="002A5BFC"/>
    <w:rsid w:val="002D19BC"/>
    <w:rsid w:val="002E0B38"/>
    <w:rsid w:val="002E218B"/>
    <w:rsid w:val="00310AF6"/>
    <w:rsid w:val="003520C5"/>
    <w:rsid w:val="003539E3"/>
    <w:rsid w:val="00360817"/>
    <w:rsid w:val="003839C5"/>
    <w:rsid w:val="003B27B7"/>
    <w:rsid w:val="003B6BA6"/>
    <w:rsid w:val="003C4F76"/>
    <w:rsid w:val="003D759C"/>
    <w:rsid w:val="003E4DC4"/>
    <w:rsid w:val="003F138C"/>
    <w:rsid w:val="004171F9"/>
    <w:rsid w:val="00430AB2"/>
    <w:rsid w:val="00434835"/>
    <w:rsid w:val="004441C1"/>
    <w:rsid w:val="004450CE"/>
    <w:rsid w:val="00447316"/>
    <w:rsid w:val="004B6942"/>
    <w:rsid w:val="004F3494"/>
    <w:rsid w:val="00505572"/>
    <w:rsid w:val="005110C6"/>
    <w:rsid w:val="005447EF"/>
    <w:rsid w:val="00595018"/>
    <w:rsid w:val="005D2BE4"/>
    <w:rsid w:val="005E127A"/>
    <w:rsid w:val="005E249E"/>
    <w:rsid w:val="005F67F2"/>
    <w:rsid w:val="0060256E"/>
    <w:rsid w:val="006122F5"/>
    <w:rsid w:val="006173A3"/>
    <w:rsid w:val="006211D0"/>
    <w:rsid w:val="00690A86"/>
    <w:rsid w:val="006B7A37"/>
    <w:rsid w:val="006D0DC0"/>
    <w:rsid w:val="006D3862"/>
    <w:rsid w:val="00703141"/>
    <w:rsid w:val="00716C28"/>
    <w:rsid w:val="00731DF0"/>
    <w:rsid w:val="00763E62"/>
    <w:rsid w:val="00767930"/>
    <w:rsid w:val="007D169E"/>
    <w:rsid w:val="007E6C32"/>
    <w:rsid w:val="007E722F"/>
    <w:rsid w:val="007E7A54"/>
    <w:rsid w:val="00802955"/>
    <w:rsid w:val="008761F2"/>
    <w:rsid w:val="008B4E1E"/>
    <w:rsid w:val="008E24D1"/>
    <w:rsid w:val="00911690"/>
    <w:rsid w:val="00966094"/>
    <w:rsid w:val="009719B4"/>
    <w:rsid w:val="009800F6"/>
    <w:rsid w:val="009C106A"/>
    <w:rsid w:val="009C70CD"/>
    <w:rsid w:val="009C7758"/>
    <w:rsid w:val="009F11A3"/>
    <w:rsid w:val="009F52E3"/>
    <w:rsid w:val="00A13F2B"/>
    <w:rsid w:val="00A96FF3"/>
    <w:rsid w:val="00B00C50"/>
    <w:rsid w:val="00B07CED"/>
    <w:rsid w:val="00B1767D"/>
    <w:rsid w:val="00B31701"/>
    <w:rsid w:val="00B647BC"/>
    <w:rsid w:val="00B85299"/>
    <w:rsid w:val="00BE2AA5"/>
    <w:rsid w:val="00C1150C"/>
    <w:rsid w:val="00C137D9"/>
    <w:rsid w:val="00C14D7E"/>
    <w:rsid w:val="00C15B14"/>
    <w:rsid w:val="00C4024B"/>
    <w:rsid w:val="00C626CA"/>
    <w:rsid w:val="00C757FC"/>
    <w:rsid w:val="00C9152E"/>
    <w:rsid w:val="00CD2D28"/>
    <w:rsid w:val="00D01792"/>
    <w:rsid w:val="00D95F42"/>
    <w:rsid w:val="00DD16A1"/>
    <w:rsid w:val="00DF32EA"/>
    <w:rsid w:val="00E75F46"/>
    <w:rsid w:val="00E76B04"/>
    <w:rsid w:val="00E8036D"/>
    <w:rsid w:val="00E93D7E"/>
    <w:rsid w:val="00EB70E7"/>
    <w:rsid w:val="00ED15AB"/>
    <w:rsid w:val="00EF0657"/>
    <w:rsid w:val="00EF5039"/>
    <w:rsid w:val="00F052CE"/>
    <w:rsid w:val="00F22929"/>
    <w:rsid w:val="00F22C33"/>
    <w:rsid w:val="00F45069"/>
    <w:rsid w:val="00F46B5E"/>
    <w:rsid w:val="00F73C4F"/>
    <w:rsid w:val="00FD29E6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B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9719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719B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Основной текст_"/>
    <w:link w:val="1"/>
    <w:rsid w:val="009719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9719B4"/>
    <w:pPr>
      <w:widowControl w:val="0"/>
      <w:shd w:val="clear" w:color="auto" w:fill="FFFFFF"/>
      <w:spacing w:before="240" w:after="0" w:line="307" w:lineRule="exact"/>
    </w:pPr>
    <w:rPr>
      <w:rFonts w:ascii="Times New Roman" w:hAnsi="Times New Roman" w:cstheme="minorBidi"/>
      <w:sz w:val="27"/>
      <w:szCs w:val="27"/>
      <w:lang w:eastAsia="en-US"/>
    </w:rPr>
  </w:style>
  <w:style w:type="table" w:styleId="a7">
    <w:name w:val="Table Grid"/>
    <w:basedOn w:val="a1"/>
    <w:uiPriority w:val="59"/>
    <w:rsid w:val="009719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7D169E"/>
    <w:pPr>
      <w:ind w:left="720"/>
      <w:contextualSpacing/>
    </w:pPr>
  </w:style>
  <w:style w:type="paragraph" w:customStyle="1" w:styleId="a9">
    <w:name w:val="Адресат"/>
    <w:basedOn w:val="a"/>
    <w:rsid w:val="007D169E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paragraph" w:customStyle="1" w:styleId="222">
    <w:name w:val="Заголовок (222)"/>
    <w:basedOn w:val="a"/>
    <w:rsid w:val="007D169E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a">
    <w:name w:val="Body Text Indent"/>
    <w:basedOn w:val="a"/>
    <w:link w:val="ab"/>
    <w:rsid w:val="003F138C"/>
    <w:pPr>
      <w:spacing w:after="120" w:line="240" w:lineRule="auto"/>
      <w:ind w:left="283"/>
    </w:pPr>
    <w:rPr>
      <w:rFonts w:ascii="Times New Roman" w:eastAsia="Calibri" w:hAnsi="Times New Roman"/>
      <w:spacing w:val="-20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3F138C"/>
    <w:rPr>
      <w:rFonts w:ascii="Times New Roman" w:eastAsia="Calibri" w:hAnsi="Times New Roman" w:cs="Times New Roman"/>
      <w:spacing w:val="-2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5F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C15B14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5B14"/>
    <w:pPr>
      <w:widowControl w:val="0"/>
      <w:shd w:val="clear" w:color="auto" w:fill="FFFFFF"/>
      <w:spacing w:before="840" w:after="120" w:line="235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Пользователь</cp:lastModifiedBy>
  <cp:revision>46</cp:revision>
  <cp:lastPrinted>2017-01-30T11:04:00Z</cp:lastPrinted>
  <dcterms:created xsi:type="dcterms:W3CDTF">2015-12-01T15:30:00Z</dcterms:created>
  <dcterms:modified xsi:type="dcterms:W3CDTF">2017-03-03T11:00:00Z</dcterms:modified>
</cp:coreProperties>
</file>