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25" w:rsidRPr="00736B31" w:rsidRDefault="002D6025" w:rsidP="002D602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3D3B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2D6025" w:rsidRPr="00736B31" w:rsidRDefault="002D6025" w:rsidP="002D602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6B31">
        <w:rPr>
          <w:rFonts w:ascii="Times New Roman" w:hAnsi="Times New Roman" w:cs="Times New Roman"/>
          <w:b/>
          <w:sz w:val="26"/>
          <w:szCs w:val="26"/>
        </w:rPr>
        <w:t xml:space="preserve"> Информация</w:t>
      </w:r>
    </w:p>
    <w:p w:rsidR="002D6025" w:rsidRPr="00736B31" w:rsidRDefault="002D6025" w:rsidP="002D602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6B31">
        <w:rPr>
          <w:rFonts w:ascii="Times New Roman" w:hAnsi="Times New Roman" w:cs="Times New Roman"/>
          <w:b/>
          <w:sz w:val="26"/>
          <w:szCs w:val="26"/>
        </w:rPr>
        <w:t>о результатах камеральной проверки «</w:t>
      </w:r>
      <w:r w:rsidRPr="00736B31">
        <w:rPr>
          <w:rFonts w:ascii="Times New Roman" w:hAnsi="Times New Roman"/>
          <w:b/>
          <w:sz w:val="26"/>
          <w:szCs w:val="26"/>
        </w:rPr>
        <w:t xml:space="preserve">Соблюдение требований Федерального </w:t>
      </w:r>
      <w:hyperlink r:id="rId6" w:history="1">
        <w:r w:rsidRPr="00736B31">
          <w:rPr>
            <w:rFonts w:ascii="Times New Roman" w:hAnsi="Times New Roman"/>
            <w:b/>
            <w:sz w:val="26"/>
            <w:szCs w:val="26"/>
          </w:rPr>
          <w:t>закона</w:t>
        </w:r>
      </w:hyperlink>
      <w:r w:rsidRPr="00736B31">
        <w:rPr>
          <w:rFonts w:ascii="Times New Roman" w:hAnsi="Times New Roman"/>
          <w:b/>
          <w:sz w:val="26"/>
          <w:szCs w:val="26"/>
        </w:rPr>
        <w:t xml:space="preserve"> о контрактной системе и иных нормативных правовых актов о контрактной системе в сфере закупок товаров, работ, услуг для обеспечения  муниципальных нужд в отношении вопросов, предусмотренных </w:t>
      </w:r>
      <w:hyperlink r:id="rId7" w:history="1">
        <w:r w:rsidRPr="00736B31">
          <w:rPr>
            <w:rFonts w:ascii="Times New Roman" w:hAnsi="Times New Roman"/>
            <w:b/>
            <w:sz w:val="26"/>
            <w:szCs w:val="26"/>
          </w:rPr>
          <w:t>частью 8 статьи 99</w:t>
        </w:r>
      </w:hyperlink>
      <w:r w:rsidRPr="00736B31">
        <w:rPr>
          <w:rFonts w:ascii="Times New Roman" w:hAnsi="Times New Roman"/>
          <w:b/>
          <w:sz w:val="26"/>
          <w:szCs w:val="26"/>
        </w:rPr>
        <w:t xml:space="preserve"> Федерального закона 44-ФЗ»</w:t>
      </w:r>
      <w:r w:rsidR="00DF10F1">
        <w:rPr>
          <w:rFonts w:ascii="Times New Roman" w:hAnsi="Times New Roman"/>
          <w:b/>
          <w:sz w:val="26"/>
          <w:szCs w:val="26"/>
        </w:rPr>
        <w:t>.</w:t>
      </w:r>
      <w:r w:rsidRPr="00736B31">
        <w:rPr>
          <w:rFonts w:ascii="Times New Roman" w:hAnsi="Times New Roman"/>
          <w:b/>
          <w:sz w:val="26"/>
          <w:szCs w:val="26"/>
        </w:rPr>
        <w:t xml:space="preserve"> </w:t>
      </w:r>
    </w:p>
    <w:p w:rsidR="002D6025" w:rsidRDefault="002D6025" w:rsidP="002D6025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D6025" w:rsidRPr="00183D3B" w:rsidRDefault="002D6025" w:rsidP="002D60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83D3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183D3B">
        <w:rPr>
          <w:rFonts w:ascii="Times New Roman" w:hAnsi="Times New Roman" w:cs="Times New Roman"/>
          <w:b/>
          <w:sz w:val="26"/>
          <w:szCs w:val="26"/>
        </w:rPr>
        <w:t>1. Основания проведения камеральной проверки:</w:t>
      </w:r>
      <w:r>
        <w:rPr>
          <w:rFonts w:ascii="Times New Roman" w:hAnsi="Times New Roman" w:cs="Times New Roman"/>
          <w:sz w:val="26"/>
          <w:szCs w:val="26"/>
        </w:rPr>
        <w:t xml:space="preserve"> План</w:t>
      </w:r>
      <w:r w:rsidRPr="00183D3B">
        <w:rPr>
          <w:rFonts w:ascii="Times New Roman" w:hAnsi="Times New Roman" w:cs="Times New Roman"/>
          <w:sz w:val="26"/>
          <w:szCs w:val="26"/>
        </w:rPr>
        <w:t xml:space="preserve"> контрольной деятельности по осуществлению внутреннего муниципа</w:t>
      </w:r>
      <w:r>
        <w:rPr>
          <w:rFonts w:ascii="Times New Roman" w:hAnsi="Times New Roman" w:cs="Times New Roman"/>
          <w:sz w:val="26"/>
          <w:szCs w:val="26"/>
        </w:rPr>
        <w:t>льного финансового контроля на 3</w:t>
      </w:r>
      <w:r w:rsidRPr="00183D3B">
        <w:rPr>
          <w:rFonts w:ascii="Times New Roman" w:hAnsi="Times New Roman" w:cs="Times New Roman"/>
          <w:sz w:val="26"/>
          <w:szCs w:val="26"/>
        </w:rPr>
        <w:t xml:space="preserve"> квартал 2020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D6025" w:rsidRPr="00183D3B" w:rsidRDefault="002D6025" w:rsidP="002D6025">
      <w:pPr>
        <w:pStyle w:val="a3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183D3B">
        <w:rPr>
          <w:rFonts w:ascii="Times New Roman" w:hAnsi="Times New Roman" w:cs="Times New Roman"/>
          <w:b/>
          <w:sz w:val="26"/>
          <w:szCs w:val="26"/>
        </w:rPr>
        <w:t>2. Объект контроля:</w:t>
      </w:r>
      <w:r w:rsidRPr="00183D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5F5F5"/>
        </w:rPr>
        <w:t>МБУК «Городской центр кино и досуга</w:t>
      </w:r>
      <w:r w:rsidRPr="00183D3B">
        <w:rPr>
          <w:rFonts w:ascii="Times New Roman" w:hAnsi="Times New Roman" w:cs="Times New Roman"/>
          <w:sz w:val="26"/>
          <w:szCs w:val="26"/>
          <w:shd w:val="clear" w:color="auto" w:fill="F5F5F5"/>
        </w:rPr>
        <w:t>»</w:t>
      </w:r>
      <w:r w:rsidR="001F7AC2">
        <w:rPr>
          <w:rFonts w:ascii="Times New Roman" w:hAnsi="Times New Roman" w:cs="Times New Roman"/>
          <w:sz w:val="26"/>
          <w:szCs w:val="26"/>
          <w:shd w:val="clear" w:color="auto" w:fill="F5F5F5"/>
        </w:rPr>
        <w:t>.</w:t>
      </w:r>
      <w:r w:rsidRPr="00183D3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D6025" w:rsidRDefault="002D6025" w:rsidP="002D60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3494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3494">
        <w:rPr>
          <w:rFonts w:ascii="Times New Roman" w:hAnsi="Times New Roman" w:cs="Times New Roman"/>
          <w:b/>
          <w:sz w:val="26"/>
          <w:szCs w:val="26"/>
        </w:rPr>
        <w:t>3. Тема камеральной проверки:</w:t>
      </w:r>
      <w:r w:rsidRPr="00723494">
        <w:rPr>
          <w:rFonts w:ascii="Times New Roman" w:hAnsi="Times New Roman" w:cs="Times New Roman"/>
          <w:sz w:val="26"/>
          <w:szCs w:val="26"/>
        </w:rPr>
        <w:t xml:space="preserve"> </w:t>
      </w:r>
      <w:r w:rsidRPr="00464D7C">
        <w:rPr>
          <w:rFonts w:ascii="Times New Roman" w:hAnsi="Times New Roman" w:cs="Times New Roman"/>
          <w:sz w:val="28"/>
          <w:szCs w:val="28"/>
        </w:rPr>
        <w:t>«</w:t>
      </w:r>
      <w:r w:rsidRPr="00464D7C">
        <w:rPr>
          <w:rFonts w:ascii="Times New Roman" w:hAnsi="Times New Roman"/>
          <w:sz w:val="28"/>
          <w:szCs w:val="28"/>
        </w:rPr>
        <w:t>Соблюдение</w:t>
      </w:r>
      <w:r>
        <w:rPr>
          <w:rFonts w:ascii="Times New Roman" w:hAnsi="Times New Roman"/>
          <w:sz w:val="28"/>
          <w:szCs w:val="28"/>
        </w:rPr>
        <w:t xml:space="preserve"> требований</w:t>
      </w:r>
      <w:r w:rsidRPr="00464D7C">
        <w:rPr>
          <w:rFonts w:ascii="Times New Roman" w:hAnsi="Times New Roman"/>
          <w:sz w:val="28"/>
          <w:szCs w:val="28"/>
        </w:rPr>
        <w:t xml:space="preserve"> Федерального </w:t>
      </w:r>
      <w:hyperlink r:id="rId8" w:history="1">
        <w:r w:rsidRPr="00464D7C">
          <w:rPr>
            <w:rFonts w:ascii="Times New Roman" w:hAnsi="Times New Roman"/>
            <w:sz w:val="28"/>
            <w:szCs w:val="28"/>
          </w:rPr>
          <w:t>закона</w:t>
        </w:r>
      </w:hyperlink>
      <w:r w:rsidRPr="00464D7C">
        <w:rPr>
          <w:rFonts w:ascii="Times New Roman" w:hAnsi="Times New Roman"/>
          <w:sz w:val="28"/>
          <w:szCs w:val="28"/>
        </w:rPr>
        <w:t xml:space="preserve"> о контрактной системе и иных нормативных правовых актов о контрактной системе в сфере закупок товаров, работ, услуг д</w:t>
      </w:r>
      <w:r>
        <w:rPr>
          <w:rFonts w:ascii="Times New Roman" w:hAnsi="Times New Roman"/>
          <w:sz w:val="28"/>
          <w:szCs w:val="28"/>
        </w:rPr>
        <w:t xml:space="preserve">ля обеспечения </w:t>
      </w:r>
      <w:r w:rsidRPr="00464D7C">
        <w:rPr>
          <w:rFonts w:ascii="Times New Roman" w:hAnsi="Times New Roman"/>
          <w:sz w:val="28"/>
          <w:szCs w:val="28"/>
        </w:rPr>
        <w:t xml:space="preserve"> муниципальных нужд в отношении вопросов, предусмотренных </w:t>
      </w:r>
      <w:hyperlink r:id="rId9" w:history="1">
        <w:r w:rsidRPr="00464D7C">
          <w:rPr>
            <w:rFonts w:ascii="Times New Roman" w:hAnsi="Times New Roman"/>
            <w:sz w:val="28"/>
            <w:szCs w:val="28"/>
          </w:rPr>
          <w:t>частью 8 статьи 99</w:t>
        </w:r>
      </w:hyperlink>
      <w:r w:rsidRPr="00464D7C">
        <w:rPr>
          <w:rFonts w:ascii="Times New Roman" w:hAnsi="Times New Roman"/>
          <w:sz w:val="28"/>
          <w:szCs w:val="28"/>
        </w:rPr>
        <w:t xml:space="preserve"> Федерального закона 44-ФЗ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(с использованием систем</w:t>
      </w:r>
      <w:r w:rsidRPr="0005528C">
        <w:rPr>
          <w:rFonts w:ascii="Times New Roman" w:hAnsi="Times New Roman" w:cs="Times New Roman"/>
          <w:sz w:val="28"/>
          <w:szCs w:val="28"/>
        </w:rPr>
        <w:t xml:space="preserve"> ЕИС и  АЦК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28C">
        <w:rPr>
          <w:rFonts w:ascii="Times New Roman" w:hAnsi="Times New Roman" w:cs="Times New Roman"/>
          <w:sz w:val="28"/>
          <w:szCs w:val="28"/>
        </w:rPr>
        <w:t>финансы</w:t>
      </w:r>
      <w:r w:rsidRPr="00464D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4D7C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464D7C">
        <w:rPr>
          <w:rFonts w:ascii="Times New Roman" w:hAnsi="Times New Roman"/>
          <w:sz w:val="28"/>
          <w:szCs w:val="28"/>
        </w:rPr>
        <w:t xml:space="preserve"> </w:t>
      </w:r>
    </w:p>
    <w:p w:rsidR="002D6025" w:rsidRPr="00723494" w:rsidRDefault="002D6025" w:rsidP="002D60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3494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3494">
        <w:rPr>
          <w:rFonts w:ascii="Times New Roman" w:hAnsi="Times New Roman" w:cs="Times New Roman"/>
          <w:b/>
          <w:sz w:val="26"/>
          <w:szCs w:val="26"/>
        </w:rPr>
        <w:t>4. Проверяемый период:</w:t>
      </w:r>
      <w:r>
        <w:rPr>
          <w:rFonts w:ascii="Times New Roman" w:hAnsi="Times New Roman" w:cs="Times New Roman"/>
          <w:sz w:val="26"/>
          <w:szCs w:val="26"/>
        </w:rPr>
        <w:t xml:space="preserve"> 2019 год и 6 месяцев 2020 года</w:t>
      </w:r>
      <w:r w:rsidR="00DF10F1">
        <w:rPr>
          <w:rFonts w:ascii="Times New Roman" w:hAnsi="Times New Roman" w:cs="Times New Roman"/>
          <w:sz w:val="26"/>
          <w:szCs w:val="26"/>
        </w:rPr>
        <w:t>.</w:t>
      </w:r>
    </w:p>
    <w:p w:rsidR="002D6025" w:rsidRPr="00723494" w:rsidRDefault="002D6025" w:rsidP="002D6025">
      <w:pPr>
        <w:pStyle w:val="a3"/>
        <w:rPr>
          <w:rFonts w:ascii="Times New Roman" w:hAnsi="Times New Roman" w:cs="Times New Roman"/>
          <w:sz w:val="26"/>
          <w:szCs w:val="26"/>
        </w:rPr>
      </w:pPr>
      <w:r w:rsidRPr="00723494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 xml:space="preserve"> 5</w:t>
      </w:r>
      <w:r w:rsidRPr="00723494">
        <w:rPr>
          <w:rFonts w:ascii="Times New Roman" w:hAnsi="Times New Roman" w:cs="Times New Roman"/>
          <w:b/>
          <w:sz w:val="26"/>
          <w:szCs w:val="26"/>
        </w:rPr>
        <w:t>. Срок проведения проверки:</w:t>
      </w:r>
      <w:r>
        <w:rPr>
          <w:rFonts w:ascii="Times New Roman" w:hAnsi="Times New Roman" w:cs="Times New Roman"/>
          <w:sz w:val="26"/>
          <w:szCs w:val="26"/>
        </w:rPr>
        <w:t xml:space="preserve"> с 20.07.2020 года по 07.08</w:t>
      </w:r>
      <w:r w:rsidRPr="00723494">
        <w:rPr>
          <w:rFonts w:ascii="Times New Roman" w:hAnsi="Times New Roman" w:cs="Times New Roman"/>
          <w:sz w:val="26"/>
          <w:szCs w:val="26"/>
        </w:rPr>
        <w:t>.2020 года.</w:t>
      </w:r>
    </w:p>
    <w:p w:rsidR="002D6025" w:rsidRPr="00723494" w:rsidRDefault="002D6025" w:rsidP="002D6025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6. Цель</w:t>
      </w:r>
      <w:r w:rsidRPr="00723494">
        <w:rPr>
          <w:rFonts w:ascii="Times New Roman" w:hAnsi="Times New Roman" w:cs="Times New Roman"/>
          <w:b/>
          <w:sz w:val="26"/>
          <w:szCs w:val="26"/>
        </w:rPr>
        <w:t xml:space="preserve"> и вопросы камеральной проверки:</w:t>
      </w:r>
    </w:p>
    <w:p w:rsidR="002D6025" w:rsidRPr="00651A4A" w:rsidRDefault="002D6025" w:rsidP="002D602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Цель камеральной проверки:</w:t>
      </w:r>
      <w:r w:rsidRPr="00B13633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B1363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D6025" w:rsidRPr="008D48B6" w:rsidRDefault="002D6025" w:rsidP="002D6025">
      <w:pPr>
        <w:pStyle w:val="a4"/>
        <w:shd w:val="clear" w:color="auto" w:fill="FFFFFF"/>
        <w:jc w:val="both"/>
        <w:rPr>
          <w:color w:val="000000"/>
          <w:sz w:val="26"/>
          <w:szCs w:val="26"/>
          <w:u w:val="single"/>
        </w:rPr>
      </w:pPr>
      <w:r w:rsidRPr="008D48B6">
        <w:rPr>
          <w:color w:val="000000"/>
          <w:sz w:val="26"/>
          <w:szCs w:val="26"/>
        </w:rPr>
        <w:t xml:space="preserve">      Проверка направлена на предупреждение и выявление нарушений законодательства Российской Федерации о контрактной системе в сфере закупок товаров, работ, услуг для обеспечения муниципальных нужд. </w:t>
      </w:r>
    </w:p>
    <w:p w:rsidR="002D6025" w:rsidRDefault="002D6025" w:rsidP="002D6025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Pr="00603F6F">
        <w:rPr>
          <w:rFonts w:ascii="Times New Roman" w:hAnsi="Times New Roman" w:cs="Times New Roman"/>
          <w:b/>
          <w:bCs/>
          <w:sz w:val="26"/>
          <w:szCs w:val="26"/>
        </w:rPr>
        <w:t>Вопросы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камеральной проверки</w:t>
      </w:r>
      <w:r w:rsidRPr="00603F6F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:rsidR="002D6025" w:rsidRPr="00375243" w:rsidRDefault="002D6025" w:rsidP="002D6025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375243">
        <w:rPr>
          <w:rFonts w:ascii="Times New Roman" w:hAnsi="Times New Roman" w:cs="Times New Roman"/>
          <w:bCs/>
          <w:sz w:val="26"/>
          <w:szCs w:val="26"/>
        </w:rPr>
        <w:t xml:space="preserve">- организация  </w:t>
      </w:r>
      <w:r>
        <w:rPr>
          <w:rFonts w:ascii="Times New Roman" w:hAnsi="Times New Roman" w:cs="Times New Roman"/>
          <w:bCs/>
          <w:sz w:val="26"/>
          <w:szCs w:val="26"/>
        </w:rPr>
        <w:t>и планирование закупочной деятельности;</w:t>
      </w:r>
    </w:p>
    <w:p w:rsidR="002D6025" w:rsidRPr="00A86203" w:rsidRDefault="002D6025" w:rsidP="002D60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A86203">
        <w:rPr>
          <w:rFonts w:ascii="Times New Roman" w:hAnsi="Times New Roman" w:cs="Times New Roman"/>
          <w:sz w:val="26"/>
          <w:szCs w:val="26"/>
        </w:rPr>
        <w:t xml:space="preserve">облюдение правил нормирования в сфере закупок, установленных в соответствии со </w:t>
      </w:r>
      <w:hyperlink r:id="rId10" w:history="1">
        <w:r w:rsidRPr="00A86203">
          <w:rPr>
            <w:rFonts w:ascii="Times New Roman" w:hAnsi="Times New Roman" w:cs="Times New Roman"/>
            <w:sz w:val="26"/>
            <w:szCs w:val="26"/>
          </w:rPr>
          <w:t>статьей 19</w:t>
        </w:r>
      </w:hyperlink>
      <w:r w:rsidRPr="00A86203">
        <w:rPr>
          <w:rFonts w:ascii="Times New Roman" w:hAnsi="Times New Roman" w:cs="Times New Roman"/>
          <w:sz w:val="26"/>
          <w:szCs w:val="26"/>
        </w:rPr>
        <w:t xml:space="preserve"> Федерального закона 44-ФЗ;</w:t>
      </w:r>
    </w:p>
    <w:p w:rsidR="002D6025" w:rsidRPr="00A86203" w:rsidRDefault="002D6025" w:rsidP="002D60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о</w:t>
      </w:r>
      <w:r w:rsidRPr="00A86203">
        <w:rPr>
          <w:rFonts w:ascii="Times New Roman" w:hAnsi="Times New Roman" w:cs="Times New Roman"/>
          <w:sz w:val="26"/>
          <w:szCs w:val="26"/>
        </w:rPr>
        <w:t>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2D6025" w:rsidRPr="00A86203" w:rsidRDefault="002D6025" w:rsidP="002D60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A86203">
        <w:rPr>
          <w:rFonts w:ascii="Times New Roman" w:hAnsi="Times New Roman" w:cs="Times New Roman"/>
          <w:sz w:val="26"/>
          <w:szCs w:val="26"/>
        </w:rPr>
        <w:t>облюдение предусмотренных Федеральным законом 44-ФЗ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2D6025" w:rsidRDefault="002D6025" w:rsidP="002D60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2531C">
        <w:rPr>
          <w:rFonts w:ascii="Times New Roman" w:hAnsi="Times New Roman" w:cs="Times New Roman"/>
          <w:sz w:val="26"/>
          <w:szCs w:val="26"/>
        </w:rPr>
        <w:t>-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2D6025" w:rsidRDefault="002D6025" w:rsidP="002D602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2D6025">
        <w:rPr>
          <w:rFonts w:ascii="Times New Roman" w:hAnsi="Times New Roman" w:cs="Times New Roman"/>
          <w:b/>
          <w:sz w:val="26"/>
          <w:szCs w:val="26"/>
        </w:rPr>
        <w:t>7. Результаты проверки:</w:t>
      </w:r>
    </w:p>
    <w:p w:rsidR="00DF10F1" w:rsidRPr="00DF10F1" w:rsidRDefault="00DF10F1" w:rsidP="00DF10F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0F1">
        <w:rPr>
          <w:rFonts w:ascii="Times New Roman" w:hAnsi="Times New Roman" w:cs="Times New Roman"/>
          <w:sz w:val="26"/>
          <w:szCs w:val="26"/>
        </w:rPr>
        <w:t xml:space="preserve">Нормативный акт, устанавливающий Правила определения нормативных затрат на обеспечение функций подведомственных бюджетных учреждений </w:t>
      </w:r>
      <w:proofErr w:type="spellStart"/>
      <w:r w:rsidRPr="00DF10F1">
        <w:rPr>
          <w:rFonts w:ascii="Times New Roman" w:hAnsi="Times New Roman" w:cs="Times New Roman"/>
          <w:sz w:val="26"/>
          <w:szCs w:val="26"/>
        </w:rPr>
        <w:t>Верещагинского</w:t>
      </w:r>
      <w:proofErr w:type="spellEnd"/>
      <w:r w:rsidRPr="00DF10F1">
        <w:rPr>
          <w:rFonts w:ascii="Times New Roman" w:hAnsi="Times New Roman" w:cs="Times New Roman"/>
          <w:sz w:val="26"/>
          <w:szCs w:val="26"/>
        </w:rPr>
        <w:t xml:space="preserve"> городского поселения не утвержден. Закупка товаров работ и услуг в 2019 году производилась без учета правил определения требований к закупаемым заказчиком товарам, работам, услугам (в том числе предельной цены товаров, работ, услуг).</w:t>
      </w:r>
    </w:p>
    <w:p w:rsidR="00DF10F1" w:rsidRPr="00FE2BCE" w:rsidRDefault="00DF10F1" w:rsidP="00DF10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E2BCE">
        <w:rPr>
          <w:rFonts w:ascii="Times New Roman" w:hAnsi="Times New Roman" w:cs="Times New Roman"/>
          <w:sz w:val="26"/>
          <w:szCs w:val="26"/>
        </w:rPr>
        <w:t xml:space="preserve"> </w:t>
      </w:r>
      <w:r w:rsidRPr="00FE2BCE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FE2BC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E2BCE">
        <w:rPr>
          <w:rFonts w:ascii="Times New Roman" w:hAnsi="Times New Roman" w:cs="Times New Roman"/>
          <w:sz w:val="26"/>
          <w:szCs w:val="26"/>
        </w:rPr>
        <w:t xml:space="preserve">нарушение части 2 статьи 34 Федерального закона 44-ФЗ, при заключении   договоров поставки товаров, договоров оказания услуг </w:t>
      </w:r>
      <w:r w:rsidRPr="00FE2BCE">
        <w:rPr>
          <w:rFonts w:ascii="Times New Roman" w:eastAsia="Calibri" w:hAnsi="Times New Roman" w:cs="Times New Roman"/>
          <w:sz w:val="26"/>
          <w:szCs w:val="26"/>
        </w:rPr>
        <w:t xml:space="preserve">в 2019 году </w:t>
      </w:r>
      <w:r w:rsidRPr="00FE2BCE">
        <w:rPr>
          <w:rFonts w:ascii="Times New Roman" w:hAnsi="Times New Roman" w:cs="Times New Roman"/>
          <w:sz w:val="26"/>
          <w:szCs w:val="26"/>
        </w:rPr>
        <w:t xml:space="preserve">не </w:t>
      </w:r>
      <w:r w:rsidRPr="00FE2BCE">
        <w:rPr>
          <w:rFonts w:ascii="Times New Roman" w:hAnsi="Times New Roman" w:cs="Times New Roman"/>
          <w:sz w:val="26"/>
          <w:szCs w:val="26"/>
        </w:rPr>
        <w:lastRenderedPageBreak/>
        <w:t>определено обязательное требование Федерального закона 44-ФЗ, что  условие о том, что цена контракта (договора) является твердой и определяется на весь срок исполнения контракта (договора).</w:t>
      </w:r>
      <w:r w:rsidRPr="00FE2BC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F10F1" w:rsidRPr="00FE2BCE" w:rsidRDefault="00DF10F1" w:rsidP="00DF10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2BCE">
        <w:rPr>
          <w:rFonts w:ascii="Times New Roman" w:hAnsi="Times New Roman" w:cs="Times New Roman"/>
          <w:sz w:val="26"/>
          <w:szCs w:val="26"/>
        </w:rPr>
        <w:t>В ходе проверки, при анализе условий муниципальных контр</w:t>
      </w:r>
      <w:r>
        <w:rPr>
          <w:rFonts w:ascii="Times New Roman" w:hAnsi="Times New Roman" w:cs="Times New Roman"/>
          <w:sz w:val="26"/>
          <w:szCs w:val="26"/>
        </w:rPr>
        <w:t>актов и договоров</w:t>
      </w:r>
      <w:r w:rsidRPr="00FE2BCE">
        <w:rPr>
          <w:rFonts w:ascii="Times New Roman" w:hAnsi="Times New Roman" w:cs="Times New Roman"/>
          <w:sz w:val="26"/>
          <w:szCs w:val="26"/>
        </w:rPr>
        <w:t xml:space="preserve"> за 6 месяцев 2020 года установлено,</w:t>
      </w:r>
      <w:r>
        <w:rPr>
          <w:rFonts w:ascii="Times New Roman" w:hAnsi="Times New Roman" w:cs="Times New Roman"/>
          <w:sz w:val="26"/>
          <w:szCs w:val="26"/>
        </w:rPr>
        <w:t xml:space="preserve"> что, в нарушении</w:t>
      </w:r>
      <w:r w:rsidRPr="008B3D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Решения</w:t>
      </w:r>
      <w:r w:rsidRPr="00FE2BCE">
        <w:rPr>
          <w:rFonts w:ascii="Times New Roman" w:hAnsi="Times New Roman" w:cs="Times New Roman"/>
          <w:sz w:val="26"/>
          <w:szCs w:val="26"/>
        </w:rPr>
        <w:t xml:space="preserve"> Думы </w:t>
      </w:r>
      <w:proofErr w:type="spellStart"/>
      <w:r w:rsidRPr="00FE2BCE">
        <w:rPr>
          <w:rFonts w:ascii="Times New Roman" w:hAnsi="Times New Roman" w:cs="Times New Roman"/>
          <w:sz w:val="26"/>
          <w:szCs w:val="26"/>
        </w:rPr>
        <w:t>Верещагинское</w:t>
      </w:r>
      <w:proofErr w:type="spellEnd"/>
      <w:r w:rsidRPr="00FE2BCE">
        <w:rPr>
          <w:rFonts w:ascii="Times New Roman" w:hAnsi="Times New Roman" w:cs="Times New Roman"/>
          <w:sz w:val="26"/>
          <w:szCs w:val="26"/>
        </w:rPr>
        <w:t xml:space="preserve"> городского округа «О бюджете </w:t>
      </w:r>
      <w:proofErr w:type="spellStart"/>
      <w:r w:rsidRPr="00FE2BCE">
        <w:rPr>
          <w:rFonts w:ascii="Times New Roman" w:hAnsi="Times New Roman" w:cs="Times New Roman"/>
          <w:sz w:val="26"/>
          <w:szCs w:val="26"/>
        </w:rPr>
        <w:t>Верещагинского</w:t>
      </w:r>
      <w:proofErr w:type="spellEnd"/>
      <w:r w:rsidRPr="00FE2BCE">
        <w:rPr>
          <w:rFonts w:ascii="Times New Roman" w:hAnsi="Times New Roman" w:cs="Times New Roman"/>
          <w:sz w:val="26"/>
          <w:szCs w:val="26"/>
        </w:rPr>
        <w:t xml:space="preserve"> городского округа Пермского края на 2020 год и плановый период 2021 и 2022 годов» по отдельным договорам предусмотрены условия 100 % авансирования. Порядок расчетов установлен на основании условий, определенных поставщиками. Договора заключаются на основании условий, предложенных поставщиками. </w:t>
      </w:r>
    </w:p>
    <w:p w:rsidR="00DF10F1" w:rsidRPr="00FE2BCE" w:rsidRDefault="00DF10F1" w:rsidP="00DF10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E2BC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нарушение части 1 статьи 23 Федерального закона 44-ФЗ за первое полугодие 2019 года не были указаны идентификационные коды закупок (ИКЗ) в контрактах и договорах. </w:t>
      </w:r>
    </w:p>
    <w:p w:rsidR="00DF10F1" w:rsidRPr="00FE2BCE" w:rsidRDefault="00DF10F1" w:rsidP="00DF10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r w:rsidRPr="00FE2BCE">
        <w:rPr>
          <w:rFonts w:ascii="Times New Roman" w:hAnsi="Times New Roman" w:cs="Times New Roman"/>
          <w:sz w:val="26"/>
          <w:szCs w:val="26"/>
        </w:rPr>
        <w:t xml:space="preserve">меет место заключение договоров с индивидуальными предпринимателями и физическими лицами на оказание услуг по организации и проведению </w:t>
      </w:r>
      <w:proofErr w:type="spellStart"/>
      <w:r w:rsidRPr="00FE2BCE">
        <w:rPr>
          <w:rFonts w:ascii="Times New Roman" w:hAnsi="Times New Roman" w:cs="Times New Roman"/>
          <w:sz w:val="26"/>
          <w:szCs w:val="26"/>
        </w:rPr>
        <w:t>культурно-досуговых</w:t>
      </w:r>
      <w:proofErr w:type="spellEnd"/>
      <w:r w:rsidRPr="00FE2BCE">
        <w:rPr>
          <w:rFonts w:ascii="Times New Roman" w:hAnsi="Times New Roman" w:cs="Times New Roman"/>
          <w:sz w:val="26"/>
          <w:szCs w:val="26"/>
        </w:rPr>
        <w:t xml:space="preserve"> мероприятий, предусмотренных уставной деятельностью на сумму 165 715,47руб., в том числе за счет субсидии на выполнение муниципального задания   - 80 745,47руб., средств предпринимательской деятельности – 84 970,00руб. Обоснование стоимости (цены) оказанных услуг, отсутствует. </w:t>
      </w:r>
      <w:proofErr w:type="gramEnd"/>
    </w:p>
    <w:p w:rsidR="00DF10F1" w:rsidRPr="00FE2BCE" w:rsidRDefault="00DF10F1" w:rsidP="00DF10F1">
      <w:pPr>
        <w:pStyle w:val="a3"/>
        <w:ind w:left="36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E2BC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Основным видом деятельности, предусмотренным Уставом учреждения является </w:t>
      </w:r>
      <w:r w:rsidRPr="00FE2BCE">
        <w:rPr>
          <w:rFonts w:ascii="Times New Roman" w:hAnsi="Times New Roman" w:cs="Times New Roman"/>
          <w:sz w:val="26"/>
          <w:szCs w:val="26"/>
        </w:rPr>
        <w:t xml:space="preserve"> организация и проведение различных по форме и тематике культурно - </w:t>
      </w:r>
      <w:proofErr w:type="spellStart"/>
      <w:r w:rsidRPr="00FE2BCE">
        <w:rPr>
          <w:rFonts w:ascii="Times New Roman" w:hAnsi="Times New Roman" w:cs="Times New Roman"/>
          <w:sz w:val="26"/>
          <w:szCs w:val="26"/>
        </w:rPr>
        <w:t>досуговых</w:t>
      </w:r>
      <w:proofErr w:type="spellEnd"/>
      <w:r w:rsidRPr="00FE2BCE">
        <w:rPr>
          <w:rFonts w:ascii="Times New Roman" w:hAnsi="Times New Roman" w:cs="Times New Roman"/>
          <w:sz w:val="26"/>
          <w:szCs w:val="26"/>
        </w:rPr>
        <w:t xml:space="preserve"> мероприятий. </w:t>
      </w:r>
      <w:r w:rsidRPr="00FE2BC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Кроме того, определен штат сотрудников учреждения, обеспечивающих его основные виды деятельности и выполнение муниципального задания.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216408">
        <w:rPr>
          <w:rFonts w:ascii="Times New Roman" w:hAnsi="Times New Roman" w:cs="Times New Roman"/>
          <w:sz w:val="26"/>
          <w:szCs w:val="26"/>
        </w:rPr>
        <w:t xml:space="preserve">уководствуясь Уставом и муниципальным заданием учреждения, передача оказания услуг </w:t>
      </w:r>
      <w:r w:rsidRPr="0021640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организации и проведению культурно - </w:t>
      </w:r>
      <w:proofErr w:type="spellStart"/>
      <w:r w:rsidRPr="00216408">
        <w:rPr>
          <w:rFonts w:ascii="Times New Roman" w:eastAsia="Calibri" w:hAnsi="Times New Roman" w:cs="Times New Roman"/>
          <w:color w:val="000000"/>
          <w:sz w:val="26"/>
          <w:szCs w:val="26"/>
        </w:rPr>
        <w:t>досуговых</w:t>
      </w:r>
      <w:proofErr w:type="spellEnd"/>
      <w:r w:rsidRPr="0021640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мероприятий индивидуальным предпринимателям недопустимо, что влечет за собой неправомерное расходование средств субсидии бюджетного учреждения.</w:t>
      </w:r>
    </w:p>
    <w:p w:rsidR="00DF10F1" w:rsidRPr="00DF10F1" w:rsidRDefault="00DF10F1" w:rsidP="00DF10F1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F10F1">
        <w:rPr>
          <w:rFonts w:ascii="Times New Roman" w:eastAsia="Calibri" w:hAnsi="Times New Roman" w:cs="Times New Roman"/>
          <w:color w:val="000000"/>
          <w:sz w:val="26"/>
          <w:szCs w:val="26"/>
        </w:rPr>
        <w:t>Также за период проверки заключены договора гражданско-правового характера на оказание услуг</w:t>
      </w:r>
      <w:r w:rsidRPr="00DF10F1">
        <w:rPr>
          <w:rFonts w:ascii="Times New Roman" w:hAnsi="Times New Roman" w:cs="Times New Roman"/>
          <w:sz w:val="26"/>
          <w:szCs w:val="26"/>
        </w:rPr>
        <w:t xml:space="preserve"> по изготовлению реквизита оформления культурно-массовых мероприятий с физическим лицом, которые содержат критерии трудовых отношений, присутствие которых в гражданско-правовых договорах может повлечь его переквалификацию в трудовой договор.      </w:t>
      </w:r>
      <w:r w:rsidRPr="00DF10F1">
        <w:rPr>
          <w:rFonts w:ascii="Times New Roman" w:hAnsi="Times New Roman" w:cs="Times New Roman"/>
          <w:sz w:val="26"/>
          <w:szCs w:val="26"/>
          <w:highlight w:val="cyan"/>
        </w:rPr>
        <w:t xml:space="preserve"> </w:t>
      </w:r>
    </w:p>
    <w:p w:rsidR="00DF10F1" w:rsidRPr="00FE2BCE" w:rsidRDefault="00DF10F1" w:rsidP="00DF10F1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FE2BCE">
        <w:rPr>
          <w:rFonts w:ascii="Times New Roman" w:eastAsia="Calibri" w:hAnsi="Times New Roman" w:cs="Times New Roman"/>
          <w:sz w:val="26"/>
          <w:szCs w:val="26"/>
        </w:rPr>
        <w:t xml:space="preserve">риемочная комиссия в </w:t>
      </w:r>
      <w:r w:rsidRPr="00FE2BCE">
        <w:rPr>
          <w:rFonts w:ascii="Times New Roman" w:hAnsi="Times New Roman" w:cs="Times New Roman"/>
          <w:sz w:val="26"/>
          <w:szCs w:val="26"/>
        </w:rPr>
        <w:t>учреждении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не создана, </w:t>
      </w:r>
      <w:r w:rsidRPr="00FE2BCE">
        <w:rPr>
          <w:rFonts w:ascii="Times New Roman" w:eastAsia="Calibri" w:hAnsi="Times New Roman" w:cs="Times New Roman"/>
          <w:sz w:val="26"/>
          <w:szCs w:val="26"/>
        </w:rPr>
        <w:t xml:space="preserve">обязанности приемочной комиссии не исполняются. </w:t>
      </w:r>
    </w:p>
    <w:p w:rsidR="00DF10F1" w:rsidRPr="00DF10F1" w:rsidRDefault="00DF10F1" w:rsidP="00DF10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E2BCE">
        <w:rPr>
          <w:rFonts w:ascii="Times New Roman" w:hAnsi="Times New Roman" w:cs="Times New Roman"/>
          <w:sz w:val="26"/>
          <w:szCs w:val="26"/>
        </w:rPr>
        <w:t>Постановлением администрации  муниципального образования «</w:t>
      </w:r>
      <w:proofErr w:type="spellStart"/>
      <w:r w:rsidRPr="00FE2BCE">
        <w:rPr>
          <w:rFonts w:ascii="Times New Roman" w:hAnsi="Times New Roman" w:cs="Times New Roman"/>
          <w:sz w:val="26"/>
          <w:szCs w:val="26"/>
        </w:rPr>
        <w:t>Верещагинское</w:t>
      </w:r>
      <w:proofErr w:type="spellEnd"/>
      <w:r w:rsidRPr="00FE2BCE">
        <w:rPr>
          <w:rFonts w:ascii="Times New Roman" w:hAnsi="Times New Roman" w:cs="Times New Roman"/>
          <w:sz w:val="26"/>
          <w:szCs w:val="26"/>
        </w:rPr>
        <w:t xml:space="preserve"> городское поселение </w:t>
      </w:r>
      <w:proofErr w:type="spellStart"/>
      <w:r w:rsidRPr="00FE2BCE">
        <w:rPr>
          <w:rFonts w:ascii="Times New Roman" w:hAnsi="Times New Roman" w:cs="Times New Roman"/>
          <w:sz w:val="26"/>
          <w:szCs w:val="26"/>
        </w:rPr>
        <w:t>Верещагинского</w:t>
      </w:r>
      <w:proofErr w:type="spellEnd"/>
      <w:r w:rsidRPr="00FE2BCE">
        <w:rPr>
          <w:rFonts w:ascii="Times New Roman" w:hAnsi="Times New Roman" w:cs="Times New Roman"/>
          <w:sz w:val="26"/>
          <w:szCs w:val="26"/>
        </w:rPr>
        <w:t xml:space="preserve"> муниципального района Пермского края от 05.05.2017 года №362 в Устав учреждения внесены изменения в общие положения в части исключения структурного подразделения без образования юридического лица</w:t>
      </w:r>
      <w:r w:rsidRPr="00DF10F1">
        <w:rPr>
          <w:rFonts w:ascii="Times New Roman" w:hAnsi="Times New Roman" w:cs="Times New Roman"/>
          <w:sz w:val="26"/>
          <w:szCs w:val="26"/>
        </w:rPr>
        <w:t xml:space="preserve"> - Парк культуры и отдыха, расположенный по адресу: 617120, Пермский край, </w:t>
      </w:r>
      <w:proofErr w:type="gramStart"/>
      <w:r w:rsidRPr="00DF10F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F10F1">
        <w:rPr>
          <w:rFonts w:ascii="Times New Roman" w:hAnsi="Times New Roman" w:cs="Times New Roman"/>
          <w:sz w:val="26"/>
          <w:szCs w:val="26"/>
        </w:rPr>
        <w:t xml:space="preserve">. Верещагино, ул. Энгельса 114. При внесении изменений в Устав, виды деятельности, направленные на работу Парка культуры и отдыха, из Устава учреждения не исключены. </w:t>
      </w:r>
    </w:p>
    <w:sectPr w:rsidR="00DF10F1" w:rsidRPr="00DF10F1" w:rsidSect="00DC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F30A8"/>
    <w:multiLevelType w:val="hybridMultilevel"/>
    <w:tmpl w:val="0FC8CE6C"/>
    <w:lvl w:ilvl="0" w:tplc="99083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025"/>
    <w:rsid w:val="001F7AC2"/>
    <w:rsid w:val="002D6025"/>
    <w:rsid w:val="003161F3"/>
    <w:rsid w:val="00453CED"/>
    <w:rsid w:val="00513EA4"/>
    <w:rsid w:val="006E0F93"/>
    <w:rsid w:val="00885113"/>
    <w:rsid w:val="00A92EE7"/>
    <w:rsid w:val="00DC6903"/>
    <w:rsid w:val="00DF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D6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2D6025"/>
    <w:pPr>
      <w:spacing w:after="0" w:line="240" w:lineRule="auto"/>
    </w:pPr>
  </w:style>
  <w:style w:type="paragraph" w:styleId="a4">
    <w:name w:val="Normal (Web)"/>
    <w:aliases w:val="Обычный (Web)"/>
    <w:basedOn w:val="a"/>
    <w:uiPriority w:val="99"/>
    <w:rsid w:val="002D6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F1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9B067901FCA587489FD29CEC157A4C3EBA853C2904EFF0C076F2457AD85229D2DF572A3B289E38D39754D5486Eu5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A9B067901FCA587489FD29CEC157A4C3EBA853C2904EFF0C076F2457AD85229C0DF0F263A2D8731DA8202840EB0A29568F4BB283FE0378E68uB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9B067901FCA587489FD29CEC157A4C3EBA853C2904EFF0C076F2457AD85229D2DF572A3B289E38D39754D5486Eu5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442BB1C972FD58939122BFBA8C9B51355961E13F3BCA7BB54132A434A169E77087FDE7388C31E5E95ECD7A3B348BCFD06DE5F41D316566K4y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9B067901FCA587489FD29CEC157A4C3EBA853C2904EFF0C076F2457AD85229C0DF0F263A2D8731DA8202840EB0A29568F4BB283FE0378E68u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EF8A7-278E-4110-B3D1-64070616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2020-09-08T22:09:00Z</dcterms:created>
  <dcterms:modified xsi:type="dcterms:W3CDTF">2020-09-17T04:28:00Z</dcterms:modified>
</cp:coreProperties>
</file>