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5B598A" w:rsidRDefault="005B598A" w:rsidP="005B598A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szCs w:val="24"/>
          <w:lang w:eastAsia="ru-RU"/>
        </w:rPr>
        <w:t>Изменена процедура расторжения типовых договоров по аренде лесных участков</w:t>
      </w:r>
    </w:p>
    <w:bookmarkEnd w:id="0"/>
    <w:p w:rsidR="005B598A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B598A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начинают действовать изменения внесенные в приказ </w:t>
      </w:r>
      <w:r w:rsidRPr="008D0718">
        <w:rPr>
          <w:rFonts w:eastAsia="Times New Roman" w:cs="Times New Roman"/>
          <w:szCs w:val="24"/>
          <w:lang w:eastAsia="ru-RU"/>
        </w:rPr>
        <w:t>Министерства природных ресурсов и экологии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от</w:t>
      </w:r>
      <w:r w:rsidRPr="005B59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598A">
        <w:rPr>
          <w:rFonts w:eastAsia="Times New Roman" w:cs="Times New Roman"/>
          <w:szCs w:val="24"/>
          <w:lang w:eastAsia="ru-RU"/>
        </w:rPr>
        <w:t>30 июля 2020 г</w:t>
      </w:r>
      <w:r w:rsidR="00BC4A0E">
        <w:rPr>
          <w:rFonts w:eastAsia="Times New Roman" w:cs="Times New Roman"/>
          <w:szCs w:val="24"/>
          <w:lang w:eastAsia="ru-RU"/>
        </w:rPr>
        <w:t>ода</w:t>
      </w:r>
      <w:r w:rsidRPr="005B598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Pr="005B598A">
        <w:rPr>
          <w:rFonts w:eastAsia="Times New Roman" w:cs="Times New Roman"/>
          <w:szCs w:val="24"/>
          <w:lang w:eastAsia="ru-RU"/>
        </w:rPr>
        <w:t xml:space="preserve"> 542</w:t>
      </w:r>
      <w:r>
        <w:rPr>
          <w:rFonts w:eastAsia="Times New Roman" w:cs="Times New Roman"/>
          <w:szCs w:val="24"/>
          <w:lang w:eastAsia="ru-RU"/>
        </w:rPr>
        <w:t xml:space="preserve"> «Об утверждении типовых договоров аренды лесных участков» приказом </w:t>
      </w:r>
      <w:r w:rsidRPr="008D0718">
        <w:rPr>
          <w:rFonts w:eastAsia="Times New Roman" w:cs="Times New Roman"/>
          <w:szCs w:val="24"/>
          <w:lang w:eastAsia="ru-RU"/>
        </w:rPr>
        <w:t>Министерства природных ресурсов и экологии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от 23.03.2023</w:t>
      </w:r>
      <w:r w:rsidR="00BC4A0E">
        <w:rPr>
          <w:rFonts w:eastAsia="Times New Roman" w:cs="Times New Roman"/>
          <w:szCs w:val="24"/>
          <w:lang w:eastAsia="ru-RU"/>
        </w:rPr>
        <w:t xml:space="preserve"> года</w:t>
      </w:r>
      <w:r>
        <w:rPr>
          <w:rFonts w:eastAsia="Times New Roman" w:cs="Times New Roman"/>
          <w:szCs w:val="24"/>
          <w:lang w:eastAsia="ru-RU"/>
        </w:rPr>
        <w:t xml:space="preserve"> № 141. </w:t>
      </w:r>
    </w:p>
    <w:p w:rsidR="00BC4A0E" w:rsidRDefault="005B598A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указанной даты соответствующий договор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может быть досрочно расторгнут по решению суда в соотве</w:t>
      </w:r>
      <w:r w:rsidR="00BC4A0E">
        <w:rPr>
          <w:rFonts w:eastAsia="Times New Roman" w:cs="Times New Roman"/>
          <w:szCs w:val="24"/>
          <w:lang w:eastAsia="ru-RU"/>
        </w:rPr>
        <w:t>тствии с Гражданским кодексом Российской Федерации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, Земельным кодексом </w:t>
      </w:r>
      <w:r w:rsidR="00BC4A0E">
        <w:rPr>
          <w:rFonts w:eastAsia="Times New Roman" w:cs="Times New Roman"/>
          <w:szCs w:val="24"/>
          <w:lang w:eastAsia="ru-RU"/>
        </w:rPr>
        <w:t>Российской Федерации</w:t>
      </w:r>
      <w:r w:rsidR="00BC4A0E" w:rsidRPr="008D0718">
        <w:rPr>
          <w:rFonts w:eastAsia="Times New Roman" w:cs="Times New Roman"/>
          <w:szCs w:val="24"/>
          <w:lang w:eastAsia="ru-RU"/>
        </w:rPr>
        <w:t xml:space="preserve"> 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и Лесным кодексом </w:t>
      </w:r>
      <w:r w:rsidR="00BC4A0E">
        <w:rPr>
          <w:rFonts w:eastAsia="Times New Roman" w:cs="Times New Roman"/>
          <w:szCs w:val="24"/>
          <w:lang w:eastAsia="ru-RU"/>
        </w:rPr>
        <w:t>Российской Федерации.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</w:t>
      </w:r>
    </w:p>
    <w:p w:rsidR="008D0718" w:rsidRPr="008D0718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основаниям для подобного расторжения договора, в том числе относятся случаи </w:t>
      </w:r>
      <w:r w:rsidR="008D0718" w:rsidRPr="008D0718">
        <w:rPr>
          <w:rFonts w:eastAsia="Times New Roman" w:cs="Times New Roman"/>
          <w:szCs w:val="24"/>
          <w:lang w:eastAsia="ru-RU"/>
        </w:rPr>
        <w:t>невыполнени</w:t>
      </w:r>
      <w:r>
        <w:rPr>
          <w:rFonts w:eastAsia="Times New Roman" w:cs="Times New Roman"/>
          <w:szCs w:val="24"/>
          <w:lang w:eastAsia="ru-RU"/>
        </w:rPr>
        <w:t>я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 арендатором мероприятий по сохранению лесов, мероприятий по охране лесов от пожаров в объеме и сроки, которые предусмотрены проектом освоения лесов, проектом лесовосстановления, проектом лесоразведения, сводным планом тушения лесных пожаров на территории субъекта РФ, планом тушения лесных пожаров. </w:t>
      </w:r>
    </w:p>
    <w:p w:rsidR="008D0718" w:rsidRPr="008D0718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Новый приказ </w:t>
      </w:r>
      <w:r w:rsidR="008D0718" w:rsidRPr="008D0718">
        <w:rPr>
          <w:rFonts w:eastAsia="Times New Roman" w:cs="Times New Roman"/>
          <w:szCs w:val="24"/>
          <w:lang w:eastAsia="ru-RU"/>
        </w:rPr>
        <w:t>действует до 1 сентября 2026 г</w:t>
      </w:r>
      <w:r>
        <w:rPr>
          <w:rFonts w:eastAsia="Times New Roman" w:cs="Times New Roman"/>
          <w:szCs w:val="24"/>
          <w:lang w:eastAsia="ru-RU"/>
        </w:rPr>
        <w:t>ода</w:t>
      </w:r>
      <w:r w:rsidR="008D0718" w:rsidRPr="008D0718">
        <w:rPr>
          <w:rFonts w:eastAsia="Times New Roman" w:cs="Times New Roman"/>
          <w:szCs w:val="24"/>
          <w:lang w:eastAsia="ru-RU"/>
        </w:rPr>
        <w:t xml:space="preserve">. </w:t>
      </w:r>
    </w:p>
    <w:sectPr w:rsidR="008D0718" w:rsidRPr="008D0718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22" w:rsidRDefault="00816522" w:rsidP="00A82834">
      <w:pPr>
        <w:spacing w:line="240" w:lineRule="auto"/>
      </w:pPr>
      <w:r>
        <w:separator/>
      </w:r>
    </w:p>
  </w:endnote>
  <w:endnote w:type="continuationSeparator" w:id="0">
    <w:p w:rsidR="00816522" w:rsidRDefault="00816522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22" w:rsidRDefault="00816522" w:rsidP="00A82834">
      <w:pPr>
        <w:spacing w:line="240" w:lineRule="auto"/>
      </w:pPr>
      <w:r>
        <w:separator/>
      </w:r>
    </w:p>
  </w:footnote>
  <w:footnote w:type="continuationSeparator" w:id="0">
    <w:p w:rsidR="00816522" w:rsidRDefault="00816522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125CB"/>
    <w:rsid w:val="00816522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246A2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885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Гарифуллин Денис Алфаритович</cp:lastModifiedBy>
  <cp:revision>2</cp:revision>
  <dcterms:created xsi:type="dcterms:W3CDTF">2023-07-25T14:22:00Z</dcterms:created>
  <dcterms:modified xsi:type="dcterms:W3CDTF">2023-07-25T14:22:00Z</dcterms:modified>
</cp:coreProperties>
</file>