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64" w:rsidRPr="00D163C4" w:rsidRDefault="00C06864" w:rsidP="00C06864">
      <w:pPr>
        <w:pStyle w:val="2"/>
        <w:rPr>
          <w:b/>
        </w:rPr>
      </w:pPr>
      <w:bookmarkStart w:id="0" w:name="_Toc43100690"/>
      <w:r w:rsidRPr="00D163C4">
        <w:rPr>
          <w:b/>
        </w:rPr>
        <w:t>Деятельность отдела ЗАГС</w:t>
      </w:r>
      <w:bookmarkEnd w:id="0"/>
    </w:p>
    <w:p w:rsidR="00C06864" w:rsidRDefault="00C06864" w:rsidP="00C06864">
      <w:pPr>
        <w:ind w:firstLine="720"/>
        <w:jc w:val="both"/>
      </w:pPr>
    </w:p>
    <w:p w:rsidR="00C06864" w:rsidRPr="00645F75" w:rsidRDefault="00C06864" w:rsidP="00C06864">
      <w:pPr>
        <w:ind w:firstLine="720"/>
        <w:jc w:val="both"/>
      </w:pPr>
      <w:r w:rsidRPr="00645F75">
        <w:t>В 20</w:t>
      </w:r>
      <w:r w:rsidR="00BF3D7F" w:rsidRPr="00BF3D7F">
        <w:t>22</w:t>
      </w:r>
      <w:r w:rsidRPr="00645F75">
        <w:t xml:space="preserve"> году регистрация актов граждан</w:t>
      </w:r>
      <w:r w:rsidR="00BF3D7F">
        <w:t xml:space="preserve">ского состояния осуществлялась </w:t>
      </w:r>
      <w:r w:rsidRPr="00645F75">
        <w:t>отделом ЗАГС в соответствии с Федеральным Законом от 15.10.1997</w:t>
      </w:r>
      <w:r w:rsidR="00BF3D7F">
        <w:t xml:space="preserve"> </w:t>
      </w:r>
      <w:r w:rsidRPr="00645F75">
        <w:t xml:space="preserve">г. № 143-ФЗ «Об актах гражданского состояния», </w:t>
      </w:r>
      <w:r w:rsidR="00BF3D7F">
        <w:t>З</w:t>
      </w:r>
      <w:r w:rsidRPr="00645F75">
        <w:t>аконом Пермского края от 12 марта 2007</w:t>
      </w:r>
      <w:r w:rsidR="00BF3D7F">
        <w:t xml:space="preserve"> </w:t>
      </w:r>
      <w:r w:rsidRPr="00645F75">
        <w:t>г.  № 18-ПК «О наделении органов местного самоуправления Пермского края полномочиями на государственную регистрацию актов гражданского состояния», Гражданским кодексом РФ, Семейным кодексом РФ</w:t>
      </w:r>
      <w:r w:rsidR="00BF3D7F">
        <w:t>, Административными регламентами</w:t>
      </w:r>
      <w:r w:rsidR="002C12EA">
        <w:t xml:space="preserve"> и другими </w:t>
      </w:r>
      <w:r w:rsidR="00BF3D7F">
        <w:t>норматив</w:t>
      </w:r>
      <w:r w:rsidR="002C12EA">
        <w:t>н</w:t>
      </w:r>
      <w:r w:rsidR="00BF3D7F">
        <w:t>о- правовыми актами, непосредственно связанными</w:t>
      </w:r>
      <w:r w:rsidRPr="00645F75">
        <w:t xml:space="preserve"> с работой органов ЗАГС.</w:t>
      </w:r>
    </w:p>
    <w:p w:rsidR="00C06864" w:rsidRPr="00645F75" w:rsidRDefault="00BF3D7F" w:rsidP="00C06864">
      <w:pPr>
        <w:ind w:firstLine="720"/>
        <w:jc w:val="both"/>
      </w:pPr>
      <w:r>
        <w:t>Основная функция органов ЗАГС:</w:t>
      </w:r>
      <w:r w:rsidR="00C06864" w:rsidRPr="00645F75">
        <w:t xml:space="preserve"> регистрация актов гражданского состояния (рождение, заключение брака, расторжение брака, установления отцовства, усынов</w:t>
      </w:r>
      <w:r>
        <w:t>ление, перемена имени, смерть) и иных юридически значимых действий</w:t>
      </w:r>
      <w:r w:rsidR="002C12EA">
        <w:t xml:space="preserve"> (ЮЗД)</w:t>
      </w:r>
      <w:r>
        <w:t>.</w:t>
      </w:r>
    </w:p>
    <w:p w:rsidR="00C06864" w:rsidRPr="00645F75" w:rsidRDefault="00C06864" w:rsidP="00C06864">
      <w:pPr>
        <w:pStyle w:val="21"/>
        <w:ind w:firstLine="720"/>
        <w:rPr>
          <w:sz w:val="24"/>
          <w:szCs w:val="24"/>
        </w:rPr>
      </w:pPr>
      <w:r w:rsidRPr="00645F75">
        <w:rPr>
          <w:sz w:val="24"/>
          <w:szCs w:val="24"/>
        </w:rPr>
        <w:t>За 20</w:t>
      </w:r>
      <w:r w:rsidR="00BF3D7F">
        <w:rPr>
          <w:sz w:val="24"/>
          <w:szCs w:val="24"/>
        </w:rPr>
        <w:t>22</w:t>
      </w:r>
      <w:r w:rsidRPr="00645F75">
        <w:rPr>
          <w:sz w:val="24"/>
          <w:szCs w:val="24"/>
        </w:rPr>
        <w:t xml:space="preserve"> год </w:t>
      </w:r>
      <w:r w:rsidR="00BF3D7F">
        <w:rPr>
          <w:sz w:val="24"/>
          <w:szCs w:val="24"/>
        </w:rPr>
        <w:t xml:space="preserve">в </w:t>
      </w:r>
      <w:proofErr w:type="spellStart"/>
      <w:r w:rsidR="00BF3D7F">
        <w:rPr>
          <w:sz w:val="24"/>
          <w:szCs w:val="24"/>
        </w:rPr>
        <w:t>Верещагинском</w:t>
      </w:r>
      <w:proofErr w:type="spellEnd"/>
      <w:r w:rsidR="00BF3D7F">
        <w:rPr>
          <w:sz w:val="24"/>
          <w:szCs w:val="24"/>
        </w:rPr>
        <w:t xml:space="preserve"> городском округе </w:t>
      </w:r>
      <w:r w:rsidRPr="00645F75">
        <w:rPr>
          <w:sz w:val="24"/>
          <w:szCs w:val="24"/>
        </w:rPr>
        <w:t xml:space="preserve">зарегистрировано </w:t>
      </w:r>
      <w:r w:rsidR="002C12EA">
        <w:rPr>
          <w:sz w:val="24"/>
          <w:szCs w:val="24"/>
        </w:rPr>
        <w:t>1376 актов</w:t>
      </w:r>
      <w:r w:rsidRPr="00645F75">
        <w:rPr>
          <w:sz w:val="24"/>
          <w:szCs w:val="24"/>
        </w:rPr>
        <w:t xml:space="preserve"> гражданского состояния (20</w:t>
      </w:r>
      <w:r w:rsidR="002C12EA">
        <w:rPr>
          <w:sz w:val="24"/>
          <w:szCs w:val="24"/>
        </w:rPr>
        <w:t>21</w:t>
      </w:r>
      <w:r w:rsidRPr="00645F75">
        <w:rPr>
          <w:sz w:val="24"/>
          <w:szCs w:val="24"/>
        </w:rPr>
        <w:t xml:space="preserve"> год - </w:t>
      </w:r>
      <w:r w:rsidR="002C12EA">
        <w:rPr>
          <w:sz w:val="24"/>
          <w:szCs w:val="24"/>
        </w:rPr>
        <w:t>1438), юридически значимых действий произведено 5289 (2021 год – 4752).</w:t>
      </w:r>
      <w:r w:rsidRPr="00645F75">
        <w:rPr>
          <w:sz w:val="24"/>
          <w:szCs w:val="24"/>
        </w:rPr>
        <w:t xml:space="preserve"> В сравнении с 20</w:t>
      </w:r>
      <w:r w:rsidR="002C12EA">
        <w:rPr>
          <w:sz w:val="24"/>
          <w:szCs w:val="24"/>
        </w:rPr>
        <w:t>21</w:t>
      </w:r>
      <w:r w:rsidRPr="00645F75">
        <w:rPr>
          <w:sz w:val="24"/>
          <w:szCs w:val="24"/>
        </w:rPr>
        <w:t xml:space="preserve"> годом наблюдается снижение общего количества а</w:t>
      </w:r>
      <w:r w:rsidR="002C12EA">
        <w:rPr>
          <w:sz w:val="24"/>
          <w:szCs w:val="24"/>
        </w:rPr>
        <w:t>ктов гражданского состояния на 4,4</w:t>
      </w:r>
      <w:r w:rsidRPr="00645F75">
        <w:rPr>
          <w:sz w:val="24"/>
          <w:szCs w:val="24"/>
        </w:rPr>
        <w:t xml:space="preserve"> % (на </w:t>
      </w:r>
      <w:r w:rsidR="002C12EA">
        <w:rPr>
          <w:sz w:val="24"/>
          <w:szCs w:val="24"/>
        </w:rPr>
        <w:t>62</w:t>
      </w:r>
      <w:r w:rsidRPr="00645F75">
        <w:rPr>
          <w:sz w:val="24"/>
          <w:szCs w:val="24"/>
        </w:rPr>
        <w:t xml:space="preserve"> </w:t>
      </w:r>
      <w:r w:rsidR="002C12EA">
        <w:rPr>
          <w:sz w:val="24"/>
          <w:szCs w:val="24"/>
        </w:rPr>
        <w:t>записи) и увеличение ЮЗД на 537.</w:t>
      </w:r>
    </w:p>
    <w:p w:rsidR="00C06864" w:rsidRPr="00645F75" w:rsidRDefault="00C06864" w:rsidP="00C06864">
      <w:pPr>
        <w:pStyle w:val="21"/>
        <w:jc w:val="center"/>
        <w:rPr>
          <w:b/>
          <w:sz w:val="24"/>
          <w:szCs w:val="24"/>
        </w:rPr>
      </w:pPr>
    </w:p>
    <w:p w:rsidR="00C06864" w:rsidRPr="00645F75" w:rsidRDefault="00C06864" w:rsidP="00C06864">
      <w:pPr>
        <w:pStyle w:val="21"/>
        <w:jc w:val="center"/>
        <w:rPr>
          <w:b/>
          <w:sz w:val="24"/>
          <w:szCs w:val="24"/>
        </w:rPr>
      </w:pPr>
      <w:r w:rsidRPr="00645F75">
        <w:rPr>
          <w:b/>
          <w:sz w:val="24"/>
          <w:szCs w:val="24"/>
        </w:rPr>
        <w:t xml:space="preserve">Динамика количества актов гражданского состояния </w:t>
      </w:r>
    </w:p>
    <w:p w:rsidR="00C06864" w:rsidRPr="00645F75" w:rsidRDefault="00C06864" w:rsidP="00C06864">
      <w:pPr>
        <w:pStyle w:val="2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39"/>
        <w:gridCol w:w="5566"/>
      </w:tblGrid>
      <w:tr w:rsidR="00C06864" w:rsidRPr="00645F75" w:rsidTr="00F76DF9">
        <w:trPr>
          <w:cantSplit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F76DF9">
            <w:pPr>
              <w:snapToGrid w:val="0"/>
              <w:jc w:val="center"/>
              <w:rPr>
                <w:lang w:val="en-US"/>
              </w:rPr>
            </w:pPr>
            <w:proofErr w:type="spellStart"/>
            <w:r w:rsidRPr="00645F75">
              <w:rPr>
                <w:lang w:val="en-US"/>
              </w:rPr>
              <w:t>Год</w:t>
            </w:r>
            <w:proofErr w:type="spellEnd"/>
            <w:r w:rsidRPr="00645F75">
              <w:rPr>
                <w:lang w:val="en-US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C06864" w:rsidP="00F76DF9">
            <w:pPr>
              <w:snapToGrid w:val="0"/>
              <w:jc w:val="center"/>
            </w:pPr>
            <w:r w:rsidRPr="00645F75">
              <w:t>Общее количество актовых записей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2C12EA">
            <w:pPr>
              <w:snapToGrid w:val="0"/>
              <w:jc w:val="center"/>
            </w:pPr>
            <w:r w:rsidRPr="00645F75">
              <w:t>20</w:t>
            </w:r>
            <w:r w:rsidR="002C12EA">
              <w:t>13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1881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2014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1866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2015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1846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1687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1546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1477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2019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9E43F1" w:rsidP="00F76DF9">
            <w:pPr>
              <w:snapToGrid w:val="0"/>
              <w:jc w:val="center"/>
            </w:pPr>
            <w:r>
              <w:t>1477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2C12EA">
            <w:pPr>
              <w:snapToGrid w:val="0"/>
              <w:jc w:val="center"/>
            </w:pPr>
            <w:r w:rsidRPr="00645F75">
              <w:t>20</w:t>
            </w:r>
            <w:r w:rsidR="002C12EA">
              <w:t>20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1397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2C12EA">
            <w:pPr>
              <w:snapToGrid w:val="0"/>
              <w:jc w:val="center"/>
            </w:pPr>
            <w:r w:rsidRPr="00645F75">
              <w:t>20</w:t>
            </w:r>
            <w:r w:rsidR="002C12EA">
              <w:t>21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1438</w:t>
            </w:r>
          </w:p>
        </w:tc>
      </w:tr>
      <w:tr w:rsidR="00C06864" w:rsidRPr="00645F75" w:rsidTr="00F76DF9">
        <w:trPr>
          <w:jc w:val="center"/>
        </w:trPr>
        <w:tc>
          <w:tcPr>
            <w:tcW w:w="1439" w:type="dxa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2C12EA">
            <w:pPr>
              <w:snapToGrid w:val="0"/>
              <w:jc w:val="center"/>
            </w:pPr>
            <w:r w:rsidRPr="00645F75">
              <w:t>20</w:t>
            </w:r>
            <w:r w:rsidR="002C12EA">
              <w:t>22</w:t>
            </w:r>
          </w:p>
        </w:tc>
        <w:tc>
          <w:tcPr>
            <w:tcW w:w="5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64" w:rsidRPr="00645F75" w:rsidRDefault="002C12EA" w:rsidP="00F76DF9">
            <w:pPr>
              <w:snapToGrid w:val="0"/>
              <w:jc w:val="center"/>
            </w:pPr>
            <w:r>
              <w:t>1376</w:t>
            </w:r>
          </w:p>
        </w:tc>
      </w:tr>
    </w:tbl>
    <w:p w:rsidR="00C06864" w:rsidRDefault="00C06864" w:rsidP="00C06864">
      <w:pPr>
        <w:pStyle w:val="21"/>
        <w:ind w:firstLine="720"/>
        <w:jc w:val="center"/>
        <w:rPr>
          <w:b/>
          <w:sz w:val="24"/>
          <w:szCs w:val="24"/>
        </w:rPr>
      </w:pPr>
    </w:p>
    <w:p w:rsidR="00C06864" w:rsidRPr="00645F75" w:rsidRDefault="00C06864" w:rsidP="00C06864">
      <w:pPr>
        <w:pStyle w:val="21"/>
        <w:ind w:firstLine="720"/>
        <w:jc w:val="center"/>
        <w:rPr>
          <w:b/>
          <w:sz w:val="24"/>
          <w:szCs w:val="24"/>
        </w:rPr>
      </w:pPr>
      <w:r w:rsidRPr="00645F75">
        <w:rPr>
          <w:b/>
          <w:sz w:val="24"/>
          <w:szCs w:val="24"/>
        </w:rPr>
        <w:t>По видам актов гражданского состояния</w:t>
      </w:r>
    </w:p>
    <w:p w:rsidR="00C06864" w:rsidRPr="00645F75" w:rsidRDefault="00C06864" w:rsidP="00C06864">
      <w:pPr>
        <w:pStyle w:val="21"/>
        <w:ind w:firstLine="720"/>
        <w:rPr>
          <w:sz w:val="24"/>
          <w:szCs w:val="24"/>
        </w:rPr>
      </w:pPr>
    </w:p>
    <w:tbl>
      <w:tblPr>
        <w:tblW w:w="5079" w:type="pct"/>
        <w:tblLayout w:type="fixed"/>
        <w:tblLook w:val="0000" w:firstRow="0" w:lastRow="0" w:firstColumn="0" w:lastColumn="0" w:noHBand="0" w:noVBand="0"/>
      </w:tblPr>
      <w:tblGrid>
        <w:gridCol w:w="849"/>
        <w:gridCol w:w="1276"/>
        <w:gridCol w:w="991"/>
        <w:gridCol w:w="708"/>
        <w:gridCol w:w="1416"/>
        <w:gridCol w:w="1559"/>
        <w:gridCol w:w="1418"/>
        <w:gridCol w:w="1276"/>
      </w:tblGrid>
      <w:tr w:rsidR="009E43F1" w:rsidRPr="00645F75" w:rsidTr="009E43F1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F76DF9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Рождение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Смерть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Брак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Расторжение брака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Установление отцовства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Усыновление</w:t>
            </w:r>
            <w:r w:rsidR="001406A5">
              <w:rPr>
                <w:sz w:val="20"/>
              </w:rPr>
              <w:t xml:space="preserve"> (удочерении)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9E43F1" w:rsidRDefault="00C06864" w:rsidP="00F76DF9">
            <w:pPr>
              <w:pStyle w:val="21"/>
              <w:snapToGrid w:val="0"/>
              <w:jc w:val="center"/>
              <w:rPr>
                <w:sz w:val="20"/>
              </w:rPr>
            </w:pPr>
            <w:r w:rsidRPr="009E43F1">
              <w:rPr>
                <w:sz w:val="20"/>
              </w:rPr>
              <w:t>Перемена имени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9E43F1" w:rsidP="00F76DF9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286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171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0C3237" w:rsidP="00F76DF9">
            <w:pPr>
              <w:snapToGrid w:val="0"/>
              <w:jc w:val="center"/>
            </w:pPr>
            <w:r>
              <w:t>219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0C3237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0C3237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9E43F1" w:rsidP="00F76DF9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267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164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232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9E43F1" w:rsidP="00F76DF9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241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153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200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201</w:t>
            </w:r>
            <w:r w:rsidR="009E43F1">
              <w:rPr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205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126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205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201</w:t>
            </w:r>
            <w:r w:rsidR="009E43F1">
              <w:rPr>
                <w:sz w:val="24"/>
                <w:szCs w:val="24"/>
              </w:rPr>
              <w:t>7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2702FE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219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146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snapToGrid w:val="0"/>
              <w:jc w:val="center"/>
            </w:pPr>
            <w:r>
              <w:t>175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2702FE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</w:t>
            </w:r>
            <w:r w:rsidR="009E43F1">
              <w:rPr>
                <w:sz w:val="24"/>
                <w:szCs w:val="24"/>
              </w:rPr>
              <w:t>18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211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132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164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</w:t>
            </w:r>
            <w:r w:rsidR="009E43F1">
              <w:rPr>
                <w:sz w:val="24"/>
                <w:szCs w:val="24"/>
              </w:rPr>
              <w:t>19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222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149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157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</w:t>
            </w:r>
            <w:r w:rsidR="009E43F1">
              <w:rPr>
                <w:sz w:val="24"/>
                <w:szCs w:val="24"/>
              </w:rPr>
              <w:t>20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8B280F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280F">
              <w:rPr>
                <w:sz w:val="24"/>
                <w:szCs w:val="24"/>
              </w:rPr>
              <w:t>09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121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119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135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</w:t>
            </w:r>
            <w:r w:rsidR="009E43F1">
              <w:rPr>
                <w:sz w:val="24"/>
                <w:szCs w:val="24"/>
              </w:rPr>
              <w:t>21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173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177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124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E43F1" w:rsidRPr="00645F75" w:rsidTr="009E43F1">
        <w:tc>
          <w:tcPr>
            <w:tcW w:w="447" w:type="pct"/>
            <w:tcBorders>
              <w:left w:val="single" w:sz="4" w:space="0" w:color="000000"/>
              <w:bottom w:val="single" w:sz="4" w:space="0" w:color="000000"/>
            </w:tcBorders>
          </w:tcPr>
          <w:p w:rsidR="00C06864" w:rsidRPr="00645F75" w:rsidRDefault="00C06864" w:rsidP="009E43F1">
            <w:pPr>
              <w:pStyle w:val="21"/>
              <w:snapToGrid w:val="0"/>
              <w:rPr>
                <w:sz w:val="24"/>
                <w:szCs w:val="24"/>
              </w:rPr>
            </w:pPr>
            <w:r w:rsidRPr="00645F75">
              <w:rPr>
                <w:sz w:val="24"/>
                <w:szCs w:val="24"/>
              </w:rPr>
              <w:t>20</w:t>
            </w:r>
            <w:r w:rsidR="009E43F1">
              <w:rPr>
                <w:sz w:val="24"/>
                <w:szCs w:val="24"/>
              </w:rPr>
              <w:t>22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9E43F1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216</w:t>
            </w:r>
          </w:p>
        </w:tc>
        <w:tc>
          <w:tcPr>
            <w:tcW w:w="74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189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snapToGrid w:val="0"/>
              <w:jc w:val="center"/>
            </w:pPr>
            <w:r>
              <w:t>118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64" w:rsidRPr="00645F75" w:rsidRDefault="008B280F" w:rsidP="00F76DF9">
            <w:pPr>
              <w:pStyle w:val="2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C06864" w:rsidRPr="00645F75" w:rsidRDefault="00C06864" w:rsidP="00C06864">
      <w:pPr>
        <w:pStyle w:val="21"/>
        <w:ind w:firstLine="720"/>
        <w:rPr>
          <w:sz w:val="24"/>
          <w:szCs w:val="24"/>
        </w:rPr>
      </w:pPr>
    </w:p>
    <w:p w:rsidR="00C06864" w:rsidRPr="00645F75" w:rsidRDefault="00C06864" w:rsidP="00C06864">
      <w:pPr>
        <w:pStyle w:val="21"/>
        <w:ind w:firstLine="720"/>
        <w:rPr>
          <w:sz w:val="24"/>
          <w:szCs w:val="24"/>
        </w:rPr>
      </w:pPr>
      <w:r w:rsidRPr="00645F75">
        <w:rPr>
          <w:sz w:val="24"/>
          <w:szCs w:val="24"/>
        </w:rPr>
        <w:t>Произошло уменьшение количества актов гражданского состояния:</w:t>
      </w:r>
    </w:p>
    <w:p w:rsidR="000C3237" w:rsidRDefault="00C06864" w:rsidP="00C06864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 w:rsidRPr="000C3237">
        <w:rPr>
          <w:sz w:val="24"/>
          <w:szCs w:val="24"/>
        </w:rPr>
        <w:t xml:space="preserve">О рождении - на </w:t>
      </w:r>
      <w:r w:rsidR="000C3237" w:rsidRPr="000C3237">
        <w:rPr>
          <w:sz w:val="24"/>
          <w:szCs w:val="24"/>
        </w:rPr>
        <w:t>266</w:t>
      </w:r>
      <w:r w:rsidRPr="000C3237">
        <w:rPr>
          <w:sz w:val="24"/>
          <w:szCs w:val="24"/>
        </w:rPr>
        <w:t xml:space="preserve"> актов</w:t>
      </w:r>
      <w:r w:rsidR="000C3237">
        <w:rPr>
          <w:sz w:val="24"/>
          <w:szCs w:val="24"/>
        </w:rPr>
        <w:t>;</w:t>
      </w:r>
      <w:r w:rsidRPr="000C3237">
        <w:rPr>
          <w:sz w:val="24"/>
          <w:szCs w:val="24"/>
        </w:rPr>
        <w:t xml:space="preserve"> </w:t>
      </w:r>
    </w:p>
    <w:p w:rsidR="00C06864" w:rsidRPr="000C3237" w:rsidRDefault="000C3237" w:rsidP="00C06864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t>О смерти - на 83 акта</w:t>
      </w:r>
      <w:r w:rsidR="00C06864" w:rsidRPr="000C3237">
        <w:rPr>
          <w:sz w:val="24"/>
          <w:szCs w:val="24"/>
        </w:rPr>
        <w:t>;</w:t>
      </w:r>
    </w:p>
    <w:p w:rsidR="00C06864" w:rsidRPr="00645F75" w:rsidRDefault="00C06864" w:rsidP="00C06864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 w:rsidRPr="00645F75">
        <w:rPr>
          <w:sz w:val="24"/>
          <w:szCs w:val="24"/>
        </w:rPr>
        <w:t xml:space="preserve">О заключении брака – на </w:t>
      </w:r>
      <w:r w:rsidR="000C3237">
        <w:rPr>
          <w:sz w:val="24"/>
          <w:szCs w:val="24"/>
        </w:rPr>
        <w:t>70</w:t>
      </w:r>
      <w:r w:rsidRPr="00645F75">
        <w:rPr>
          <w:sz w:val="24"/>
          <w:szCs w:val="24"/>
        </w:rPr>
        <w:t>;</w:t>
      </w:r>
    </w:p>
    <w:p w:rsidR="00C06864" w:rsidRPr="00645F75" w:rsidRDefault="00C06864" w:rsidP="00C06864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 w:rsidRPr="00645F75">
        <w:rPr>
          <w:sz w:val="24"/>
          <w:szCs w:val="24"/>
        </w:rPr>
        <w:t xml:space="preserve">Об установлении отцовства - на </w:t>
      </w:r>
      <w:r w:rsidR="00EC0559">
        <w:rPr>
          <w:sz w:val="24"/>
          <w:szCs w:val="24"/>
        </w:rPr>
        <w:t>101</w:t>
      </w:r>
      <w:r w:rsidRPr="00645F75">
        <w:rPr>
          <w:sz w:val="24"/>
          <w:szCs w:val="24"/>
        </w:rPr>
        <w:t>;</w:t>
      </w:r>
    </w:p>
    <w:p w:rsidR="001406A5" w:rsidRPr="001406A5" w:rsidRDefault="00EC0559" w:rsidP="001406A5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 w:rsidRPr="001406A5">
        <w:rPr>
          <w:sz w:val="24"/>
          <w:szCs w:val="24"/>
        </w:rPr>
        <w:lastRenderedPageBreak/>
        <w:t xml:space="preserve">Об усыновлении </w:t>
      </w:r>
      <w:r w:rsidR="001406A5" w:rsidRPr="001406A5">
        <w:rPr>
          <w:sz w:val="24"/>
          <w:szCs w:val="24"/>
        </w:rPr>
        <w:t xml:space="preserve">(удочерении) </w:t>
      </w:r>
      <w:r w:rsidRPr="001406A5">
        <w:rPr>
          <w:sz w:val="24"/>
          <w:szCs w:val="24"/>
        </w:rPr>
        <w:t xml:space="preserve">на </w:t>
      </w:r>
      <w:r w:rsidR="00C06864" w:rsidRPr="001406A5">
        <w:rPr>
          <w:sz w:val="24"/>
          <w:szCs w:val="24"/>
        </w:rPr>
        <w:t xml:space="preserve">– </w:t>
      </w:r>
      <w:r w:rsidRPr="001406A5">
        <w:rPr>
          <w:sz w:val="24"/>
          <w:szCs w:val="24"/>
        </w:rPr>
        <w:t>3</w:t>
      </w:r>
      <w:r w:rsidR="001406A5" w:rsidRPr="001406A5">
        <w:rPr>
          <w:sz w:val="24"/>
          <w:szCs w:val="24"/>
        </w:rPr>
        <w:t xml:space="preserve"> акта</w:t>
      </w:r>
      <w:r w:rsidRPr="001406A5">
        <w:rPr>
          <w:sz w:val="24"/>
          <w:szCs w:val="24"/>
        </w:rPr>
        <w:t>.</w:t>
      </w:r>
    </w:p>
    <w:p w:rsidR="00C06864" w:rsidRPr="00645F75" w:rsidRDefault="001406A5" w:rsidP="001406A5">
      <w:pPr>
        <w:pStyle w:val="21"/>
        <w:suppressAutoHyphens w:val="0"/>
        <w:ind w:left="1440"/>
        <w:textAlignment w:val="auto"/>
        <w:rPr>
          <w:sz w:val="24"/>
          <w:szCs w:val="24"/>
        </w:rPr>
      </w:pPr>
      <w:r>
        <w:rPr>
          <w:sz w:val="24"/>
          <w:szCs w:val="24"/>
        </w:rPr>
        <w:t>Произошло увеличение количества</w:t>
      </w:r>
      <w:r w:rsidR="00C06864" w:rsidRPr="00645F75">
        <w:rPr>
          <w:sz w:val="24"/>
          <w:szCs w:val="24"/>
        </w:rPr>
        <w:t xml:space="preserve"> актов</w:t>
      </w:r>
      <w:r>
        <w:rPr>
          <w:sz w:val="24"/>
          <w:szCs w:val="24"/>
        </w:rPr>
        <w:t xml:space="preserve"> гражданского сос</w:t>
      </w:r>
      <w:r w:rsidR="009D6709">
        <w:rPr>
          <w:sz w:val="24"/>
          <w:szCs w:val="24"/>
        </w:rPr>
        <w:t>т</w:t>
      </w:r>
      <w:r>
        <w:rPr>
          <w:sz w:val="24"/>
          <w:szCs w:val="24"/>
        </w:rPr>
        <w:t>ояния</w:t>
      </w:r>
      <w:r w:rsidR="00C06864" w:rsidRPr="00645F75">
        <w:rPr>
          <w:sz w:val="24"/>
          <w:szCs w:val="24"/>
        </w:rPr>
        <w:t>:</w:t>
      </w:r>
    </w:p>
    <w:p w:rsidR="00C06864" w:rsidRDefault="00C06864" w:rsidP="00C06864">
      <w:pPr>
        <w:pStyle w:val="21"/>
        <w:numPr>
          <w:ilvl w:val="0"/>
          <w:numId w:val="1"/>
        </w:numPr>
        <w:suppressAutoHyphens w:val="0"/>
        <w:textAlignment w:val="auto"/>
        <w:rPr>
          <w:sz w:val="24"/>
          <w:szCs w:val="24"/>
        </w:rPr>
      </w:pPr>
      <w:r w:rsidRPr="001406A5">
        <w:rPr>
          <w:sz w:val="24"/>
          <w:szCs w:val="24"/>
        </w:rPr>
        <w:t xml:space="preserve">О расторжении брака - на </w:t>
      </w:r>
      <w:r w:rsidR="001406A5" w:rsidRPr="001406A5">
        <w:rPr>
          <w:sz w:val="24"/>
          <w:szCs w:val="24"/>
        </w:rPr>
        <w:t>18;</w:t>
      </w:r>
      <w:r w:rsidR="001406A5">
        <w:rPr>
          <w:sz w:val="24"/>
          <w:szCs w:val="24"/>
        </w:rPr>
        <w:t xml:space="preserve"> </w:t>
      </w:r>
    </w:p>
    <w:p w:rsidR="001406A5" w:rsidRPr="001406A5" w:rsidRDefault="001406A5" w:rsidP="001406A5">
      <w:pPr>
        <w:pStyle w:val="21"/>
        <w:suppressAutoHyphens w:val="0"/>
        <w:ind w:left="1440"/>
        <w:textAlignment w:val="auto"/>
        <w:rPr>
          <w:sz w:val="24"/>
          <w:szCs w:val="24"/>
        </w:rPr>
      </w:pPr>
      <w:r>
        <w:rPr>
          <w:sz w:val="24"/>
          <w:szCs w:val="24"/>
        </w:rPr>
        <w:t>Количество актов о перемене имени не изменилось.</w:t>
      </w:r>
    </w:p>
    <w:p w:rsidR="00C06864" w:rsidRPr="00645F75" w:rsidRDefault="00C06864" w:rsidP="00C06864">
      <w:pPr>
        <w:pStyle w:val="a3"/>
        <w:ind w:left="0" w:firstLine="709"/>
        <w:jc w:val="both"/>
      </w:pPr>
      <w:r w:rsidRPr="00645F75">
        <w:t>Друго</w:t>
      </w:r>
      <w:r w:rsidR="001406A5">
        <w:t>е важное направление деятельности отдела ЗАГС – работа по укреплению института семьи и сохранению семейных ценностей</w:t>
      </w:r>
      <w:r w:rsidRPr="00645F75">
        <w:t xml:space="preserve"> и традиций. В 20</w:t>
      </w:r>
      <w:r w:rsidR="001406A5">
        <w:t>22</w:t>
      </w:r>
      <w:r w:rsidRPr="00645F75">
        <w:t xml:space="preserve"> году </w:t>
      </w:r>
      <w:r w:rsidR="001406A5">
        <w:t>26 семей награждены памятным знаком Губернатора Пермского края «За сохранение семейных ценностей», одна пара награждена Медалью «За любовь и верность».</w:t>
      </w:r>
      <w:r w:rsidR="001406A5" w:rsidRPr="00645F75">
        <w:t xml:space="preserve"> </w:t>
      </w:r>
      <w:r w:rsidR="001406A5">
        <w:t xml:space="preserve">Ежегодно проходят торжественные регистрации </w:t>
      </w:r>
      <w:r w:rsidR="008B3FBC">
        <w:t xml:space="preserve">заключения брака, рождения детей, обряды </w:t>
      </w:r>
      <w:proofErr w:type="spellStart"/>
      <w:r w:rsidR="008B3FBC">
        <w:t>имянаречения</w:t>
      </w:r>
      <w:proofErr w:type="spellEnd"/>
      <w:r w:rsidR="008B3FBC">
        <w:t>, чествуются семьи – юбиляры. Проведен фотоконкурс «Молодожены-2022».</w:t>
      </w:r>
      <w:r w:rsidR="009D6709">
        <w:t xml:space="preserve"> </w:t>
      </w:r>
      <w:r w:rsidR="008B3FBC">
        <w:t xml:space="preserve">С 2019 </w:t>
      </w:r>
      <w:proofErr w:type="gramStart"/>
      <w:r w:rsidR="008B3FBC">
        <w:t xml:space="preserve">года  </w:t>
      </w:r>
      <w:r w:rsidR="009D6709">
        <w:t>при</w:t>
      </w:r>
      <w:proofErr w:type="gramEnd"/>
      <w:r w:rsidR="009D6709">
        <w:t xml:space="preserve"> </w:t>
      </w:r>
      <w:r w:rsidR="008B3FBC">
        <w:t>инициативе Губернатора Пермского края реализуется акция «Подарок новорожденному», при государственной регистрации рождения родителям вручается комплект детских принадлежно</w:t>
      </w:r>
      <w:bookmarkStart w:id="1" w:name="_GoBack"/>
      <w:bookmarkEnd w:id="1"/>
      <w:r w:rsidR="008B3FBC">
        <w:t>стей и памятный знак «</w:t>
      </w:r>
      <w:r w:rsidR="009D6709">
        <w:t>Моя Родина Пермский край</w:t>
      </w:r>
      <w:r w:rsidR="008B3FBC">
        <w:t>»</w:t>
      </w:r>
      <w:r w:rsidR="009D6709">
        <w:t>.</w:t>
      </w:r>
      <w:r w:rsidR="008B3FBC">
        <w:t xml:space="preserve"> </w:t>
      </w:r>
    </w:p>
    <w:sectPr w:rsidR="00C06864" w:rsidRPr="0064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5D87"/>
    <w:multiLevelType w:val="hybridMultilevel"/>
    <w:tmpl w:val="89DA1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4"/>
    <w:rsid w:val="000C3237"/>
    <w:rsid w:val="000E7F34"/>
    <w:rsid w:val="001406A5"/>
    <w:rsid w:val="002702FE"/>
    <w:rsid w:val="002C12EA"/>
    <w:rsid w:val="008B280F"/>
    <w:rsid w:val="008B3FBC"/>
    <w:rsid w:val="009D6709"/>
    <w:rsid w:val="009E43F1"/>
    <w:rsid w:val="00BF3D7F"/>
    <w:rsid w:val="00C06864"/>
    <w:rsid w:val="00EC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BEFD-4BB3-48AE-84C1-1DFD07F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6864"/>
    <w:pPr>
      <w:keepNext/>
      <w:tabs>
        <w:tab w:val="num" w:pos="1620"/>
      </w:tabs>
      <w:ind w:left="720" w:hanging="36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6864"/>
    <w:pPr>
      <w:ind w:left="720"/>
      <w:contextualSpacing/>
    </w:pPr>
  </w:style>
  <w:style w:type="paragraph" w:customStyle="1" w:styleId="21">
    <w:name w:val="Основной текст 21"/>
    <w:basedOn w:val="a"/>
    <w:rsid w:val="00C06864"/>
    <w:pPr>
      <w:suppressAutoHyphens/>
      <w:jc w:val="both"/>
      <w:textAlignment w:val="baseline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2023-02-15T10:13:00Z</dcterms:created>
  <dcterms:modified xsi:type="dcterms:W3CDTF">2023-02-15T10:13:00Z</dcterms:modified>
</cp:coreProperties>
</file>