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A1" w:rsidRPr="001A78A1" w:rsidRDefault="001A78A1" w:rsidP="001A78A1">
      <w:pPr>
        <w:pBdr>
          <w:bottom w:val="single" w:sz="4" w:space="5" w:color="E5E5E5"/>
        </w:pBd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A78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Проекты нормативных правовых актов администрац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ии Верещагинского городского округа Пермского края</w:t>
      </w:r>
    </w:p>
    <w:p w:rsidR="001A78A1" w:rsidRPr="001A78A1" w:rsidRDefault="001A78A1" w:rsidP="001A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проектов нормативных правовых актов на соответствие антимонопольному законодательству</w:t>
      </w:r>
    </w:p>
    <w:p w:rsidR="001A78A1" w:rsidRPr="001A78A1" w:rsidRDefault="001A78A1" w:rsidP="001A78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Правительства Пермского края от 28 февраля 2019 г. № 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постановлением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Верещагинского городского округа Пермского края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 июля 2021 г. № 254-01-01-1112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внутреннего </w:t>
      </w:r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Верещагинского городского</w:t>
      </w:r>
      <w:proofErr w:type="gramEnd"/>
      <w:r w:rsidR="00F2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Пермского края</w:t>
      </w:r>
      <w:r w:rsidR="000A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администрация Верещагинского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уведомляет о проведении сбора замечаний и предложений граждан и организаций по проектам нормативных правовых актов, разработанных администраци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Верещагинского городского округа Пермского края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структурными подразделения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отраслевыми 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на соответствие их антимонопольному законодательству.</w:t>
      </w:r>
    </w:p>
    <w:p w:rsidR="003C4396" w:rsidRPr="00BE5FFD" w:rsidRDefault="001A78A1" w:rsidP="001A78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сбора замечаний и предложений для  анализа  целесообразности (нецелесообразности) внесения в проекты нормативных правовых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 администрации Верещагинского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изменений в рамках выявления и исключения рисков нарушения антимонопольного законодательства  заинтересованные лица (организации и граждане) могут направить свои предложения и замечания к  проектам нормативных правовых актов в указанные сроки   по адресу: 617760, П</w:t>
      </w:r>
      <w:r w:rsid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ермский край, г. Верещагино, ул. Ленина, 26</w:t>
      </w:r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электронной почты: </w:t>
      </w:r>
      <w:r w:rsidR="00C66AB1" w:rsidRPr="00C6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4" w:history="1">
        <w:r w:rsidR="00C66AB1" w:rsidRPr="000B29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igtiutikova</w:t>
        </w:r>
        <w:r w:rsidR="00C66AB1" w:rsidRPr="000B29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66AB1" w:rsidRPr="000B29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vereschagino</w:t>
        </w:r>
        <w:r w:rsidR="00C66AB1" w:rsidRPr="000B29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66AB1" w:rsidRPr="000B29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permkrai.ru</w:t>
        </w:r>
        <w:proofErr w:type="spellEnd"/>
      </w:hyperlink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пометкой в теме обращения «Предложения </w:t>
      </w:r>
      <w:proofErr w:type="gram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антимонопольному </w:t>
      </w:r>
      <w:proofErr w:type="spellStart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Pr="001A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95E8A" w:rsidRPr="00A95E8A" w:rsidTr="00A95E8A">
        <w:tc>
          <w:tcPr>
            <w:tcW w:w="534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1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93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</w:tc>
        <w:tc>
          <w:tcPr>
            <w:tcW w:w="2393" w:type="dxa"/>
          </w:tcPr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предложений и замечаний</w:t>
            </w:r>
          </w:p>
        </w:tc>
      </w:tr>
      <w:tr w:rsidR="00FA079C" w:rsidRPr="00A95E8A" w:rsidTr="00A95E8A">
        <w:tc>
          <w:tcPr>
            <w:tcW w:w="534" w:type="dxa"/>
          </w:tcPr>
          <w:p w:rsidR="00FA079C" w:rsidRP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 внесении изменений </w:t>
            </w:r>
            <w:proofErr w:type="gramStart"/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административный регламент</w:t>
            </w:r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услуги «Предоставление в собственность, аренду,</w:t>
            </w:r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постоянное (бессрочное) пользование, безвозмездное</w:t>
            </w:r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пользование земельного участка, </w:t>
            </w: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находящегося </w:t>
            </w:r>
            <w:proofErr w:type="gramStart"/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proofErr w:type="gramEnd"/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государственной или муниципальной</w:t>
            </w:r>
          </w:p>
          <w:p w:rsidR="00FA079C" w:rsidRPr="00FA079C" w:rsidRDefault="00FA079C" w:rsidP="00FA07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7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собственности, без проведения торгов»</w:t>
            </w:r>
          </w:p>
          <w:p w:rsidR="00FA079C" w:rsidRP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07.06.2022</w:t>
            </w:r>
          </w:p>
        </w:tc>
        <w:tc>
          <w:tcPr>
            <w:tcW w:w="2393" w:type="dxa"/>
          </w:tcPr>
          <w:p w:rsid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07.06.2022 по 16.06.2022</w:t>
            </w:r>
          </w:p>
        </w:tc>
      </w:tr>
      <w:tr w:rsidR="00893CA5" w:rsidRPr="00A95E8A" w:rsidTr="00A95E8A">
        <w:tc>
          <w:tcPr>
            <w:tcW w:w="534" w:type="dxa"/>
          </w:tcPr>
          <w:p w:rsidR="00893CA5" w:rsidRPr="00C71D3E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30116A" w:rsidRPr="0030116A" w:rsidRDefault="0030116A" w:rsidP="00301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</w:t>
            </w:r>
            <w:r w:rsidR="00A8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ерждении </w:t>
            </w:r>
            <w:r w:rsidRPr="00A8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административного</w:t>
            </w:r>
            <w:r w:rsidRPr="0030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</w:t>
            </w:r>
            <w:r w:rsidRPr="00A8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предоставления </w:t>
            </w:r>
            <w:proofErr w:type="gramStart"/>
            <w:r w:rsidRPr="0030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30116A" w:rsidRPr="0030116A" w:rsidRDefault="0030116A" w:rsidP="00301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«Предоставление земельных</w:t>
            </w:r>
            <w:r w:rsidR="00A8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 государственной или муниципальной собственности, на торгах» на</w:t>
            </w:r>
            <w:r w:rsidR="00A8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1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Верещагинского городского округа Пермского края</w:t>
            </w:r>
          </w:p>
          <w:p w:rsidR="00893CA5" w:rsidRDefault="00893CA5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3CA5" w:rsidRDefault="003004F2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393" w:type="dxa"/>
          </w:tcPr>
          <w:p w:rsidR="00893CA5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</w:t>
            </w:r>
            <w:r w:rsidR="003004F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A64B23">
              <w:rPr>
                <w:rFonts w:ascii="Times New Roman" w:hAnsi="Times New Roman" w:cs="Times New Roman"/>
                <w:sz w:val="28"/>
                <w:szCs w:val="28"/>
              </w:rPr>
              <w:t>.2022 по 01.09.2022</w:t>
            </w:r>
          </w:p>
        </w:tc>
      </w:tr>
      <w:tr w:rsidR="00504C55" w:rsidRPr="00A95E8A" w:rsidTr="00A95E8A">
        <w:tc>
          <w:tcPr>
            <w:tcW w:w="534" w:type="dxa"/>
          </w:tcPr>
          <w:p w:rsidR="00504C55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04C55" w:rsidRPr="00504C55" w:rsidRDefault="00504C55" w:rsidP="00504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</w:t>
            </w:r>
            <w:r w:rsidRPr="0050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</w:t>
            </w:r>
            <w:r w:rsidRPr="0008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504C55" w:rsidRPr="00504C55" w:rsidRDefault="00504C55" w:rsidP="00504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муниципальной услуги «Выдача разрешения на</w:t>
            </w:r>
            <w:r w:rsidRPr="0008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земель или земельного участка, которые находятся в</w:t>
            </w:r>
            <w:r w:rsidRPr="0008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или муниципальной собственности, без предоставления</w:t>
            </w:r>
            <w:r w:rsidRPr="0008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земельных участков и установления сервитута, публичного сервитута» на</w:t>
            </w:r>
            <w:r w:rsidR="0008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Верещагинского городского округа Пермского края</w:t>
            </w:r>
          </w:p>
          <w:p w:rsidR="00504C55" w:rsidRPr="00A848E5" w:rsidRDefault="00504C55" w:rsidP="00301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4C55" w:rsidRDefault="00085957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2393" w:type="dxa"/>
          </w:tcPr>
          <w:p w:rsidR="00504C55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</w:t>
            </w:r>
            <w:r w:rsidR="00085957">
              <w:rPr>
                <w:rFonts w:ascii="Times New Roman" w:hAnsi="Times New Roman" w:cs="Times New Roman"/>
                <w:sz w:val="28"/>
                <w:szCs w:val="28"/>
              </w:rPr>
              <w:t>.08.2022 по 01.09.2022</w:t>
            </w:r>
          </w:p>
        </w:tc>
      </w:tr>
      <w:tr w:rsidR="00A95E8A" w:rsidRPr="00A95E8A" w:rsidTr="00BE5FFD">
        <w:trPr>
          <w:trHeight w:val="2115"/>
        </w:trPr>
        <w:tc>
          <w:tcPr>
            <w:tcW w:w="534" w:type="dxa"/>
          </w:tcPr>
          <w:p w:rsidR="00A95E8A" w:rsidRPr="00A95E8A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E5FFD" w:rsidRPr="00BE5FFD" w:rsidRDefault="00BE5FFD" w:rsidP="00BE5FFD">
            <w:pPr>
              <w:pStyle w:val="a4"/>
              <w:shd w:val="clear" w:color="auto" w:fill="FFFFFF"/>
              <w:spacing w:before="0" w:beforeAutospacing="0" w:after="160" w:afterAutospacing="0"/>
              <w:textAlignment w:val="baseline"/>
              <w:rPr>
                <w:sz w:val="28"/>
                <w:szCs w:val="28"/>
              </w:rPr>
            </w:pPr>
            <w:r w:rsidRPr="00BE5FFD">
              <w:rPr>
                <w:sz w:val="28"/>
                <w:szCs w:val="28"/>
              </w:rPr>
              <w:t>Об утверждении порядка подачи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и рассмотрения жалоб на решения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и действия (бездействие) отраслевых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органов администрации Верещагинского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городского округа Пермского края,</w:t>
            </w:r>
            <w:r w:rsidR="00A64B23"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руководителей отраслевых и структурных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подразделений администрации Верещагинского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>городского округа при 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BE5FFD">
              <w:rPr>
                <w:sz w:val="28"/>
                <w:szCs w:val="28"/>
              </w:rPr>
              <w:t xml:space="preserve">муниципальных </w:t>
            </w:r>
            <w:r w:rsidRPr="00BE5FFD">
              <w:rPr>
                <w:sz w:val="28"/>
                <w:szCs w:val="28"/>
              </w:rPr>
              <w:lastRenderedPageBreak/>
              <w:t>услуг</w:t>
            </w:r>
          </w:p>
          <w:p w:rsidR="00A95E8A" w:rsidRPr="00A95E8A" w:rsidRDefault="00A95E8A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5E8A" w:rsidRPr="00A95E8A" w:rsidRDefault="00BE5FFD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12.09.2022</w:t>
            </w:r>
          </w:p>
        </w:tc>
        <w:tc>
          <w:tcPr>
            <w:tcW w:w="2393" w:type="dxa"/>
          </w:tcPr>
          <w:p w:rsidR="00A95E8A" w:rsidRPr="00A95E8A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BE5FFD">
              <w:rPr>
                <w:rFonts w:ascii="Times New Roman" w:hAnsi="Times New Roman" w:cs="Times New Roman"/>
                <w:sz w:val="28"/>
                <w:szCs w:val="28"/>
              </w:rPr>
              <w:t>.09.2022 по 22.09.2022</w:t>
            </w:r>
          </w:p>
        </w:tc>
      </w:tr>
      <w:tr w:rsidR="00FE5D38" w:rsidRPr="00A95E8A" w:rsidTr="00BE5FFD">
        <w:trPr>
          <w:trHeight w:val="2115"/>
        </w:trPr>
        <w:tc>
          <w:tcPr>
            <w:tcW w:w="534" w:type="dxa"/>
          </w:tcPr>
          <w:p w:rsidR="00FE5D38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</w:tcPr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административного</w:t>
            </w:r>
            <w:proofErr w:type="gramEnd"/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регламента по предоставлению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муниципальной услуги «Выдача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разрешений на выполнение авиационных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работ, парашютных прыжков,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демонстрационных полетов воздушных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судов, полетов беспилотных воздушных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судов, подъемов привязных аэростатов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над населенными пунктами Верещагинского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городского округа, а также посадки (взлета)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расположенные</w:t>
            </w:r>
            <w:proofErr w:type="gramEnd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границах населенных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пунктов Верещагинского городского округа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площадки, сведения о которых не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опубликованы</w:t>
            </w:r>
            <w:proofErr w:type="gramEnd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документах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аэронавигационной информации»</w:t>
            </w:r>
          </w:p>
          <w:p w:rsidR="00FE5D38" w:rsidRPr="00FE5D38" w:rsidRDefault="00FE5D38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5D38" w:rsidRDefault="00FE5D38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2393" w:type="dxa"/>
          </w:tcPr>
          <w:p w:rsidR="00FE5D38" w:rsidRDefault="00FE5D38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A0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по</w:t>
            </w:r>
            <w:r w:rsidR="00FA079C">
              <w:rPr>
                <w:rFonts w:ascii="Times New Roman" w:hAnsi="Times New Roman" w:cs="Times New Roman"/>
                <w:sz w:val="28"/>
                <w:szCs w:val="28"/>
              </w:rPr>
              <w:t xml:space="preserve"> 30.10.2022</w:t>
            </w:r>
          </w:p>
        </w:tc>
      </w:tr>
      <w:tr w:rsidR="00FA079C" w:rsidRPr="00A95E8A" w:rsidTr="00055DE3">
        <w:trPr>
          <w:trHeight w:val="2115"/>
        </w:trPr>
        <w:tc>
          <w:tcPr>
            <w:tcW w:w="534" w:type="dxa"/>
          </w:tcPr>
          <w:p w:rsidR="00FA079C" w:rsidRDefault="00FA079C" w:rsidP="00055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A079C" w:rsidRPr="00FE5D38" w:rsidRDefault="00FA079C" w:rsidP="00055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 утверждении административного регламента  по предоставлению </w:t>
            </w:r>
            <w:proofErr w:type="gramStart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FA079C" w:rsidRPr="00FE5D38" w:rsidRDefault="00FA079C" w:rsidP="00055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услуги «Установка информационной вывески, согласование </w:t>
            </w:r>
            <w:proofErr w:type="spellStart"/>
            <w:proofErr w:type="gramStart"/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</w:p>
          <w:p w:rsidR="00FA079C" w:rsidRDefault="00FA079C" w:rsidP="00055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E5D3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размещения вывески»</w:t>
            </w:r>
          </w:p>
          <w:p w:rsidR="00FA079C" w:rsidRPr="00FE5D38" w:rsidRDefault="00FA079C" w:rsidP="00055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FA079C" w:rsidRPr="00BE5FFD" w:rsidRDefault="00FA079C" w:rsidP="00055DE3">
            <w:pPr>
              <w:pStyle w:val="a4"/>
              <w:shd w:val="clear" w:color="auto" w:fill="FFFFFF"/>
              <w:spacing w:before="0" w:beforeAutospacing="0" w:after="16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A079C" w:rsidRDefault="00FA079C" w:rsidP="00055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2393" w:type="dxa"/>
          </w:tcPr>
          <w:p w:rsidR="00FA079C" w:rsidRDefault="00FA079C" w:rsidP="00055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 по 12.11.2022</w:t>
            </w:r>
          </w:p>
        </w:tc>
      </w:tr>
      <w:tr w:rsidR="00FA079C" w:rsidRPr="00A95E8A" w:rsidTr="00BE5FFD">
        <w:trPr>
          <w:trHeight w:val="2115"/>
        </w:trPr>
        <w:tc>
          <w:tcPr>
            <w:tcW w:w="534" w:type="dxa"/>
          </w:tcPr>
          <w:p w:rsid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A079C" w:rsidRPr="00FE5D38" w:rsidRDefault="00FA079C" w:rsidP="00FE5D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079C" w:rsidRDefault="00FA079C" w:rsidP="001A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8A" w:rsidRPr="00A95E8A" w:rsidRDefault="00A95E8A" w:rsidP="001A7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8A1" w:rsidRPr="001A78A1" w:rsidRDefault="001A78A1" w:rsidP="001A7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8A1" w:rsidRPr="001A78A1" w:rsidRDefault="001A7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8A1" w:rsidRPr="001A78A1" w:rsidSect="003C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78A1"/>
    <w:rsid w:val="00085957"/>
    <w:rsid w:val="000A7788"/>
    <w:rsid w:val="000C2578"/>
    <w:rsid w:val="00186FD1"/>
    <w:rsid w:val="001A78A1"/>
    <w:rsid w:val="00236B35"/>
    <w:rsid w:val="003004F2"/>
    <w:rsid w:val="003006F2"/>
    <w:rsid w:val="0030116A"/>
    <w:rsid w:val="003A3A2D"/>
    <w:rsid w:val="003C4396"/>
    <w:rsid w:val="0043042A"/>
    <w:rsid w:val="00504C55"/>
    <w:rsid w:val="005B1B4F"/>
    <w:rsid w:val="006D3158"/>
    <w:rsid w:val="00792480"/>
    <w:rsid w:val="00893CA5"/>
    <w:rsid w:val="009A13FE"/>
    <w:rsid w:val="00A64B23"/>
    <w:rsid w:val="00A848E5"/>
    <w:rsid w:val="00A95E8A"/>
    <w:rsid w:val="00BE5FFD"/>
    <w:rsid w:val="00C66AB1"/>
    <w:rsid w:val="00C71D3E"/>
    <w:rsid w:val="00F20D2D"/>
    <w:rsid w:val="00FA079C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6"/>
  </w:style>
  <w:style w:type="paragraph" w:styleId="1">
    <w:name w:val="heading 1"/>
    <w:basedOn w:val="a"/>
    <w:link w:val="10"/>
    <w:uiPriority w:val="9"/>
    <w:qFormat/>
    <w:rsid w:val="001A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A78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tiutikova@vereschagino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2022-09-13T03:43:00Z</dcterms:created>
  <dcterms:modified xsi:type="dcterms:W3CDTF">2022-12-21T10:39:00Z</dcterms:modified>
</cp:coreProperties>
</file>