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ED1BA9" w:rsidRDefault="003A17B8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C02A3C">
        <w:rPr>
          <w:rFonts w:ascii="Times New Roman" w:hAnsi="Times New Roman" w:cs="Times New Roman"/>
          <w:sz w:val="28"/>
          <w:szCs w:val="28"/>
        </w:rPr>
        <w:t>февраля</w:t>
      </w:r>
      <w:r w:rsidR="00123575">
        <w:rPr>
          <w:rFonts w:ascii="Times New Roman" w:hAnsi="Times New Roman" w:cs="Times New Roman"/>
          <w:sz w:val="28"/>
          <w:szCs w:val="28"/>
        </w:rPr>
        <w:t xml:space="preserve"> </w:t>
      </w:r>
      <w:r w:rsidR="00123575" w:rsidRPr="009868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3A4064">
        <w:rPr>
          <w:rFonts w:ascii="Times New Roman" w:hAnsi="Times New Roman" w:cs="Times New Roman"/>
          <w:sz w:val="28"/>
          <w:szCs w:val="28"/>
        </w:rPr>
        <w:t>13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123575" w:rsidRDefault="00123575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утверждения расположения и определения</w:t>
      </w:r>
    </w:p>
    <w:p w:rsidR="00123575" w:rsidRDefault="00123575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целевого назначения земельного участка</w:t>
      </w:r>
    </w:p>
    <w:p w:rsidR="00123575" w:rsidRDefault="00123575" w:rsidP="00123575">
      <w:pPr>
        <w:rPr>
          <w:b/>
          <w:sz w:val="28"/>
          <w:szCs w:val="28"/>
        </w:rPr>
      </w:pP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 xml:space="preserve">           В 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Федерации», Уставом МО «Бородульское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A12636" w:rsidRDefault="00356E9F" w:rsidP="00211DB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 w:rsidR="00211DBC" w:rsidRPr="00A12636">
        <w:rPr>
          <w:sz w:val="28"/>
          <w:szCs w:val="28"/>
        </w:rPr>
        <w:t>. Присвоить земельному участку, расположенному по адресу  В</w:t>
      </w:r>
      <w:r w:rsidR="000373AC">
        <w:rPr>
          <w:sz w:val="28"/>
          <w:szCs w:val="28"/>
        </w:rPr>
        <w:t xml:space="preserve">ерещагинский район, д. </w:t>
      </w:r>
      <w:r w:rsidR="00C02A3C">
        <w:rPr>
          <w:sz w:val="28"/>
          <w:szCs w:val="28"/>
        </w:rPr>
        <w:t>Толковята</w:t>
      </w:r>
      <w:r w:rsidR="000373A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>новый адрес: Пермский край, Верещагинский район, д.</w:t>
      </w:r>
      <w:r w:rsidR="00704540" w:rsidRPr="00704540">
        <w:rPr>
          <w:sz w:val="28"/>
          <w:szCs w:val="28"/>
        </w:rPr>
        <w:t xml:space="preserve"> </w:t>
      </w:r>
      <w:r w:rsidR="00C02A3C">
        <w:rPr>
          <w:sz w:val="28"/>
          <w:szCs w:val="28"/>
        </w:rPr>
        <w:t>Толковята,6 «б»</w:t>
      </w:r>
      <w:r w:rsidR="00211DBC" w:rsidRPr="00A12636">
        <w:rPr>
          <w:sz w:val="28"/>
          <w:szCs w:val="28"/>
        </w:rPr>
        <w:t>.</w:t>
      </w:r>
    </w:p>
    <w:p w:rsidR="00356E9F" w:rsidRPr="00A12636" w:rsidRDefault="00356E9F" w:rsidP="00A1263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схему расположения земельного участка на кадастровом  плане территории в пределах границ МО «Бородульское сельское поселение», из земель населенных пунктов по адресу: Пермский край, Верещагинский район, </w:t>
      </w:r>
      <w:r w:rsidR="00704540" w:rsidRPr="00A12636">
        <w:rPr>
          <w:sz w:val="28"/>
          <w:szCs w:val="28"/>
        </w:rPr>
        <w:t>д.</w:t>
      </w:r>
      <w:r w:rsidR="00704540" w:rsidRPr="00704540">
        <w:rPr>
          <w:sz w:val="28"/>
          <w:szCs w:val="28"/>
        </w:rPr>
        <w:t xml:space="preserve"> </w:t>
      </w:r>
      <w:r w:rsidR="00C02A3C">
        <w:rPr>
          <w:sz w:val="28"/>
          <w:szCs w:val="28"/>
        </w:rPr>
        <w:t>Толковята,6»б»</w:t>
      </w:r>
      <w:r w:rsidR="004B6368" w:rsidRPr="00A12636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(далее – Участок),  общей площадью  </w:t>
      </w:r>
      <w:r w:rsidR="00C02A3C">
        <w:rPr>
          <w:sz w:val="28"/>
          <w:szCs w:val="28"/>
        </w:rPr>
        <w:t>1</w:t>
      </w:r>
      <w:r w:rsidR="002F450E">
        <w:rPr>
          <w:sz w:val="28"/>
          <w:szCs w:val="28"/>
        </w:rPr>
        <w:t xml:space="preserve">000 </w:t>
      </w:r>
      <w:r w:rsidRPr="00A12636">
        <w:rPr>
          <w:sz w:val="28"/>
          <w:szCs w:val="28"/>
        </w:rPr>
        <w:t>кв.м.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участка разрешенное использование -  для </w:t>
      </w:r>
      <w:r w:rsidR="006B078A" w:rsidRPr="00A12636">
        <w:rPr>
          <w:sz w:val="28"/>
          <w:szCs w:val="28"/>
        </w:rPr>
        <w:t>ведения личного подсобного хозяйства</w:t>
      </w:r>
      <w:r w:rsidRPr="00A12636">
        <w:rPr>
          <w:sz w:val="28"/>
          <w:szCs w:val="28"/>
        </w:rPr>
        <w:t>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D749EF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D749EF">
        <w:rPr>
          <w:sz w:val="28"/>
          <w:szCs w:val="28"/>
        </w:rPr>
        <w:t>А.П. Уточкин</w:t>
      </w:r>
    </w:p>
    <w:p w:rsidR="00123575" w:rsidRPr="00A12636" w:rsidRDefault="00123575" w:rsidP="00123575">
      <w:pPr>
        <w:rPr>
          <w:sz w:val="28"/>
          <w:szCs w:val="28"/>
        </w:rPr>
      </w:pPr>
    </w:p>
    <w:p w:rsidR="00123575" w:rsidRPr="00A12636" w:rsidRDefault="00123575" w:rsidP="00123575">
      <w:pPr>
        <w:rPr>
          <w:sz w:val="28"/>
          <w:szCs w:val="28"/>
        </w:rPr>
      </w:pPr>
    </w:p>
    <w:p w:rsidR="00123575" w:rsidRPr="00A12636" w:rsidRDefault="00123575" w:rsidP="00123575">
      <w:pPr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0E" w:rsidRDefault="00BE600E">
      <w:r>
        <w:separator/>
      </w:r>
    </w:p>
  </w:endnote>
  <w:endnote w:type="continuationSeparator" w:id="0">
    <w:p w:rsidR="00BE600E" w:rsidRDefault="00BE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0E" w:rsidRDefault="00BE600E">
      <w:r>
        <w:separator/>
      </w:r>
    </w:p>
  </w:footnote>
  <w:footnote w:type="continuationSeparator" w:id="0">
    <w:p w:rsidR="00BE600E" w:rsidRDefault="00BE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373AC"/>
    <w:rsid w:val="0004320F"/>
    <w:rsid w:val="00050454"/>
    <w:rsid w:val="000949BB"/>
    <w:rsid w:val="000B34DE"/>
    <w:rsid w:val="000B7056"/>
    <w:rsid w:val="00123575"/>
    <w:rsid w:val="001513D9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302E7"/>
    <w:rsid w:val="003304F9"/>
    <w:rsid w:val="003409CE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41385C"/>
    <w:rsid w:val="00451C93"/>
    <w:rsid w:val="00453BB5"/>
    <w:rsid w:val="004566E0"/>
    <w:rsid w:val="004971AB"/>
    <w:rsid w:val="004B6368"/>
    <w:rsid w:val="004D79AA"/>
    <w:rsid w:val="004F21AA"/>
    <w:rsid w:val="004F633A"/>
    <w:rsid w:val="004F66B7"/>
    <w:rsid w:val="00582255"/>
    <w:rsid w:val="005A132D"/>
    <w:rsid w:val="005A69FA"/>
    <w:rsid w:val="005B0FB1"/>
    <w:rsid w:val="005B1DD5"/>
    <w:rsid w:val="005D7791"/>
    <w:rsid w:val="005F3B43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A7D63"/>
    <w:rsid w:val="007D0BEF"/>
    <w:rsid w:val="007D55C2"/>
    <w:rsid w:val="008564D9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7286"/>
    <w:rsid w:val="009E691B"/>
    <w:rsid w:val="009F4D81"/>
    <w:rsid w:val="00A00861"/>
    <w:rsid w:val="00A022F1"/>
    <w:rsid w:val="00A12636"/>
    <w:rsid w:val="00A16677"/>
    <w:rsid w:val="00A4344E"/>
    <w:rsid w:val="00A43783"/>
    <w:rsid w:val="00AA3718"/>
    <w:rsid w:val="00AA5155"/>
    <w:rsid w:val="00AF6C86"/>
    <w:rsid w:val="00B434BF"/>
    <w:rsid w:val="00B722DC"/>
    <w:rsid w:val="00B72E8C"/>
    <w:rsid w:val="00B87DB1"/>
    <w:rsid w:val="00B87FD4"/>
    <w:rsid w:val="00BE600E"/>
    <w:rsid w:val="00C02A3C"/>
    <w:rsid w:val="00C16B3B"/>
    <w:rsid w:val="00C36947"/>
    <w:rsid w:val="00C439E0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57099"/>
    <w:rsid w:val="00EA2D7C"/>
    <w:rsid w:val="00ED1BA9"/>
    <w:rsid w:val="00EF15DB"/>
    <w:rsid w:val="00F27F43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4</cp:revision>
  <cp:lastPrinted>2015-02-26T09:02:00Z</cp:lastPrinted>
  <dcterms:created xsi:type="dcterms:W3CDTF">2015-02-26T08:48:00Z</dcterms:created>
  <dcterms:modified xsi:type="dcterms:W3CDTF">2015-02-26T09:32:00Z</dcterms:modified>
</cp:coreProperties>
</file>