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D" w:rsidRDefault="00C7627D" w:rsidP="00C7627D">
      <w:pPr>
        <w:jc w:val="center"/>
      </w:pPr>
      <w:r>
        <w:rPr>
          <w:noProof/>
        </w:rPr>
        <w:drawing>
          <wp:inline distT="0" distB="0" distL="0" distR="0">
            <wp:extent cx="514350" cy="714375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627D" w:rsidRDefault="00C7627D" w:rsidP="00C7627D">
      <w:pPr>
        <w:rPr>
          <w:b/>
          <w:sz w:val="28"/>
        </w:rPr>
      </w:pPr>
    </w:p>
    <w:p w:rsidR="00C7627D" w:rsidRDefault="00FD13BE" w:rsidP="00C7627D">
      <w:pPr>
        <w:rPr>
          <w:b/>
          <w:sz w:val="28"/>
        </w:rPr>
      </w:pPr>
      <w:r>
        <w:rPr>
          <w:b/>
          <w:sz w:val="28"/>
        </w:rPr>
        <w:t>29</w:t>
      </w:r>
      <w:r w:rsidR="003F3587">
        <w:rPr>
          <w:b/>
          <w:sz w:val="28"/>
        </w:rPr>
        <w:t>.0</w:t>
      </w:r>
      <w:r>
        <w:rPr>
          <w:b/>
          <w:sz w:val="28"/>
        </w:rPr>
        <w:t>2</w:t>
      </w:r>
      <w:r w:rsidR="00493CB2">
        <w:rPr>
          <w:b/>
          <w:sz w:val="28"/>
        </w:rPr>
        <w:t>.201</w:t>
      </w:r>
      <w:r w:rsidR="003F3587">
        <w:rPr>
          <w:b/>
          <w:sz w:val="28"/>
        </w:rPr>
        <w:t>6</w:t>
      </w:r>
      <w:r w:rsidR="00E02C0B">
        <w:rPr>
          <w:b/>
          <w:sz w:val="28"/>
        </w:rPr>
        <w:t xml:space="preserve">                                     </w:t>
      </w:r>
      <w:r w:rsidR="00D9739F">
        <w:rPr>
          <w:b/>
          <w:sz w:val="28"/>
        </w:rPr>
        <w:t xml:space="preserve">                                                                              </w:t>
      </w:r>
      <w:r w:rsidR="00E02C0B">
        <w:rPr>
          <w:b/>
          <w:sz w:val="28"/>
        </w:rPr>
        <w:t>№</w:t>
      </w:r>
      <w:r>
        <w:rPr>
          <w:b/>
          <w:sz w:val="28"/>
        </w:rPr>
        <w:t>93</w:t>
      </w:r>
    </w:p>
    <w:p w:rsidR="00FD5EDB" w:rsidRPr="00B05B5E" w:rsidRDefault="00FD5EDB" w:rsidP="00FD5EDB">
      <w:pPr>
        <w:rPr>
          <w:b/>
          <w:sz w:val="28"/>
        </w:rPr>
      </w:pP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</w:t>
      </w:r>
    </w:p>
    <w:p w:rsidR="00FD5EDB" w:rsidRDefault="0035239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D5EDB">
        <w:rPr>
          <w:b/>
          <w:sz w:val="28"/>
          <w:szCs w:val="28"/>
        </w:rPr>
        <w:t>рограмму «</w:t>
      </w:r>
      <w:r w:rsidR="00FD5EDB" w:rsidRPr="003A4A02">
        <w:rPr>
          <w:b/>
          <w:sz w:val="28"/>
          <w:szCs w:val="28"/>
        </w:rPr>
        <w:t xml:space="preserve">Развитие </w:t>
      </w:r>
      <w:r w:rsidR="00FD5EDB">
        <w:rPr>
          <w:b/>
          <w:sz w:val="28"/>
          <w:szCs w:val="28"/>
        </w:rPr>
        <w:t xml:space="preserve"> сельского хозяйства и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устойчивое развитие сельских территорий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 xml:space="preserve">Верещагинскогомуниципального района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A4A02">
        <w:rPr>
          <w:b/>
          <w:sz w:val="28"/>
          <w:szCs w:val="28"/>
        </w:rPr>
        <w:t xml:space="preserve"> –201</w:t>
      </w:r>
      <w:r>
        <w:rPr>
          <w:b/>
          <w:sz w:val="28"/>
          <w:szCs w:val="28"/>
        </w:rPr>
        <w:t>7</w:t>
      </w:r>
      <w:r w:rsidRPr="003A4A0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7627D" w:rsidRDefault="00C7627D" w:rsidP="00C7627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F3587" w:rsidRDefault="003F3587" w:rsidP="003F3587">
      <w:pPr>
        <w:ind w:right="5103"/>
        <w:rPr>
          <w:sz w:val="28"/>
          <w:szCs w:val="28"/>
        </w:rPr>
      </w:pPr>
    </w:p>
    <w:p w:rsidR="005154AE" w:rsidRPr="00EF6D3B" w:rsidRDefault="00716ED4" w:rsidP="005154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Земского </w:t>
      </w:r>
      <w:r w:rsidR="008F37B9">
        <w:rPr>
          <w:rFonts w:ascii="Times New Roman" w:hAnsi="Times New Roman" w:cs="Times New Roman"/>
          <w:sz w:val="28"/>
          <w:szCs w:val="28"/>
        </w:rPr>
        <w:t xml:space="preserve">Собрания района от 22.12.2015г. № 4/62 «О бюджете муниципального образования «Верещагинский муниципальный район» на 2016 год и плановый период 2017 и 2018 годов», </w:t>
      </w:r>
      <w:r w:rsidR="003F3587">
        <w:rPr>
          <w:rFonts w:ascii="Times New Roman" w:hAnsi="Times New Roman" w:cs="Times New Roman"/>
          <w:sz w:val="28"/>
          <w:szCs w:val="28"/>
        </w:rPr>
        <w:t>Порядк</w:t>
      </w:r>
      <w:r w:rsidR="008F37B9">
        <w:rPr>
          <w:rFonts w:ascii="Times New Roman" w:hAnsi="Times New Roman" w:cs="Times New Roman"/>
          <w:sz w:val="28"/>
          <w:szCs w:val="28"/>
        </w:rPr>
        <w:t xml:space="preserve">а </w:t>
      </w:r>
      <w:r w:rsidR="003F3587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Верещагинского муниципального района, утвержд</w:t>
      </w:r>
      <w:r w:rsidR="008F37B9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3F35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Верещагинского муниципального района от 14.08.2014г. </w:t>
      </w:r>
      <w:r w:rsidR="008F37B9">
        <w:rPr>
          <w:rFonts w:ascii="Times New Roman" w:hAnsi="Times New Roman" w:cs="Times New Roman"/>
          <w:sz w:val="28"/>
          <w:szCs w:val="28"/>
        </w:rPr>
        <w:t xml:space="preserve">№ 680, руководствуясь частями 1 и </w:t>
      </w:r>
      <w:r w:rsidR="003F3587">
        <w:rPr>
          <w:rFonts w:ascii="Times New Roman" w:hAnsi="Times New Roman" w:cs="Times New Roman"/>
          <w:sz w:val="28"/>
          <w:szCs w:val="28"/>
        </w:rPr>
        <w:t xml:space="preserve">2 статьи 56 Устава муниципального образования «Верещагинский муниципальный район», </w:t>
      </w:r>
    </w:p>
    <w:p w:rsidR="00851F3B" w:rsidRDefault="003F3587" w:rsidP="00851F3B">
      <w:pPr>
        <w:jc w:val="both"/>
      </w:pPr>
      <w:r>
        <w:rPr>
          <w:sz w:val="28"/>
          <w:szCs w:val="28"/>
        </w:rPr>
        <w:t>а</w:t>
      </w:r>
      <w:r w:rsidRPr="003F3587">
        <w:rPr>
          <w:sz w:val="28"/>
          <w:szCs w:val="28"/>
        </w:rPr>
        <w:t xml:space="preserve">дминистрация Верещагинского муниципального района </w:t>
      </w:r>
      <w:r w:rsidR="005154AE" w:rsidRPr="003F3587">
        <w:rPr>
          <w:sz w:val="28"/>
          <w:szCs w:val="28"/>
        </w:rPr>
        <w:t>ПОСТАНОВЛЯ</w:t>
      </w:r>
      <w:r w:rsidRPr="003F3587">
        <w:rPr>
          <w:sz w:val="28"/>
          <w:szCs w:val="28"/>
        </w:rPr>
        <w:t>ЕТ</w:t>
      </w:r>
      <w:r w:rsidR="005154AE">
        <w:t>:</w:t>
      </w:r>
    </w:p>
    <w:p w:rsidR="002E00E1" w:rsidRDefault="00EF1D3F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239B">
        <w:rPr>
          <w:sz w:val="28"/>
          <w:szCs w:val="28"/>
        </w:rPr>
        <w:t>Внести в муниципальную п</w:t>
      </w:r>
      <w:r w:rsidR="003F3587">
        <w:rPr>
          <w:sz w:val="28"/>
          <w:szCs w:val="28"/>
        </w:rPr>
        <w:t xml:space="preserve">рограмму «Развитие сельского </w:t>
      </w:r>
      <w:r w:rsidR="002E00E1">
        <w:rPr>
          <w:sz w:val="28"/>
          <w:szCs w:val="28"/>
        </w:rPr>
        <w:t>хозяйства и устойчивое развитие сельских территорий Верещагинского муниципаль</w:t>
      </w:r>
      <w:r w:rsidR="006E7F76">
        <w:rPr>
          <w:sz w:val="28"/>
          <w:szCs w:val="28"/>
        </w:rPr>
        <w:t xml:space="preserve">ного района на 2015-2017 годы» (далее – Программа), </w:t>
      </w:r>
      <w:r w:rsidR="002E00E1">
        <w:rPr>
          <w:sz w:val="28"/>
          <w:szCs w:val="28"/>
        </w:rPr>
        <w:t>утвержденную постановлением администрации Верещагинского муниципального района от 30.09.2014г.</w:t>
      </w:r>
      <w:r w:rsidR="007A576D">
        <w:rPr>
          <w:sz w:val="28"/>
          <w:szCs w:val="28"/>
        </w:rPr>
        <w:t>№</w:t>
      </w:r>
      <w:r w:rsidR="002E00E1">
        <w:rPr>
          <w:sz w:val="28"/>
          <w:szCs w:val="28"/>
        </w:rPr>
        <w:t>910 следующие изменения:</w:t>
      </w:r>
    </w:p>
    <w:p w:rsidR="002E00E1" w:rsidRDefault="002E00E1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5C0D">
        <w:rPr>
          <w:sz w:val="28"/>
          <w:szCs w:val="28"/>
        </w:rPr>
        <w:t>П</w:t>
      </w:r>
      <w:r>
        <w:rPr>
          <w:sz w:val="28"/>
          <w:szCs w:val="28"/>
        </w:rPr>
        <w:t>аспорт Программы изложить в новой редакции (прил</w:t>
      </w:r>
      <w:r w:rsidR="00183818">
        <w:rPr>
          <w:sz w:val="28"/>
          <w:szCs w:val="28"/>
        </w:rPr>
        <w:t>агается</w:t>
      </w:r>
      <w:r>
        <w:rPr>
          <w:sz w:val="28"/>
          <w:szCs w:val="28"/>
        </w:rPr>
        <w:t>);</w:t>
      </w:r>
    </w:p>
    <w:p w:rsidR="00183818" w:rsidRDefault="002E00E1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5239B">
        <w:rPr>
          <w:sz w:val="28"/>
          <w:szCs w:val="28"/>
        </w:rPr>
        <w:t xml:space="preserve">Раздел 6 </w:t>
      </w:r>
      <w:r w:rsidR="00183818">
        <w:rPr>
          <w:sz w:val="28"/>
          <w:szCs w:val="28"/>
        </w:rPr>
        <w:t xml:space="preserve">Программы изложить в новой редакции: «Перечень основных мероприятий </w:t>
      </w:r>
      <w:r w:rsidR="00A351C1">
        <w:rPr>
          <w:sz w:val="28"/>
          <w:szCs w:val="28"/>
        </w:rPr>
        <w:t xml:space="preserve">и мероприятий </w:t>
      </w:r>
      <w:r w:rsidR="00183818">
        <w:rPr>
          <w:sz w:val="28"/>
          <w:szCs w:val="28"/>
        </w:rPr>
        <w:t>от</w:t>
      </w:r>
      <w:r w:rsidR="00FD13BE">
        <w:rPr>
          <w:sz w:val="28"/>
          <w:szCs w:val="28"/>
        </w:rPr>
        <w:t>ражен в приложении к Программе»;</w:t>
      </w:r>
    </w:p>
    <w:p w:rsidR="00183818" w:rsidRDefault="00183818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Характеристику Программы изложить в новой редакции (прилагается).</w:t>
      </w:r>
    </w:p>
    <w:p w:rsidR="00851F3B" w:rsidRDefault="00851F3B" w:rsidP="00851F3B">
      <w:pPr>
        <w:ind w:firstLine="851"/>
        <w:jc w:val="both"/>
      </w:pPr>
      <w:r>
        <w:rPr>
          <w:sz w:val="28"/>
          <w:szCs w:val="28"/>
        </w:rPr>
        <w:t>2</w:t>
      </w:r>
      <w:r w:rsidR="002E00E1">
        <w:rPr>
          <w:sz w:val="28"/>
          <w:szCs w:val="28"/>
        </w:rPr>
        <w:t xml:space="preserve">. Настоящее постановление </w:t>
      </w:r>
      <w:r w:rsidR="00C7627D">
        <w:rPr>
          <w:sz w:val="28"/>
          <w:szCs w:val="28"/>
        </w:rPr>
        <w:t>вступает в силу с момента опубликования в районной газете «Заря»</w:t>
      </w:r>
      <w:r w:rsidR="002E00E1">
        <w:rPr>
          <w:sz w:val="28"/>
          <w:szCs w:val="28"/>
        </w:rPr>
        <w:t xml:space="preserve"> и рас</w:t>
      </w:r>
      <w:r w:rsidR="00DE5C0D">
        <w:rPr>
          <w:sz w:val="28"/>
          <w:szCs w:val="28"/>
        </w:rPr>
        <w:t xml:space="preserve">пространяется на правоотношения, возникшие </w:t>
      </w:r>
      <w:r w:rsidR="002E00E1">
        <w:rPr>
          <w:sz w:val="28"/>
          <w:szCs w:val="28"/>
        </w:rPr>
        <w:t>с 01 января 2016</w:t>
      </w:r>
      <w:r w:rsidR="00FD13BE">
        <w:rPr>
          <w:sz w:val="28"/>
          <w:szCs w:val="28"/>
        </w:rPr>
        <w:t xml:space="preserve"> года.</w:t>
      </w:r>
    </w:p>
    <w:p w:rsidR="00C7627D" w:rsidRDefault="00C7627D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27D" w:rsidRDefault="00C7627D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27D" w:rsidRDefault="00C7627D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EE6" w:rsidRDefault="00AD2EE6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AD2EE6" w:rsidRDefault="00AD2EE6" w:rsidP="00F21425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Верещагинского </w:t>
      </w:r>
    </w:p>
    <w:p w:rsidR="007E2044" w:rsidRDefault="00AD2EE6" w:rsidP="00F21425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районаС.В.Кондратьев</w:t>
      </w:r>
    </w:p>
    <w:p w:rsidR="007E2044" w:rsidRDefault="007E2044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45D" w:rsidRDefault="00DA345D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0C" w:rsidRDefault="0097540C" w:rsidP="007E2044">
      <w:pPr>
        <w:pStyle w:val="ConsPlusNormal"/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044" w:rsidRDefault="00994775" w:rsidP="007E2044">
      <w:pPr>
        <w:pStyle w:val="ConsPlusNormal"/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85pt;margin-top:11.55pt;width:222pt;height:78.65pt;z-index:251660288;mso-width-relative:margin;mso-height-relative:margin" strokecolor="white">
            <v:textbox>
              <w:txbxContent>
                <w:p w:rsidR="0035239B" w:rsidRDefault="003523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="00FD13BE">
                    <w:rPr>
                      <w:sz w:val="28"/>
                      <w:szCs w:val="28"/>
                    </w:rPr>
                    <w:t>1</w:t>
                  </w:r>
                </w:p>
                <w:p w:rsidR="007E2044" w:rsidRDefault="003523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</w:t>
                  </w:r>
                  <w:r w:rsidR="00851F3B" w:rsidRPr="00851F3B">
                    <w:rPr>
                      <w:sz w:val="28"/>
                      <w:szCs w:val="28"/>
                    </w:rPr>
                    <w:t>остановлени</w:t>
                  </w:r>
                  <w:r w:rsidR="00451AE2">
                    <w:rPr>
                      <w:sz w:val="28"/>
                      <w:szCs w:val="28"/>
                    </w:rPr>
                    <w:t>ю</w:t>
                  </w:r>
                  <w:r w:rsidR="00851F3B" w:rsidRPr="00851F3B">
                    <w:rPr>
                      <w:sz w:val="28"/>
                      <w:szCs w:val="28"/>
                    </w:rPr>
                    <w:t xml:space="preserve"> администрации Верещагинского муниципального</w:t>
                  </w:r>
                </w:p>
                <w:p w:rsidR="00851F3B" w:rsidRPr="00851F3B" w:rsidRDefault="007E20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851F3B" w:rsidRPr="00851F3B">
                    <w:rPr>
                      <w:sz w:val="28"/>
                      <w:szCs w:val="28"/>
                    </w:rPr>
                    <w:t>айона</w:t>
                  </w:r>
                  <w:r>
                    <w:rPr>
                      <w:sz w:val="28"/>
                      <w:szCs w:val="28"/>
                    </w:rPr>
                    <w:t xml:space="preserve">  о</w:t>
                  </w:r>
                  <w:r w:rsidR="00851F3B" w:rsidRPr="00851F3B">
                    <w:rPr>
                      <w:sz w:val="28"/>
                      <w:szCs w:val="28"/>
                    </w:rPr>
                    <w:t>т</w:t>
                  </w:r>
                  <w:r w:rsidR="00FD13BE">
                    <w:rPr>
                      <w:sz w:val="28"/>
                      <w:szCs w:val="28"/>
                    </w:rPr>
                    <w:t>29.02.2016</w:t>
                  </w:r>
                  <w:r w:rsidR="00493CB2">
                    <w:rPr>
                      <w:sz w:val="28"/>
                      <w:szCs w:val="28"/>
                    </w:rPr>
                    <w:t>г.</w:t>
                  </w:r>
                  <w:r w:rsidR="00AE4BA9">
                    <w:rPr>
                      <w:sz w:val="28"/>
                      <w:szCs w:val="28"/>
                    </w:rPr>
                    <w:t xml:space="preserve">№ </w:t>
                  </w:r>
                  <w:r w:rsidR="00FD13BE">
                    <w:rPr>
                      <w:sz w:val="28"/>
                      <w:szCs w:val="28"/>
                    </w:rPr>
                    <w:t>93</w:t>
                  </w:r>
                </w:p>
              </w:txbxContent>
            </v:textbox>
          </v:shape>
        </w:pict>
      </w:r>
    </w:p>
    <w:p w:rsidR="007E2044" w:rsidRDefault="007E2044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F3B" w:rsidRDefault="00851F3B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425" w:rsidRDefault="00F21425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B72" w:rsidRDefault="00C26B72" w:rsidP="00515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044" w:rsidRDefault="007E2044" w:rsidP="007E2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044" w:rsidRDefault="007E2044" w:rsidP="007E204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E00E1" w:rsidRPr="002E00E1" w:rsidRDefault="002E00E1" w:rsidP="00851F3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0E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2E2FE1" w:rsidRDefault="00BB5135" w:rsidP="002E00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E00E1" w:rsidRPr="002E00E1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«Развитие сельского хозяйства и устойчивое </w:t>
      </w:r>
    </w:p>
    <w:p w:rsidR="002E2FE1" w:rsidRDefault="002E00E1" w:rsidP="002E00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0E1">
        <w:rPr>
          <w:rFonts w:ascii="Times New Roman" w:hAnsi="Times New Roman" w:cs="Times New Roman"/>
          <w:bCs/>
          <w:sz w:val="28"/>
          <w:szCs w:val="28"/>
        </w:rPr>
        <w:t xml:space="preserve">развитие сельских территорий Верещагинского муниципального района </w:t>
      </w:r>
    </w:p>
    <w:p w:rsidR="00851F3B" w:rsidRPr="002E00E1" w:rsidRDefault="002E00E1" w:rsidP="002E2F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0E1">
        <w:rPr>
          <w:rFonts w:ascii="Times New Roman" w:hAnsi="Times New Roman" w:cs="Times New Roman"/>
          <w:bCs/>
          <w:sz w:val="28"/>
          <w:szCs w:val="28"/>
        </w:rPr>
        <w:t>н</w:t>
      </w:r>
      <w:r w:rsidR="002E2FE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E00E1">
        <w:rPr>
          <w:rFonts w:ascii="Times New Roman" w:hAnsi="Times New Roman" w:cs="Times New Roman"/>
          <w:bCs/>
          <w:sz w:val="28"/>
          <w:szCs w:val="28"/>
        </w:rPr>
        <w:t>2015 -2017 годы»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281"/>
        <w:gridCol w:w="1394"/>
        <w:gridCol w:w="1394"/>
        <w:gridCol w:w="1126"/>
        <w:gridCol w:w="878"/>
      </w:tblGrid>
      <w:tr w:rsidR="00BB5135" w:rsidTr="007F64EF">
        <w:trPr>
          <w:trHeight w:val="11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2E2FE1" w:rsidP="00516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сельского хозяйства </w:t>
            </w:r>
            <w:r w:rsidR="00BB5135">
              <w:rPr>
                <w:sz w:val="28"/>
                <w:szCs w:val="28"/>
              </w:rPr>
              <w:t>и устойчивое развитие сельских территорий Вереща</w:t>
            </w:r>
            <w:r>
              <w:rPr>
                <w:sz w:val="28"/>
                <w:szCs w:val="28"/>
              </w:rPr>
              <w:t xml:space="preserve">гинского муниципального района </w:t>
            </w:r>
            <w:r w:rsidR="00BB5135">
              <w:rPr>
                <w:sz w:val="28"/>
                <w:szCs w:val="28"/>
              </w:rPr>
              <w:t>на 2015-2017 годы</w:t>
            </w:r>
          </w:p>
        </w:tc>
      </w:tr>
      <w:tr w:rsidR="00BB5135" w:rsidTr="007F64EF">
        <w:trPr>
          <w:trHeight w:val="74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2E2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BB5135" w:rsidTr="007F64EF">
        <w:trPr>
          <w:trHeight w:val="5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Администраторы  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 района</w:t>
            </w:r>
          </w:p>
        </w:tc>
      </w:tr>
      <w:tr w:rsidR="00BB5135" w:rsidTr="007F64EF">
        <w:trPr>
          <w:trHeight w:val="1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2015-2017 годы</w:t>
            </w:r>
          </w:p>
        </w:tc>
      </w:tr>
      <w:tr w:rsidR="00BB5135" w:rsidTr="007F64EF">
        <w:trPr>
          <w:trHeight w:val="14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занятости, доходов аграрного бизнеса и сельского населения, основанный на устойчивом развитии приоритетных  отраслей и эффективном использовании ресурсного потенциала.</w:t>
            </w:r>
          </w:p>
        </w:tc>
      </w:tr>
      <w:tr w:rsidR="00BB5135" w:rsidTr="007F64EF">
        <w:trPr>
          <w:trHeight w:val="97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 Развитие сельскохозяйственных предприятий</w:t>
            </w:r>
          </w:p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 Поддержка крестьянских (фермерских) хозяйств индивидуальных предпринимателей  и личных подсобных хозяйств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 Устойчивое развитие сельских территорий Верещагинского муниципального района</w:t>
            </w:r>
          </w:p>
        </w:tc>
      </w:tr>
      <w:tr w:rsidR="00BB5135" w:rsidTr="007F64EF">
        <w:trPr>
          <w:trHeight w:val="6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валовое производство: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молока в хозяйствах всех категорий до 27569 тонн  к 2018 году;</w:t>
            </w:r>
          </w:p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скота  и птицы на убой в хозяйствах всех категорий до 1965 тонн к 2018 году;</w:t>
            </w:r>
          </w:p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зерна в хозяйствах всех категорий  до 10481 тонны к 2018 году;</w:t>
            </w:r>
          </w:p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картофеля и овощей открытого грунта в хозяйствах всех категорий до 18832 тонн к 2018 году.</w:t>
            </w:r>
          </w:p>
          <w:p w:rsidR="00BB5135" w:rsidRDefault="008D7C72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посевных площадей  </w:t>
            </w:r>
            <w:r w:rsidR="00BB5135">
              <w:rPr>
                <w:sz w:val="28"/>
                <w:szCs w:val="28"/>
              </w:rPr>
              <w:t>до 33322 га.к 2018 году.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Улучшение жилищных условий 18 семей.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(приобретение) жилья для граждан, молодых семей и молодых специалистов проживающих в сельской местности до 1945 кв.м. к 2018 году.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распределительных газовых сетей до 56,8 км.к 2018 году.</w:t>
            </w:r>
          </w:p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локальных водопроводов до 6,2 км.к 2018 году.</w:t>
            </w:r>
          </w:p>
          <w:p w:rsidR="00E02C0B" w:rsidRDefault="00E02C0B" w:rsidP="005161E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5135" w:rsidTr="007F64EF">
        <w:trPr>
          <w:trHeight w:val="7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</w:tr>
      <w:tr w:rsidR="00BB5135" w:rsidTr="007F64EF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финансирования, тыс.руб.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2015-2017 годы</w:t>
            </w:r>
          </w:p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том числе по годам</w:t>
            </w:r>
          </w:p>
        </w:tc>
      </w:tr>
      <w:tr w:rsidR="00BB5135" w:rsidTr="007F64E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</w:t>
            </w:r>
          </w:p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B5135" w:rsidTr="007F64EF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104964,2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24997,9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79911,3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</w:t>
            </w:r>
          </w:p>
        </w:tc>
      </w:tr>
      <w:tr w:rsidR="00BB5135" w:rsidTr="007F64EF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8C" w:rsidRDefault="00560D8C" w:rsidP="00560D8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2677,6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2211,6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Pr="00327860" w:rsidRDefault="00560D8C" w:rsidP="00DA3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54928,8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Pr="00327860" w:rsidRDefault="00963240" w:rsidP="00DA3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42451,2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41319,9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9374,3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31890,6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</w:t>
            </w:r>
          </w:p>
        </w:tc>
      </w:tr>
      <w:tr w:rsidR="00BB5135" w:rsidTr="007F64E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6037,9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3357,9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  том числе  </w:t>
            </w:r>
            <w:r>
              <w:rPr>
                <w:rFonts w:cs="Calibri"/>
                <w:b/>
                <w:sz w:val="28"/>
                <w:szCs w:val="28"/>
              </w:rPr>
              <w:t>Подпрограмма 1</w:t>
            </w:r>
            <w:r>
              <w:rPr>
                <w:rFonts w:cs="Calibri"/>
                <w:sz w:val="28"/>
                <w:szCs w:val="28"/>
              </w:rPr>
              <w:t xml:space="preserve"> «Развитие сельскохозяйственных предприятий»</w:t>
            </w:r>
          </w:p>
        </w:tc>
      </w:tr>
      <w:tr w:rsidR="00BB5135" w:rsidTr="007F64EF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DA345D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rFonts w:cs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«Поддержка крестьянских (фермерских) хозяйств, индивидуальных предпринимателей  и личных подсобных хозяйств»</w:t>
            </w:r>
          </w:p>
        </w:tc>
      </w:tr>
      <w:tr w:rsidR="00BB5135" w:rsidTr="007F64EF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DA345D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</w:t>
            </w:r>
          </w:p>
        </w:tc>
      </w:tr>
      <w:tr w:rsidR="00BB5135" w:rsidTr="007F64EF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96324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963240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DA345D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</w:t>
            </w:r>
          </w:p>
        </w:tc>
      </w:tr>
      <w:tr w:rsidR="00BB5135" w:rsidTr="007F64EF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Подпрограмма 3</w:t>
            </w:r>
            <w:r>
              <w:rPr>
                <w:rFonts w:cs="Calibri"/>
                <w:sz w:val="28"/>
                <w:szCs w:val="28"/>
              </w:rPr>
              <w:t xml:space="preserve"> «Устойчивое развитие сельских территорий Верещагинского муниципального района»</w:t>
            </w:r>
          </w:p>
        </w:tc>
      </w:tr>
      <w:tr w:rsidR="00BB5135" w:rsidTr="007F64EF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101143,2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22250,9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78892,3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1245,6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1245,6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BB5135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Pr="00327860" w:rsidRDefault="00560D8C" w:rsidP="00DA3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53928,8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Pr="00327860" w:rsidRDefault="00963240" w:rsidP="00DA34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42451,2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39930,9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8093,3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31837,6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BB5135" w:rsidTr="007F64EF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5161E0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5" w:rsidRDefault="00BB5135" w:rsidP="005161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6037,9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963240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560D8C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3357,9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35" w:rsidRDefault="00BB5135" w:rsidP="00DA345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</w:tbl>
    <w:p w:rsidR="00851F3B" w:rsidRDefault="00851F3B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E1" w:rsidRDefault="002E00E1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00E1" w:rsidSect="002E2FE1">
      <w:headerReference w:type="default" r:id="rId9"/>
      <w:pgSz w:w="11906" w:h="16838"/>
      <w:pgMar w:top="36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0" w:rsidRDefault="008B1A90" w:rsidP="00C7627D">
      <w:r>
        <w:separator/>
      </w:r>
    </w:p>
  </w:endnote>
  <w:endnote w:type="continuationSeparator" w:id="1">
    <w:p w:rsidR="008B1A90" w:rsidRDefault="008B1A90" w:rsidP="00C7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0" w:rsidRDefault="008B1A90" w:rsidP="00C7627D">
      <w:r>
        <w:separator/>
      </w:r>
    </w:p>
  </w:footnote>
  <w:footnote w:type="continuationSeparator" w:id="1">
    <w:p w:rsidR="008B1A90" w:rsidRDefault="008B1A90" w:rsidP="00C7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032"/>
      <w:docPartObj>
        <w:docPartGallery w:val="Page Numbers (Top of Page)"/>
        <w:docPartUnique/>
      </w:docPartObj>
    </w:sdtPr>
    <w:sdtContent>
      <w:p w:rsidR="001548D0" w:rsidRDefault="00994775">
        <w:pPr>
          <w:pStyle w:val="a5"/>
          <w:jc w:val="center"/>
        </w:pPr>
        <w:r>
          <w:fldChar w:fldCharType="begin"/>
        </w:r>
        <w:r w:rsidR="00855DED">
          <w:instrText xml:space="preserve"> PAGE   \* MERGEFORMAT </w:instrText>
        </w:r>
        <w:r>
          <w:fldChar w:fldCharType="separate"/>
        </w:r>
        <w:r w:rsidR="00D973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48D0" w:rsidRDefault="001548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B42"/>
    <w:multiLevelType w:val="hybridMultilevel"/>
    <w:tmpl w:val="BD7248FA"/>
    <w:lvl w:ilvl="0" w:tplc="7DD6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B6D65"/>
    <w:multiLevelType w:val="hybridMultilevel"/>
    <w:tmpl w:val="155A9F6C"/>
    <w:lvl w:ilvl="0" w:tplc="205CB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6C0C48"/>
    <w:multiLevelType w:val="hybridMultilevel"/>
    <w:tmpl w:val="112E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1F33"/>
    <w:rsid w:val="00003728"/>
    <w:rsid w:val="000069A7"/>
    <w:rsid w:val="00044A5D"/>
    <w:rsid w:val="0007076E"/>
    <w:rsid w:val="000B51EC"/>
    <w:rsid w:val="000B6D25"/>
    <w:rsid w:val="000D7FE7"/>
    <w:rsid w:val="001012F5"/>
    <w:rsid w:val="001548D0"/>
    <w:rsid w:val="00161CE8"/>
    <w:rsid w:val="00183818"/>
    <w:rsid w:val="001A3E5F"/>
    <w:rsid w:val="001B3228"/>
    <w:rsid w:val="001F67B3"/>
    <w:rsid w:val="00206F49"/>
    <w:rsid w:val="00224087"/>
    <w:rsid w:val="00234DC3"/>
    <w:rsid w:val="00240246"/>
    <w:rsid w:val="00242E83"/>
    <w:rsid w:val="00244361"/>
    <w:rsid w:val="00270EE0"/>
    <w:rsid w:val="00277D75"/>
    <w:rsid w:val="002B3072"/>
    <w:rsid w:val="002C51EF"/>
    <w:rsid w:val="002E00E1"/>
    <w:rsid w:val="002E2FE1"/>
    <w:rsid w:val="002E4A80"/>
    <w:rsid w:val="002E4D00"/>
    <w:rsid w:val="00301AE3"/>
    <w:rsid w:val="00331A6F"/>
    <w:rsid w:val="00337B47"/>
    <w:rsid w:val="00341919"/>
    <w:rsid w:val="0035239B"/>
    <w:rsid w:val="003D6DB1"/>
    <w:rsid w:val="003F3587"/>
    <w:rsid w:val="00451AE2"/>
    <w:rsid w:val="00493CB2"/>
    <w:rsid w:val="004E19B0"/>
    <w:rsid w:val="004F6307"/>
    <w:rsid w:val="00514D44"/>
    <w:rsid w:val="005154AE"/>
    <w:rsid w:val="0052283A"/>
    <w:rsid w:val="00531502"/>
    <w:rsid w:val="0054512B"/>
    <w:rsid w:val="005456C1"/>
    <w:rsid w:val="00551E6C"/>
    <w:rsid w:val="00560D8C"/>
    <w:rsid w:val="0056143B"/>
    <w:rsid w:val="00573A67"/>
    <w:rsid w:val="00573EB4"/>
    <w:rsid w:val="005C437F"/>
    <w:rsid w:val="005E79A1"/>
    <w:rsid w:val="00624C12"/>
    <w:rsid w:val="00654E9A"/>
    <w:rsid w:val="00690E66"/>
    <w:rsid w:val="006B2AFD"/>
    <w:rsid w:val="006D0C3B"/>
    <w:rsid w:val="006D6961"/>
    <w:rsid w:val="006E5F80"/>
    <w:rsid w:val="006E7911"/>
    <w:rsid w:val="006E7F76"/>
    <w:rsid w:val="006F1E9C"/>
    <w:rsid w:val="00715E96"/>
    <w:rsid w:val="00716A23"/>
    <w:rsid w:val="00716ED4"/>
    <w:rsid w:val="00720A9C"/>
    <w:rsid w:val="007270C3"/>
    <w:rsid w:val="00736A36"/>
    <w:rsid w:val="00775D0D"/>
    <w:rsid w:val="00781ED0"/>
    <w:rsid w:val="00786205"/>
    <w:rsid w:val="007A576D"/>
    <w:rsid w:val="007B3799"/>
    <w:rsid w:val="007E2044"/>
    <w:rsid w:val="007F2FCA"/>
    <w:rsid w:val="007F64EF"/>
    <w:rsid w:val="00814686"/>
    <w:rsid w:val="00847F81"/>
    <w:rsid w:val="00851F3B"/>
    <w:rsid w:val="00855DED"/>
    <w:rsid w:val="00885FFC"/>
    <w:rsid w:val="008A1F53"/>
    <w:rsid w:val="008B1A90"/>
    <w:rsid w:val="008C3CAF"/>
    <w:rsid w:val="008D6921"/>
    <w:rsid w:val="008D7C72"/>
    <w:rsid w:val="008F37B9"/>
    <w:rsid w:val="00945EA2"/>
    <w:rsid w:val="00950F40"/>
    <w:rsid w:val="00963240"/>
    <w:rsid w:val="0097540C"/>
    <w:rsid w:val="00985931"/>
    <w:rsid w:val="00994775"/>
    <w:rsid w:val="009A434C"/>
    <w:rsid w:val="009B5396"/>
    <w:rsid w:val="009C12CB"/>
    <w:rsid w:val="00A351C1"/>
    <w:rsid w:val="00A5194C"/>
    <w:rsid w:val="00AD2EE6"/>
    <w:rsid w:val="00AE4BA9"/>
    <w:rsid w:val="00B16EFE"/>
    <w:rsid w:val="00B3200E"/>
    <w:rsid w:val="00B43F26"/>
    <w:rsid w:val="00B66CB9"/>
    <w:rsid w:val="00B721F2"/>
    <w:rsid w:val="00BA5061"/>
    <w:rsid w:val="00BB0E56"/>
    <w:rsid w:val="00BB5135"/>
    <w:rsid w:val="00BC5152"/>
    <w:rsid w:val="00C116B5"/>
    <w:rsid w:val="00C2662A"/>
    <w:rsid w:val="00C26B72"/>
    <w:rsid w:val="00C7627D"/>
    <w:rsid w:val="00C8478A"/>
    <w:rsid w:val="00CA1F33"/>
    <w:rsid w:val="00CB02F4"/>
    <w:rsid w:val="00CB6EA2"/>
    <w:rsid w:val="00CC1E04"/>
    <w:rsid w:val="00CC6829"/>
    <w:rsid w:val="00CF708B"/>
    <w:rsid w:val="00D15FAF"/>
    <w:rsid w:val="00D657A3"/>
    <w:rsid w:val="00D7011C"/>
    <w:rsid w:val="00D8528B"/>
    <w:rsid w:val="00D9739F"/>
    <w:rsid w:val="00DA0637"/>
    <w:rsid w:val="00DA345D"/>
    <w:rsid w:val="00DA5FEE"/>
    <w:rsid w:val="00DE5C0D"/>
    <w:rsid w:val="00DF1AD9"/>
    <w:rsid w:val="00E02C0B"/>
    <w:rsid w:val="00E2742C"/>
    <w:rsid w:val="00E751F2"/>
    <w:rsid w:val="00E97FA0"/>
    <w:rsid w:val="00EA6726"/>
    <w:rsid w:val="00EC5A3C"/>
    <w:rsid w:val="00ED0A78"/>
    <w:rsid w:val="00EF1D3F"/>
    <w:rsid w:val="00F21425"/>
    <w:rsid w:val="00F3349A"/>
    <w:rsid w:val="00F441C4"/>
    <w:rsid w:val="00F73F01"/>
    <w:rsid w:val="00F965AE"/>
    <w:rsid w:val="00FB1D3F"/>
    <w:rsid w:val="00FD13BE"/>
    <w:rsid w:val="00FD5EDB"/>
    <w:rsid w:val="00FD7BAD"/>
    <w:rsid w:val="00FE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6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9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154AE"/>
    <w:rPr>
      <w:color w:val="0000FF"/>
      <w:u w:val="single"/>
    </w:rPr>
  </w:style>
  <w:style w:type="character" w:styleId="aa">
    <w:name w:val="page number"/>
    <w:basedOn w:val="a0"/>
    <w:rsid w:val="00851F3B"/>
  </w:style>
  <w:style w:type="paragraph" w:customStyle="1" w:styleId="ConsPlusNonformat">
    <w:name w:val="ConsPlusNonformat"/>
    <w:uiPriority w:val="99"/>
    <w:rsid w:val="0085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5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5ED3-9B0B-4261-87E9-A04DB18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83</cp:revision>
  <cp:lastPrinted>2016-03-03T10:51:00Z</cp:lastPrinted>
  <dcterms:created xsi:type="dcterms:W3CDTF">2014-06-25T04:24:00Z</dcterms:created>
  <dcterms:modified xsi:type="dcterms:W3CDTF">2016-03-25T07:42:00Z</dcterms:modified>
</cp:coreProperties>
</file>