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по адресу: Пермский край, Верещагинский городской округ, </w:t>
      </w:r>
      <w:r w:rsidR="001308D5">
        <w:t>Хрены, ул. Набережная, д. 29</w:t>
      </w:r>
      <w:r w:rsidR="001308D5" w:rsidRPr="00E60E01">
        <w:t>, с кадастровым номером 59:16:</w:t>
      </w:r>
      <w:r w:rsidR="001308D5">
        <w:t>1230101:57».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1308D5">
        <w:rPr>
          <w:rFonts w:ascii="Times New Roman" w:hAnsi="Times New Roman" w:cs="Times New Roman"/>
          <w:sz w:val="28"/>
          <w:szCs w:val="28"/>
        </w:rPr>
        <w:t>11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1308D5">
        <w:rPr>
          <w:rFonts w:ascii="Times New Roman" w:hAnsi="Times New Roman" w:cs="Times New Roman"/>
          <w:sz w:val="28"/>
          <w:szCs w:val="28"/>
        </w:rPr>
        <w:t>18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669B" w:rsidRDefault="0043619F" w:rsidP="00B46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1308D5">
        <w:rPr>
          <w:rFonts w:ascii="Times New Roman" w:hAnsi="Times New Roman" w:cs="Times New Roman"/>
          <w:sz w:val="28"/>
          <w:szCs w:val="28"/>
        </w:rPr>
        <w:t>18 марта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Pr="00B4669B" w:rsidRDefault="00016129" w:rsidP="00B466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sectPr w:rsidR="0043619F" w:rsidRPr="00B4669B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308D5"/>
    <w:rsid w:val="0043619F"/>
    <w:rsid w:val="006D5744"/>
    <w:rsid w:val="009217B6"/>
    <w:rsid w:val="00AC0303"/>
    <w:rsid w:val="00AC2F7A"/>
    <w:rsid w:val="00B441CD"/>
    <w:rsid w:val="00B4669B"/>
    <w:rsid w:val="00BA0EE6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2022-01-26T06:02:00Z</cp:lastPrinted>
  <dcterms:created xsi:type="dcterms:W3CDTF">2021-03-03T04:08:00Z</dcterms:created>
  <dcterms:modified xsi:type="dcterms:W3CDTF">2022-03-09T11:20:00Z</dcterms:modified>
</cp:coreProperties>
</file>