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54" w:rsidRDefault="00BF7E54" w:rsidP="00BF7E54">
      <w:pPr>
        <w:pStyle w:val="a3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9709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F7E54" w:rsidRDefault="00BF7E54" w:rsidP="00BF7E54">
      <w:pPr>
        <w:pStyle w:val="a3"/>
        <w:ind w:left="680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об учетной политики для целей бухгалтерского учета МКУ «ЦБУ» </w:t>
      </w:r>
      <w:proofErr w:type="gramEnd"/>
    </w:p>
    <w:p w:rsidR="00935F4D" w:rsidRPr="00662153" w:rsidRDefault="00935F4D" w:rsidP="00935F4D"/>
    <w:p w:rsidR="00935F4D" w:rsidRPr="00662153" w:rsidRDefault="00BF7E54" w:rsidP="00BF7E5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Перечень ж</w:t>
      </w:r>
      <w:r w:rsidR="00935F4D" w:rsidRPr="00662153">
        <w:rPr>
          <w:rFonts w:ascii="Times New Roman" w:hAnsi="Times New Roman" w:cs="Times New Roman"/>
        </w:rPr>
        <w:t>урналов операций</w:t>
      </w:r>
    </w:p>
    <w:p w:rsidR="00935F4D" w:rsidRDefault="00935F4D" w:rsidP="00935F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7880"/>
      </w:tblGrid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Номер журнала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Наименование журнала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по счету "Касса"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с безналичными денежными средствами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расчетов с подотчетными лицами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4-1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расчетов с поставщиками и подрядчиками (за исключением межбюджетных трансфертов)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4-2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расчетов с поставщиками и подрядчиками (межбюджетные трансферты)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BF7E5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7-1</w:t>
            </w:r>
          </w:p>
        </w:tc>
        <w:tc>
          <w:tcPr>
            <w:tcW w:w="7880" w:type="dxa"/>
          </w:tcPr>
          <w:p w:rsidR="00935F4D" w:rsidRPr="00BF7E54" w:rsidRDefault="0077749F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по выбытию и перемещению нефинансовых активов (ОС, НМА, НПА и вложения в них)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7-2</w:t>
            </w:r>
          </w:p>
        </w:tc>
        <w:tc>
          <w:tcPr>
            <w:tcW w:w="7880" w:type="dxa"/>
          </w:tcPr>
          <w:p w:rsidR="00935F4D" w:rsidRPr="00BF7E54" w:rsidRDefault="0077749F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по выбытию и перемещению нефинансовых активов (МЗ и вложения в них)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8-1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по прочим операциям (за исключением данных, отраженных в Журналах N 8-2, 8-3, 8-4, 8-5, 8-6, 8-7)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8-2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по прочим операциям (налоги и взносы)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8-3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по прочим операциям (денежные документы)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8-4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по прочим операциям (доходы и расходы будущих периодов, резервов предстоящих расходов)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8-5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по прочим операциям (финансовые вложения)</w:t>
            </w:r>
          </w:p>
        </w:tc>
      </w:tr>
      <w:tr w:rsidR="009E18B0" w:rsidTr="00A82879">
        <w:tc>
          <w:tcPr>
            <w:tcW w:w="979" w:type="dxa"/>
          </w:tcPr>
          <w:p w:rsidR="009E18B0" w:rsidRPr="00BF7E54" w:rsidRDefault="009E18B0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8-7</w:t>
            </w:r>
          </w:p>
        </w:tc>
        <w:tc>
          <w:tcPr>
            <w:tcW w:w="7880" w:type="dxa"/>
          </w:tcPr>
          <w:p w:rsidR="009E18B0" w:rsidRPr="00BF7E54" w:rsidRDefault="009E18B0" w:rsidP="009E18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E54">
              <w:rPr>
                <w:sz w:val="22"/>
                <w:szCs w:val="22"/>
              </w:rPr>
              <w:t>Журнал операций формирования входящих остатков следующего финансового года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CA08FB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8-8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Журнал операций по санкционированию</w:t>
            </w:r>
          </w:p>
        </w:tc>
      </w:tr>
      <w:tr w:rsidR="00935F4D" w:rsidTr="00A82879">
        <w:tc>
          <w:tcPr>
            <w:tcW w:w="979" w:type="dxa"/>
          </w:tcPr>
          <w:p w:rsidR="00935F4D" w:rsidRPr="00BF7E54" w:rsidRDefault="00935F4D" w:rsidP="00A828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880" w:type="dxa"/>
          </w:tcPr>
          <w:p w:rsidR="00935F4D" w:rsidRPr="00BF7E54" w:rsidRDefault="00935F4D" w:rsidP="00A828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7E54">
              <w:rPr>
                <w:rFonts w:ascii="Times New Roman" w:hAnsi="Times New Roman" w:cs="Times New Roman"/>
                <w:szCs w:val="22"/>
              </w:rPr>
              <w:t xml:space="preserve">Журнал операций по </w:t>
            </w:r>
            <w:proofErr w:type="spellStart"/>
            <w:r w:rsidRPr="00BF7E54">
              <w:rPr>
                <w:rFonts w:ascii="Times New Roman" w:hAnsi="Times New Roman" w:cs="Times New Roman"/>
                <w:szCs w:val="22"/>
              </w:rPr>
              <w:t>забалансовым</w:t>
            </w:r>
            <w:proofErr w:type="spellEnd"/>
            <w:r w:rsidRPr="00BF7E54">
              <w:rPr>
                <w:rFonts w:ascii="Times New Roman" w:hAnsi="Times New Roman" w:cs="Times New Roman"/>
                <w:szCs w:val="22"/>
              </w:rPr>
              <w:t xml:space="preserve"> счетам</w:t>
            </w:r>
          </w:p>
        </w:tc>
      </w:tr>
    </w:tbl>
    <w:p w:rsidR="00046E24" w:rsidRPr="00935F4D" w:rsidRDefault="00046E24" w:rsidP="00935F4D">
      <w:pPr>
        <w:tabs>
          <w:tab w:val="left" w:pos="3803"/>
        </w:tabs>
      </w:pPr>
    </w:p>
    <w:sectPr w:rsidR="00046E24" w:rsidRPr="00935F4D" w:rsidSect="006621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F4D"/>
    <w:rsid w:val="00010332"/>
    <w:rsid w:val="00046E24"/>
    <w:rsid w:val="00170735"/>
    <w:rsid w:val="001E2A41"/>
    <w:rsid w:val="001F5E0C"/>
    <w:rsid w:val="00662153"/>
    <w:rsid w:val="006D0B73"/>
    <w:rsid w:val="007221CA"/>
    <w:rsid w:val="00760328"/>
    <w:rsid w:val="0077749F"/>
    <w:rsid w:val="007C6F4C"/>
    <w:rsid w:val="00935F4D"/>
    <w:rsid w:val="009E18B0"/>
    <w:rsid w:val="00AD2E7E"/>
    <w:rsid w:val="00BF7E54"/>
    <w:rsid w:val="00CA08FB"/>
    <w:rsid w:val="00DE6B63"/>
    <w:rsid w:val="00E026A0"/>
    <w:rsid w:val="00E93F62"/>
    <w:rsid w:val="00E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23F4-3E39-4536-8FA5-FFD3F4E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2019-05-23T05:52:00Z</cp:lastPrinted>
  <dcterms:created xsi:type="dcterms:W3CDTF">2018-11-22T10:39:00Z</dcterms:created>
  <dcterms:modified xsi:type="dcterms:W3CDTF">2019-05-23T05:52:00Z</dcterms:modified>
</cp:coreProperties>
</file>