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CA3" w:rsidRDefault="00535B57" w:rsidP="00535B57">
      <w:pPr>
        <w:rPr>
          <w:b/>
          <w:szCs w:val="28"/>
        </w:rPr>
      </w:pPr>
      <w:bookmarkStart w:id="0" w:name="_GoBack"/>
      <w:bookmarkEnd w:id="0"/>
      <w:r w:rsidRPr="00227FBB">
        <w:rPr>
          <w:b/>
          <w:szCs w:val="28"/>
        </w:rPr>
        <w:t xml:space="preserve">О </w:t>
      </w:r>
      <w:r>
        <w:rPr>
          <w:b/>
          <w:szCs w:val="28"/>
        </w:rPr>
        <w:t>внесении изменений</w:t>
      </w:r>
      <w:r w:rsidR="005F0CA3">
        <w:rPr>
          <w:b/>
          <w:szCs w:val="28"/>
        </w:rPr>
        <w:t xml:space="preserve"> </w:t>
      </w:r>
      <w:r>
        <w:rPr>
          <w:b/>
          <w:szCs w:val="28"/>
        </w:rPr>
        <w:t xml:space="preserve">в </w:t>
      </w:r>
      <w:r w:rsidR="005F0CA3">
        <w:rPr>
          <w:b/>
          <w:szCs w:val="28"/>
        </w:rPr>
        <w:t xml:space="preserve">Порядок </w:t>
      </w:r>
    </w:p>
    <w:p w:rsidR="005F0CA3" w:rsidRPr="005F0CA3" w:rsidRDefault="005F0CA3" w:rsidP="00535B57">
      <w:pPr>
        <w:rPr>
          <w:b/>
          <w:szCs w:val="28"/>
        </w:rPr>
      </w:pPr>
      <w:r>
        <w:rPr>
          <w:b/>
          <w:szCs w:val="28"/>
        </w:rPr>
        <w:t xml:space="preserve">предоставления </w:t>
      </w:r>
      <w:r w:rsidRPr="005F0CA3">
        <w:rPr>
          <w:b/>
          <w:szCs w:val="28"/>
        </w:rPr>
        <w:t xml:space="preserve">субсидии теплоснабжающим </w:t>
      </w:r>
    </w:p>
    <w:p w:rsidR="005F0CA3" w:rsidRPr="005F0CA3" w:rsidRDefault="005F0CA3" w:rsidP="00535B57">
      <w:pPr>
        <w:rPr>
          <w:b/>
          <w:szCs w:val="28"/>
        </w:rPr>
      </w:pPr>
      <w:r w:rsidRPr="005F0CA3">
        <w:rPr>
          <w:b/>
          <w:szCs w:val="28"/>
        </w:rPr>
        <w:t xml:space="preserve">организациям, осуществляющим свою деятельность </w:t>
      </w:r>
    </w:p>
    <w:p w:rsidR="00F90169" w:rsidRPr="006F47B1" w:rsidRDefault="005F0CA3" w:rsidP="000308F6">
      <w:pPr>
        <w:rPr>
          <w:b/>
          <w:szCs w:val="28"/>
        </w:rPr>
      </w:pPr>
      <w:r w:rsidRPr="005F0CA3">
        <w:rPr>
          <w:b/>
          <w:szCs w:val="28"/>
        </w:rPr>
        <w:t>на территории Верещагинского городского округа</w:t>
      </w:r>
      <w:r w:rsidR="00535B57">
        <w:rPr>
          <w:b/>
          <w:szCs w:val="28"/>
        </w:rPr>
        <w:t xml:space="preserve">  </w:t>
      </w:r>
      <w:r w:rsidR="00045ECD">
        <w:rPr>
          <w:noProof/>
        </w:rPr>
        <mc:AlternateContent>
          <mc:Choice Requires="wps">
            <w:drawing>
              <wp:anchor distT="0" distB="0" distL="114300" distR="114300" simplePos="0" relativeHeight="251658752" behindDoc="0" locked="0" layoutInCell="1" allowOverlap="1">
                <wp:simplePos x="0" y="0"/>
                <wp:positionH relativeFrom="page">
                  <wp:posOffset>5090160</wp:posOffset>
                </wp:positionH>
                <wp:positionV relativeFrom="page">
                  <wp:posOffset>2278380</wp:posOffset>
                </wp:positionV>
                <wp:extent cx="1546860" cy="274320"/>
                <wp:effectExtent l="0" t="0" r="0" b="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F94" w:rsidRPr="00482A25" w:rsidRDefault="00862F94" w:rsidP="00CD339B">
                            <w:pPr>
                              <w:pStyle w:val="a8"/>
                              <w:jc w:val="left"/>
                              <w:rPr>
                                <w:szCs w:val="28"/>
                                <w:lang w:val="ru-RU"/>
                              </w:rPr>
                            </w:pPr>
                            <w:r>
                              <w:rPr>
                                <w:szCs w:val="28"/>
                                <w:lang w:val="ru-RU"/>
                              </w:rPr>
                              <w:t xml:space="preserve">      254-01-01-</w:t>
                            </w:r>
                            <w:r w:rsidR="00525CE4">
                              <w:rPr>
                                <w:szCs w:val="28"/>
                                <w:lang w:val="ru-RU"/>
                              </w:rPr>
                              <w:t>1858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400.8pt;margin-top:179.4pt;width:121.8pt;height:2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Z4rwIAAKo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" filled="f" stroked="f">
                <v:textbox inset="0,0,0,0">
                  <w:txbxContent>
                    <w:p w:rsidR="00862F94" w:rsidRPr="00482A25" w:rsidRDefault="00862F94" w:rsidP="00CD339B">
                      <w:pPr>
                        <w:pStyle w:val="a8"/>
                        <w:jc w:val="left"/>
                        <w:rPr>
                          <w:szCs w:val="28"/>
                          <w:lang w:val="ru-RU"/>
                        </w:rPr>
                      </w:pPr>
                      <w:r>
                        <w:rPr>
                          <w:szCs w:val="28"/>
                          <w:lang w:val="ru-RU"/>
                        </w:rPr>
                        <w:t xml:space="preserve">      254-01-01-</w:t>
                      </w:r>
                      <w:r w:rsidR="00525CE4">
                        <w:rPr>
                          <w:szCs w:val="28"/>
                          <w:lang w:val="ru-RU"/>
                        </w:rPr>
                        <w:t>1858</w:t>
                      </w:r>
                    </w:p>
                  </w:txbxContent>
                </v:textbox>
                <w10:wrap anchorx="page" anchory="page"/>
              </v:shape>
            </w:pict>
          </mc:Fallback>
        </mc:AlternateContent>
      </w:r>
      <w:r w:rsidR="001E1C85" w:rsidRPr="006F47B1">
        <w:rPr>
          <w:noProof/>
        </w:rPr>
        <w:drawing>
          <wp:anchor distT="0" distB="0" distL="114300" distR="114300" simplePos="0" relativeHeight="251656704" behindDoc="0" locked="0" layoutInCell="1" allowOverlap="1">
            <wp:simplePos x="0" y="0"/>
            <wp:positionH relativeFrom="page">
              <wp:posOffset>885825</wp:posOffset>
            </wp:positionH>
            <wp:positionV relativeFrom="page">
              <wp:posOffset>278130</wp:posOffset>
            </wp:positionV>
            <wp:extent cx="5673090" cy="2743200"/>
            <wp:effectExtent l="19050" t="0" r="3810" b="0"/>
            <wp:wrapTopAndBottom/>
            <wp:docPr id="4"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a:srcRect/>
                    <a:stretch>
                      <a:fillRect/>
                    </a:stretch>
                  </pic:blipFill>
                  <pic:spPr bwMode="auto">
                    <a:xfrm>
                      <a:off x="0" y="0"/>
                      <a:ext cx="5673090" cy="2743200"/>
                    </a:xfrm>
                    <a:prstGeom prst="rect">
                      <a:avLst/>
                    </a:prstGeom>
                    <a:noFill/>
                    <a:ln w="9525">
                      <a:noFill/>
                      <a:miter lim="800000"/>
                      <a:headEnd/>
                      <a:tailEnd/>
                    </a:ln>
                  </pic:spPr>
                </pic:pic>
              </a:graphicData>
            </a:graphic>
          </wp:anchor>
        </w:drawing>
      </w:r>
      <w:r w:rsidR="00045ECD">
        <w:rPr>
          <w:noProof/>
        </w:rPr>
        <mc:AlternateContent>
          <mc:Choice Requires="wps">
            <w:drawing>
              <wp:anchor distT="0" distB="0" distL="114300" distR="114300" simplePos="0" relativeHeight="251657728" behindDoc="0" locked="0" layoutInCell="1" allowOverlap="1">
                <wp:simplePos x="0" y="0"/>
                <wp:positionH relativeFrom="page">
                  <wp:posOffset>1333500</wp:posOffset>
                </wp:positionH>
                <wp:positionV relativeFrom="page">
                  <wp:posOffset>2278380</wp:posOffset>
                </wp:positionV>
                <wp:extent cx="1550670" cy="274320"/>
                <wp:effectExtent l="0" t="0" r="0"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F94" w:rsidRPr="00482A25" w:rsidRDefault="00862F94" w:rsidP="00311DAC">
                            <w:pPr>
                              <w:pStyle w:val="a8"/>
                              <w:rPr>
                                <w:szCs w:val="28"/>
                                <w:lang w:val="ru-RU"/>
                              </w:rPr>
                            </w:pPr>
                            <w:r>
                              <w:rPr>
                                <w:szCs w:val="28"/>
                                <w:lang w:val="ru-RU"/>
                              </w:rPr>
                              <w:t xml:space="preserve">    </w:t>
                            </w:r>
                            <w:r w:rsidR="00535B57">
                              <w:rPr>
                                <w:szCs w:val="28"/>
                                <w:lang w:val="ru-RU"/>
                              </w:rPr>
                              <w:t>0</w:t>
                            </w:r>
                            <w:r w:rsidR="00525CE4">
                              <w:rPr>
                                <w:szCs w:val="28"/>
                                <w:lang w:val="ru-RU"/>
                              </w:rPr>
                              <w:t>9</w:t>
                            </w:r>
                            <w:r>
                              <w:rPr>
                                <w:szCs w:val="28"/>
                                <w:lang w:val="ru-RU"/>
                              </w:rPr>
                              <w:t>.0</w:t>
                            </w:r>
                            <w:r w:rsidR="00535B57">
                              <w:rPr>
                                <w:szCs w:val="28"/>
                                <w:lang w:val="ru-RU"/>
                              </w:rPr>
                              <w:t>8</w:t>
                            </w:r>
                            <w:r>
                              <w:rPr>
                                <w:szCs w:val="28"/>
                                <w:lang w:val="ru-RU"/>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105pt;margin-top:179.4pt;width:122.1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" filled="f" stroked="f">
                <v:textbox inset="0,0,0,0">
                  <w:txbxContent>
                    <w:p w:rsidR="00862F94" w:rsidRPr="00482A25" w:rsidRDefault="00862F94" w:rsidP="00311DAC">
                      <w:pPr>
                        <w:pStyle w:val="a8"/>
                        <w:rPr>
                          <w:szCs w:val="28"/>
                          <w:lang w:val="ru-RU"/>
                        </w:rPr>
                      </w:pPr>
                      <w:r>
                        <w:rPr>
                          <w:szCs w:val="28"/>
                          <w:lang w:val="ru-RU"/>
                        </w:rPr>
                        <w:t xml:space="preserve">    </w:t>
                      </w:r>
                      <w:r w:rsidR="00535B57">
                        <w:rPr>
                          <w:szCs w:val="28"/>
                          <w:lang w:val="ru-RU"/>
                        </w:rPr>
                        <w:t>0</w:t>
                      </w:r>
                      <w:r w:rsidR="00525CE4">
                        <w:rPr>
                          <w:szCs w:val="28"/>
                          <w:lang w:val="ru-RU"/>
                        </w:rPr>
                        <w:t>9</w:t>
                      </w:r>
                      <w:r>
                        <w:rPr>
                          <w:szCs w:val="28"/>
                          <w:lang w:val="ru-RU"/>
                        </w:rPr>
                        <w:t>.0</w:t>
                      </w:r>
                      <w:r w:rsidR="00535B57">
                        <w:rPr>
                          <w:szCs w:val="28"/>
                          <w:lang w:val="ru-RU"/>
                        </w:rPr>
                        <w:t>8</w:t>
                      </w:r>
                      <w:r>
                        <w:rPr>
                          <w:szCs w:val="28"/>
                          <w:lang w:val="ru-RU"/>
                        </w:rPr>
                        <w:t>.2023</w:t>
                      </w:r>
                    </w:p>
                  </w:txbxContent>
                </v:textbox>
                <w10:wrap anchorx="page" anchory="page"/>
              </v:shape>
            </w:pict>
          </mc:Fallback>
        </mc:AlternateContent>
      </w:r>
    </w:p>
    <w:p w:rsidR="00C86435" w:rsidRPr="006F47B1" w:rsidRDefault="00C86435" w:rsidP="006A69AD">
      <w:pPr>
        <w:pStyle w:val="a7"/>
        <w:spacing w:after="0" w:line="240" w:lineRule="auto"/>
        <w:ind w:firstLine="709"/>
        <w:jc w:val="both"/>
        <w:rPr>
          <w:b w:val="0"/>
          <w:szCs w:val="28"/>
        </w:rPr>
      </w:pPr>
    </w:p>
    <w:p w:rsidR="009E33B0" w:rsidRPr="00374240" w:rsidRDefault="009E33B0" w:rsidP="009E33B0">
      <w:pPr>
        <w:ind w:firstLine="709"/>
        <w:jc w:val="both"/>
        <w:rPr>
          <w:szCs w:val="28"/>
        </w:rPr>
      </w:pPr>
      <w:r w:rsidRPr="00227FBB">
        <w:rPr>
          <w:szCs w:val="28"/>
        </w:rPr>
        <w:t>В соответствии со статьей 78 Бюджетного кодекса Российской Федерации, Федеральным законом от 06</w:t>
      </w:r>
      <w:r>
        <w:rPr>
          <w:szCs w:val="28"/>
        </w:rPr>
        <w:t xml:space="preserve"> октября </w:t>
      </w:r>
      <w:r w:rsidRPr="00227FBB">
        <w:rPr>
          <w:szCs w:val="28"/>
        </w:rPr>
        <w:t>2003г. № 131-ФЗ «Об общих принципах организации местного  самоуправления в Российской Федерации»</w:t>
      </w:r>
      <w:r>
        <w:rPr>
          <w:szCs w:val="28"/>
        </w:rPr>
        <w:t xml:space="preserve">, постановлением Правительства Пермского края от 14 апреля 2023 г. № 271-п «О внесении изменений в </w:t>
      </w:r>
      <w:hyperlink r:id="rId9">
        <w:r w:rsidRPr="009E33B0">
          <w:t>Порядок</w:t>
        </w:r>
      </w:hyperlink>
      <w:r w:rsidRPr="009E33B0">
        <w:t xml:space="preserve"> </w:t>
      </w:r>
      <w:r>
        <w:t xml:space="preserve">предоставления субсидий из бюджета Пермского края бюджетам муниципальных образований Пермского края на софинансирование мероприятий по качественному функционированию систем теплоснабжения на территориях муниципальных образований Пермского края, утвержденный постановлением Правительства Пермского края от 29 апреля </w:t>
      </w:r>
      <w:r w:rsidR="00525CE4">
        <w:t xml:space="preserve">              </w:t>
      </w:r>
      <w:r>
        <w:t xml:space="preserve">2019 г. </w:t>
      </w:r>
      <w:r w:rsidR="00525CE4">
        <w:t>№</w:t>
      </w:r>
      <w:r>
        <w:t xml:space="preserve"> 318-п,</w:t>
      </w:r>
      <w:r>
        <w:rPr>
          <w:szCs w:val="28"/>
        </w:rPr>
        <w:t xml:space="preserve"> Уставом Верещагинского городского округа Пермского края, </w:t>
      </w:r>
    </w:p>
    <w:p w:rsidR="009E33B0" w:rsidRPr="00241E32" w:rsidRDefault="009E33B0" w:rsidP="009E33B0">
      <w:pPr>
        <w:jc w:val="both"/>
        <w:rPr>
          <w:spacing w:val="-8"/>
          <w:szCs w:val="28"/>
        </w:rPr>
      </w:pPr>
      <w:r>
        <w:rPr>
          <w:spacing w:val="-8"/>
          <w:szCs w:val="28"/>
        </w:rPr>
        <w:t xml:space="preserve">администрация Верещагинского городского округа </w:t>
      </w:r>
      <w:r w:rsidRPr="00241E32">
        <w:rPr>
          <w:spacing w:val="-8"/>
          <w:szCs w:val="28"/>
        </w:rPr>
        <w:t>ПОСТАНОВЛЯ</w:t>
      </w:r>
      <w:r>
        <w:rPr>
          <w:spacing w:val="-8"/>
          <w:szCs w:val="28"/>
        </w:rPr>
        <w:t>ЕТ</w:t>
      </w:r>
      <w:r w:rsidRPr="00241E32">
        <w:rPr>
          <w:spacing w:val="-8"/>
          <w:szCs w:val="28"/>
        </w:rPr>
        <w:t>:</w:t>
      </w:r>
    </w:p>
    <w:p w:rsidR="009E33B0" w:rsidRDefault="009E33B0" w:rsidP="009E33B0">
      <w:pPr>
        <w:ind w:firstLine="709"/>
        <w:jc w:val="both"/>
      </w:pPr>
      <w:r w:rsidRPr="004823E9">
        <w:rPr>
          <w:szCs w:val="28"/>
        </w:rPr>
        <w:t xml:space="preserve">1. </w:t>
      </w:r>
      <w:r>
        <w:rPr>
          <w:szCs w:val="28"/>
        </w:rPr>
        <w:t xml:space="preserve">Внести в </w:t>
      </w:r>
      <w:r w:rsidR="003564CA">
        <w:rPr>
          <w:szCs w:val="28"/>
        </w:rPr>
        <w:t xml:space="preserve">Порядок предоставления </w:t>
      </w:r>
      <w:r w:rsidR="003564CA" w:rsidRPr="004823E9">
        <w:rPr>
          <w:szCs w:val="28"/>
        </w:rPr>
        <w:t>субсидии теплоснабжающим</w:t>
      </w:r>
      <w:r w:rsidR="003564CA">
        <w:rPr>
          <w:szCs w:val="28"/>
        </w:rPr>
        <w:t xml:space="preserve"> </w:t>
      </w:r>
      <w:r w:rsidR="003564CA" w:rsidRPr="004823E9">
        <w:rPr>
          <w:szCs w:val="28"/>
        </w:rPr>
        <w:t>организациям</w:t>
      </w:r>
      <w:r w:rsidR="003564CA">
        <w:rPr>
          <w:szCs w:val="28"/>
        </w:rPr>
        <w:t>, осуществляющим свою деятельность на территории Верещагинского городского округа»</w:t>
      </w:r>
      <w:r w:rsidR="003564CA" w:rsidRPr="004823E9">
        <w:t xml:space="preserve"> </w:t>
      </w:r>
      <w:r w:rsidR="003564CA" w:rsidRPr="004823E9">
        <w:rPr>
          <w:szCs w:val="28"/>
        </w:rPr>
        <w:t>(далее – Порядок</w:t>
      </w:r>
      <w:r w:rsidR="003564CA">
        <w:rPr>
          <w:szCs w:val="28"/>
        </w:rPr>
        <w:t>), утвержденны</w:t>
      </w:r>
      <w:r w:rsidR="00C06E1F">
        <w:rPr>
          <w:szCs w:val="28"/>
        </w:rPr>
        <w:t>й</w:t>
      </w:r>
      <w:r w:rsidR="003564CA">
        <w:rPr>
          <w:szCs w:val="28"/>
        </w:rPr>
        <w:t xml:space="preserve">  </w:t>
      </w:r>
      <w:r>
        <w:rPr>
          <w:szCs w:val="28"/>
        </w:rPr>
        <w:t>постановление</w:t>
      </w:r>
      <w:r w:rsidR="003564CA">
        <w:rPr>
          <w:szCs w:val="28"/>
        </w:rPr>
        <w:t>м</w:t>
      </w:r>
      <w:r>
        <w:rPr>
          <w:szCs w:val="28"/>
        </w:rPr>
        <w:t xml:space="preserve"> администрации Верещагинского городского округа Пермского края от 11 декабря </w:t>
      </w:r>
      <w:smartTag w:uri="urn:schemas-microsoft-com:office:smarttags" w:element="metricconverter">
        <w:smartTagPr>
          <w:attr w:name="ProductID" w:val="2020 г"/>
        </w:smartTagPr>
        <w:r>
          <w:rPr>
            <w:szCs w:val="28"/>
          </w:rPr>
          <w:t>2020 г</w:t>
        </w:r>
      </w:smartTag>
      <w:r>
        <w:rPr>
          <w:szCs w:val="28"/>
        </w:rPr>
        <w:t>. № 254-01-01-1896</w:t>
      </w:r>
      <w:r w:rsidR="003564CA">
        <w:rPr>
          <w:szCs w:val="28"/>
        </w:rPr>
        <w:t>,</w:t>
      </w:r>
      <w:r>
        <w:t xml:space="preserve"> следующие изменения:</w:t>
      </w:r>
    </w:p>
    <w:p w:rsidR="003564CA" w:rsidRDefault="00C06E1F" w:rsidP="00C06E1F">
      <w:pPr>
        <w:ind w:firstLine="709"/>
        <w:jc w:val="both"/>
        <w:rPr>
          <w:szCs w:val="28"/>
        </w:rPr>
      </w:pPr>
      <w:r>
        <w:t xml:space="preserve">1.1. </w:t>
      </w:r>
      <w:r w:rsidRPr="00C06E1F">
        <w:rPr>
          <w:szCs w:val="28"/>
        </w:rPr>
        <w:t>а</w:t>
      </w:r>
      <w:r w:rsidR="003564CA" w:rsidRPr="00C06E1F">
        <w:rPr>
          <w:szCs w:val="28"/>
        </w:rPr>
        <w:t>бзац второй пункта 3.13. изложить в следующей редакции:                        «1) отсутствие прироста просроченной задолженности теплоснабжающей организации за топливно-энергетические ресурсы в период с 01 числа месяца подачи заявки на участие в Отборе по 31 декабря года, в котором предоставляется субсидия»;</w:t>
      </w:r>
    </w:p>
    <w:p w:rsidR="00C06E1F" w:rsidRPr="00C06E1F" w:rsidRDefault="00C06E1F" w:rsidP="00C06E1F">
      <w:pPr>
        <w:ind w:firstLine="709"/>
        <w:jc w:val="both"/>
        <w:rPr>
          <w:sz w:val="22"/>
          <w:szCs w:val="28"/>
        </w:rPr>
      </w:pPr>
      <w:r>
        <w:rPr>
          <w:szCs w:val="28"/>
        </w:rPr>
        <w:t>1.2. в пункте 4.1. слова: «от 16 июня 2020 года № 32 «Об утверждении типовой формы соглашения (договора) о предоставлении субсидии юридическим лицам (за исключением муниципального учреждения), индивидуальным предпринимателям, физическим лицам- производителям товаров (работ, услуг) на возмещение затрат (недополученных доходов) в связи с производством (реализацией) товаров, выполнением работ, оказанием услуг» исключить.</w:t>
      </w:r>
    </w:p>
    <w:p w:rsidR="006F47B1" w:rsidRDefault="00525CE4" w:rsidP="006F47B1">
      <w:pPr>
        <w:ind w:firstLine="708"/>
        <w:jc w:val="both"/>
        <w:rPr>
          <w:szCs w:val="28"/>
        </w:rPr>
      </w:pPr>
      <w:r>
        <w:rPr>
          <w:szCs w:val="28"/>
        </w:rPr>
        <w:lastRenderedPageBreak/>
        <w:t>2</w:t>
      </w:r>
      <w:r w:rsidR="006F47B1" w:rsidRPr="00281DD4">
        <w:rPr>
          <w:szCs w:val="28"/>
        </w:rPr>
        <w:t>.</w:t>
      </w:r>
      <w:r w:rsidR="006F47B1" w:rsidRPr="00281DD4">
        <w:rPr>
          <w:spacing w:val="-10"/>
          <w:szCs w:val="28"/>
        </w:rPr>
        <w:t xml:space="preserve"> </w:t>
      </w:r>
      <w:r w:rsidR="006F47B1" w:rsidRPr="00281DD4">
        <w:rPr>
          <w:szCs w:val="28"/>
        </w:rPr>
        <w:t>Настоящее постановление вступает в силу с момента его официального опубликования в газете «Заря» и применяется к правоотношениям</w:t>
      </w:r>
      <w:r w:rsidR="00C03298">
        <w:rPr>
          <w:szCs w:val="28"/>
        </w:rPr>
        <w:t xml:space="preserve"> </w:t>
      </w:r>
      <w:r w:rsidR="006F47B1" w:rsidRPr="00281DD4">
        <w:rPr>
          <w:szCs w:val="28"/>
        </w:rPr>
        <w:t>с 01 января 202</w:t>
      </w:r>
      <w:r w:rsidR="00C03298">
        <w:rPr>
          <w:szCs w:val="28"/>
        </w:rPr>
        <w:t>3</w:t>
      </w:r>
      <w:r w:rsidR="006F47B1" w:rsidRPr="00281DD4">
        <w:rPr>
          <w:szCs w:val="28"/>
        </w:rPr>
        <w:t xml:space="preserve"> года.</w:t>
      </w:r>
      <w:r w:rsidR="006F47B1">
        <w:rPr>
          <w:szCs w:val="28"/>
        </w:rPr>
        <w:t xml:space="preserve"> </w:t>
      </w:r>
    </w:p>
    <w:p w:rsidR="00CD339B" w:rsidRPr="006F47B1" w:rsidRDefault="00CD339B" w:rsidP="00CD339B">
      <w:pPr>
        <w:jc w:val="both"/>
        <w:rPr>
          <w:szCs w:val="28"/>
        </w:rPr>
      </w:pPr>
    </w:p>
    <w:p w:rsidR="00CD339B" w:rsidRPr="006F47B1" w:rsidRDefault="00CD339B" w:rsidP="00CD339B">
      <w:pPr>
        <w:jc w:val="both"/>
        <w:rPr>
          <w:spacing w:val="-8"/>
          <w:szCs w:val="28"/>
        </w:rPr>
      </w:pPr>
      <w:r w:rsidRPr="006F47B1">
        <w:rPr>
          <w:spacing w:val="-8"/>
          <w:szCs w:val="28"/>
        </w:rPr>
        <w:t xml:space="preserve">Глава городского округа </w:t>
      </w:r>
      <w:r w:rsidR="009A0C46" w:rsidRPr="006F47B1">
        <w:rPr>
          <w:spacing w:val="-8"/>
          <w:szCs w:val="28"/>
        </w:rPr>
        <w:t>-</w:t>
      </w:r>
      <w:r w:rsidRPr="006F47B1">
        <w:rPr>
          <w:spacing w:val="-8"/>
          <w:szCs w:val="28"/>
        </w:rPr>
        <w:t xml:space="preserve"> </w:t>
      </w:r>
    </w:p>
    <w:p w:rsidR="006A69AD" w:rsidRPr="006F47B1" w:rsidRDefault="00CD339B" w:rsidP="006A69AD">
      <w:pPr>
        <w:jc w:val="both"/>
        <w:rPr>
          <w:spacing w:val="-8"/>
          <w:szCs w:val="28"/>
        </w:rPr>
      </w:pPr>
      <w:r w:rsidRPr="006F47B1">
        <w:rPr>
          <w:spacing w:val="-8"/>
          <w:szCs w:val="28"/>
        </w:rPr>
        <w:t xml:space="preserve">глава администрации Верещагинского </w:t>
      </w:r>
    </w:p>
    <w:p w:rsidR="00B929AC" w:rsidRPr="0097515C" w:rsidRDefault="00CD339B" w:rsidP="00C06E1F">
      <w:pPr>
        <w:jc w:val="both"/>
      </w:pPr>
      <w:r w:rsidRPr="006F47B1">
        <w:rPr>
          <w:spacing w:val="-8"/>
          <w:szCs w:val="28"/>
        </w:rPr>
        <w:t>городского округа Пермского края                                                                   С.В. Кондратьев</w:t>
      </w:r>
    </w:p>
    <w:sectPr w:rsidR="00B929AC" w:rsidRPr="0097515C" w:rsidSect="00A0001F">
      <w:headerReference w:type="default" r:id="rId10"/>
      <w:pgSz w:w="11906" w:h="16838" w:code="9"/>
      <w:pgMar w:top="1134" w:right="567" w:bottom="1276" w:left="1418"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723" w:rsidRDefault="00BE1723">
      <w:r>
        <w:separator/>
      </w:r>
    </w:p>
  </w:endnote>
  <w:endnote w:type="continuationSeparator" w:id="0">
    <w:p w:rsidR="00BE1723" w:rsidRDefault="00BE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723" w:rsidRDefault="00BE1723">
      <w:r>
        <w:separator/>
      </w:r>
    </w:p>
  </w:footnote>
  <w:footnote w:type="continuationSeparator" w:id="0">
    <w:p w:rsidR="00BE1723" w:rsidRDefault="00BE17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F94" w:rsidRDefault="007B496A">
    <w:pPr>
      <w:pStyle w:val="aa"/>
      <w:jc w:val="center"/>
    </w:pPr>
    <w:r>
      <w:fldChar w:fldCharType="begin"/>
    </w:r>
    <w:r>
      <w:instrText>PAGE   \* MERGEFORMAT</w:instrText>
    </w:r>
    <w:r>
      <w:fldChar w:fldCharType="separate"/>
    </w:r>
    <w:r w:rsidR="00045ECD">
      <w:rPr>
        <w:noProof/>
      </w:rPr>
      <w:t>2</w:t>
    </w:r>
    <w:r>
      <w:rPr>
        <w:noProof/>
      </w:rPr>
      <w:fldChar w:fldCharType="end"/>
    </w:r>
  </w:p>
  <w:p w:rsidR="00862F94" w:rsidRDefault="00862F94">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B00"/>
    <w:multiLevelType w:val="multilevel"/>
    <w:tmpl w:val="4AB8E34C"/>
    <w:lvl w:ilvl="0">
      <w:start w:val="2"/>
      <w:numFmt w:val="decimal"/>
      <w:lvlText w:val="%1"/>
      <w:lvlJc w:val="left"/>
      <w:pPr>
        <w:ind w:left="576" w:hanging="576"/>
      </w:pPr>
      <w:rPr>
        <w:rFonts w:hint="default"/>
      </w:rPr>
    </w:lvl>
    <w:lvl w:ilvl="1">
      <w:start w:val="2"/>
      <w:numFmt w:val="decimal"/>
      <w:lvlText w:val="%1.%2"/>
      <w:lvlJc w:val="left"/>
      <w:pPr>
        <w:ind w:left="919" w:hanging="576"/>
      </w:pPr>
      <w:rPr>
        <w:rFonts w:hint="default"/>
      </w:rPr>
    </w:lvl>
    <w:lvl w:ilvl="2">
      <w:start w:val="1"/>
      <w:numFmt w:val="decimal"/>
      <w:lvlText w:val="%1.%2.%3"/>
      <w:lvlJc w:val="left"/>
      <w:pPr>
        <w:ind w:left="1406" w:hanging="720"/>
      </w:pPr>
      <w:rPr>
        <w:rFonts w:hint="default"/>
      </w:rPr>
    </w:lvl>
    <w:lvl w:ilvl="3">
      <w:start w:val="1"/>
      <w:numFmt w:val="decimal"/>
      <w:lvlText w:val="%1.%2.%3.%4"/>
      <w:lvlJc w:val="left"/>
      <w:pPr>
        <w:ind w:left="2109" w:hanging="1080"/>
      </w:pPr>
      <w:rPr>
        <w:rFonts w:hint="default"/>
      </w:rPr>
    </w:lvl>
    <w:lvl w:ilvl="4">
      <w:start w:val="1"/>
      <w:numFmt w:val="decimal"/>
      <w:lvlText w:val="%1.%2.%3.%4.%5"/>
      <w:lvlJc w:val="left"/>
      <w:pPr>
        <w:ind w:left="2452" w:hanging="1080"/>
      </w:pPr>
      <w:rPr>
        <w:rFonts w:hint="default"/>
      </w:rPr>
    </w:lvl>
    <w:lvl w:ilvl="5">
      <w:start w:val="1"/>
      <w:numFmt w:val="decimal"/>
      <w:lvlText w:val="%1.%2.%3.%4.%5.%6"/>
      <w:lvlJc w:val="left"/>
      <w:pPr>
        <w:ind w:left="3155" w:hanging="1440"/>
      </w:pPr>
      <w:rPr>
        <w:rFonts w:hint="default"/>
      </w:rPr>
    </w:lvl>
    <w:lvl w:ilvl="6">
      <w:start w:val="1"/>
      <w:numFmt w:val="decimal"/>
      <w:lvlText w:val="%1.%2.%3.%4.%5.%6.%7"/>
      <w:lvlJc w:val="left"/>
      <w:pPr>
        <w:ind w:left="3498" w:hanging="1440"/>
      </w:pPr>
      <w:rPr>
        <w:rFonts w:hint="default"/>
      </w:rPr>
    </w:lvl>
    <w:lvl w:ilvl="7">
      <w:start w:val="1"/>
      <w:numFmt w:val="decimal"/>
      <w:lvlText w:val="%1.%2.%3.%4.%5.%6.%7.%8"/>
      <w:lvlJc w:val="left"/>
      <w:pPr>
        <w:ind w:left="4201" w:hanging="1800"/>
      </w:pPr>
      <w:rPr>
        <w:rFonts w:hint="default"/>
      </w:rPr>
    </w:lvl>
    <w:lvl w:ilvl="8">
      <w:start w:val="1"/>
      <w:numFmt w:val="decimal"/>
      <w:lvlText w:val="%1.%2.%3.%4.%5.%6.%7.%8.%9"/>
      <w:lvlJc w:val="left"/>
      <w:pPr>
        <w:ind w:left="4904" w:hanging="2160"/>
      </w:pPr>
      <w:rPr>
        <w:rFonts w:hint="default"/>
      </w:rPr>
    </w:lvl>
  </w:abstractNum>
  <w:abstractNum w:abstractNumId="1" w15:restartNumberingAfterBreak="0">
    <w:nsid w:val="05292E3C"/>
    <w:multiLevelType w:val="multilevel"/>
    <w:tmpl w:val="D442A422"/>
    <w:lvl w:ilvl="0">
      <w:start w:val="2"/>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195C20B7"/>
    <w:multiLevelType w:val="hybridMultilevel"/>
    <w:tmpl w:val="182E1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2F74A4"/>
    <w:multiLevelType w:val="multilevel"/>
    <w:tmpl w:val="5BA65DAA"/>
    <w:lvl w:ilvl="0">
      <w:start w:val="1"/>
      <w:numFmt w:val="decimal"/>
      <w:lvlText w:val="%1."/>
      <w:lvlJc w:val="left"/>
      <w:pPr>
        <w:ind w:left="1729" w:hanging="1020"/>
      </w:pPr>
      <w:rPr>
        <w:rFonts w:hint="default"/>
        <w:sz w:val="28"/>
        <w:szCs w:val="28"/>
      </w:rPr>
    </w:lvl>
    <w:lvl w:ilvl="1">
      <w:start w:val="5"/>
      <w:numFmt w:val="decimal"/>
      <w:isLgl/>
      <w:lvlText w:val="%1.%2."/>
      <w:lvlJc w:val="left"/>
      <w:pPr>
        <w:ind w:left="3131" w:hanging="720"/>
      </w:pPr>
      <w:rPr>
        <w:rFonts w:hint="default"/>
      </w:rPr>
    </w:lvl>
    <w:lvl w:ilvl="2">
      <w:start w:val="1"/>
      <w:numFmt w:val="decimal"/>
      <w:isLgl/>
      <w:lvlText w:val="%1.%2.%3."/>
      <w:lvlJc w:val="left"/>
      <w:pPr>
        <w:ind w:left="1473" w:hanging="720"/>
      </w:pPr>
      <w:rPr>
        <w:rFonts w:hint="default"/>
      </w:rPr>
    </w:lvl>
    <w:lvl w:ilvl="3">
      <w:start w:val="1"/>
      <w:numFmt w:val="decimal"/>
      <w:isLgl/>
      <w:lvlText w:val="%1.%2.%3.%4."/>
      <w:lvlJc w:val="left"/>
      <w:pPr>
        <w:ind w:left="1855" w:hanging="1080"/>
      </w:pPr>
      <w:rPr>
        <w:rFonts w:hint="default"/>
      </w:rPr>
    </w:lvl>
    <w:lvl w:ilvl="4">
      <w:start w:val="1"/>
      <w:numFmt w:val="decimal"/>
      <w:isLgl/>
      <w:lvlText w:val="%1.%2.%3.%4.%5."/>
      <w:lvlJc w:val="left"/>
      <w:pPr>
        <w:ind w:left="1877" w:hanging="1080"/>
      </w:pPr>
      <w:rPr>
        <w:rFonts w:hint="default"/>
      </w:rPr>
    </w:lvl>
    <w:lvl w:ilvl="5">
      <w:start w:val="1"/>
      <w:numFmt w:val="decimal"/>
      <w:isLgl/>
      <w:lvlText w:val="%1.%2.%3.%4.%5.%6."/>
      <w:lvlJc w:val="left"/>
      <w:pPr>
        <w:ind w:left="2259" w:hanging="1440"/>
      </w:pPr>
      <w:rPr>
        <w:rFonts w:hint="default"/>
      </w:rPr>
    </w:lvl>
    <w:lvl w:ilvl="6">
      <w:start w:val="1"/>
      <w:numFmt w:val="decimal"/>
      <w:isLgl/>
      <w:lvlText w:val="%1.%2.%3.%4.%5.%6.%7."/>
      <w:lvlJc w:val="left"/>
      <w:pPr>
        <w:ind w:left="2641" w:hanging="1800"/>
      </w:pPr>
      <w:rPr>
        <w:rFonts w:hint="default"/>
      </w:rPr>
    </w:lvl>
    <w:lvl w:ilvl="7">
      <w:start w:val="1"/>
      <w:numFmt w:val="decimal"/>
      <w:isLgl/>
      <w:lvlText w:val="%1.%2.%3.%4.%5.%6.%7.%8."/>
      <w:lvlJc w:val="left"/>
      <w:pPr>
        <w:ind w:left="2663" w:hanging="1800"/>
      </w:pPr>
      <w:rPr>
        <w:rFonts w:hint="default"/>
      </w:rPr>
    </w:lvl>
    <w:lvl w:ilvl="8">
      <w:start w:val="1"/>
      <w:numFmt w:val="decimal"/>
      <w:isLgl/>
      <w:lvlText w:val="%1.%2.%3.%4.%5.%6.%7.%8.%9."/>
      <w:lvlJc w:val="left"/>
      <w:pPr>
        <w:ind w:left="3045" w:hanging="2160"/>
      </w:pPr>
      <w:rPr>
        <w:rFonts w:hint="default"/>
      </w:rPr>
    </w:lvl>
  </w:abstractNum>
  <w:abstractNum w:abstractNumId="4" w15:restartNumberingAfterBreak="0">
    <w:nsid w:val="26B81F6B"/>
    <w:multiLevelType w:val="multilevel"/>
    <w:tmpl w:val="42FC53DE"/>
    <w:lvl w:ilvl="0">
      <w:start w:val="1"/>
      <w:numFmt w:val="decimal"/>
      <w:lvlText w:val="%1."/>
      <w:lvlJc w:val="left"/>
      <w:pPr>
        <w:ind w:left="1440" w:hanging="1440"/>
      </w:pPr>
      <w:rPr>
        <w:rFonts w:hint="default"/>
      </w:rPr>
    </w:lvl>
    <w:lvl w:ilvl="1">
      <w:start w:val="1"/>
      <w:numFmt w:val="decimal"/>
      <w:lvlText w:val="%1.%2."/>
      <w:lvlJc w:val="left"/>
      <w:pPr>
        <w:ind w:left="2433" w:hanging="1440"/>
      </w:pPr>
      <w:rPr>
        <w:rFonts w:hint="default"/>
        <w:color w:val="auto"/>
      </w:rPr>
    </w:lvl>
    <w:lvl w:ilvl="2">
      <w:start w:val="1"/>
      <w:numFmt w:val="decimal"/>
      <w:lvlText w:val="%1.%2.%3."/>
      <w:lvlJc w:val="left"/>
      <w:pPr>
        <w:ind w:left="2858" w:hanging="144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37D77582"/>
    <w:multiLevelType w:val="multilevel"/>
    <w:tmpl w:val="A62C4DEC"/>
    <w:lvl w:ilvl="0">
      <w:start w:val="2"/>
      <w:numFmt w:val="decimal"/>
      <w:lvlText w:val="%1."/>
      <w:lvlJc w:val="left"/>
      <w:pPr>
        <w:ind w:left="648" w:hanging="648"/>
      </w:pPr>
      <w:rPr>
        <w:rFonts w:hint="default"/>
      </w:rPr>
    </w:lvl>
    <w:lvl w:ilvl="1">
      <w:start w:val="3"/>
      <w:numFmt w:val="decimal"/>
      <w:lvlText w:val="%1.%2."/>
      <w:lvlJc w:val="left"/>
      <w:pPr>
        <w:ind w:left="945" w:hanging="720"/>
      </w:pPr>
      <w:rPr>
        <w:rFonts w:hint="default"/>
      </w:rPr>
    </w:lvl>
    <w:lvl w:ilvl="2">
      <w:start w:val="4"/>
      <w:numFmt w:val="decimal"/>
      <w:lvlText w:val="%1.%2.%3."/>
      <w:lvlJc w:val="left"/>
      <w:pPr>
        <w:ind w:left="1713"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 w15:restartNumberingAfterBreak="0">
    <w:nsid w:val="396F290E"/>
    <w:multiLevelType w:val="multilevel"/>
    <w:tmpl w:val="587851AC"/>
    <w:lvl w:ilvl="0">
      <w:start w:val="2"/>
      <w:numFmt w:val="decimal"/>
      <w:lvlText w:val="%1."/>
      <w:lvlJc w:val="left"/>
      <w:pPr>
        <w:ind w:left="648" w:hanging="648"/>
      </w:pPr>
      <w:rPr>
        <w:rFonts w:hint="default"/>
      </w:rPr>
    </w:lvl>
    <w:lvl w:ilvl="1">
      <w:start w:val="2"/>
      <w:numFmt w:val="decimal"/>
      <w:lvlText w:val="%1.%2."/>
      <w:lvlJc w:val="left"/>
      <w:pPr>
        <w:ind w:left="1063" w:hanging="720"/>
      </w:pPr>
      <w:rPr>
        <w:rFonts w:hint="default"/>
      </w:rPr>
    </w:lvl>
    <w:lvl w:ilvl="2">
      <w:start w:val="4"/>
      <w:numFmt w:val="decimal"/>
      <w:lvlText w:val="%1.%2.%3."/>
      <w:lvlJc w:val="left"/>
      <w:pPr>
        <w:ind w:left="1406" w:hanging="720"/>
      </w:pPr>
      <w:rPr>
        <w:rFonts w:hint="default"/>
      </w:rPr>
    </w:lvl>
    <w:lvl w:ilvl="3">
      <w:start w:val="1"/>
      <w:numFmt w:val="decimal"/>
      <w:lvlText w:val="%1.%2.%3.%4."/>
      <w:lvlJc w:val="left"/>
      <w:pPr>
        <w:ind w:left="2109" w:hanging="1080"/>
      </w:pPr>
      <w:rPr>
        <w:rFonts w:hint="default"/>
      </w:rPr>
    </w:lvl>
    <w:lvl w:ilvl="4">
      <w:start w:val="1"/>
      <w:numFmt w:val="decimal"/>
      <w:lvlText w:val="%1.%2.%3.%4.%5."/>
      <w:lvlJc w:val="left"/>
      <w:pPr>
        <w:ind w:left="2452" w:hanging="1080"/>
      </w:pPr>
      <w:rPr>
        <w:rFonts w:hint="default"/>
      </w:rPr>
    </w:lvl>
    <w:lvl w:ilvl="5">
      <w:start w:val="1"/>
      <w:numFmt w:val="decimal"/>
      <w:lvlText w:val="%1.%2.%3.%4.%5.%6."/>
      <w:lvlJc w:val="left"/>
      <w:pPr>
        <w:ind w:left="3155" w:hanging="1440"/>
      </w:pPr>
      <w:rPr>
        <w:rFonts w:hint="default"/>
      </w:rPr>
    </w:lvl>
    <w:lvl w:ilvl="6">
      <w:start w:val="1"/>
      <w:numFmt w:val="decimal"/>
      <w:lvlText w:val="%1.%2.%3.%4.%5.%6.%7."/>
      <w:lvlJc w:val="left"/>
      <w:pPr>
        <w:ind w:left="3858" w:hanging="1800"/>
      </w:pPr>
      <w:rPr>
        <w:rFonts w:hint="default"/>
      </w:rPr>
    </w:lvl>
    <w:lvl w:ilvl="7">
      <w:start w:val="1"/>
      <w:numFmt w:val="decimal"/>
      <w:lvlText w:val="%1.%2.%3.%4.%5.%6.%7.%8."/>
      <w:lvlJc w:val="left"/>
      <w:pPr>
        <w:ind w:left="4201" w:hanging="1800"/>
      </w:pPr>
      <w:rPr>
        <w:rFonts w:hint="default"/>
      </w:rPr>
    </w:lvl>
    <w:lvl w:ilvl="8">
      <w:start w:val="1"/>
      <w:numFmt w:val="decimal"/>
      <w:lvlText w:val="%1.%2.%3.%4.%5.%6.%7.%8.%9."/>
      <w:lvlJc w:val="left"/>
      <w:pPr>
        <w:ind w:left="4904" w:hanging="2160"/>
      </w:pPr>
      <w:rPr>
        <w:rFonts w:hint="default"/>
      </w:rPr>
    </w:lvl>
  </w:abstractNum>
  <w:abstractNum w:abstractNumId="7" w15:restartNumberingAfterBreak="0">
    <w:nsid w:val="3DB33F8A"/>
    <w:multiLevelType w:val="multilevel"/>
    <w:tmpl w:val="C9EE37EE"/>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1074"/>
        </w:tabs>
        <w:ind w:left="1074" w:hanging="720"/>
      </w:pPr>
      <w:rPr>
        <w:rFonts w:hint="default"/>
      </w:rPr>
    </w:lvl>
    <w:lvl w:ilvl="2">
      <w:start w:val="4"/>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8" w15:restartNumberingAfterBreak="0">
    <w:nsid w:val="41A76410"/>
    <w:multiLevelType w:val="multilevel"/>
    <w:tmpl w:val="42FC53DE"/>
    <w:lvl w:ilvl="0">
      <w:start w:val="1"/>
      <w:numFmt w:val="decimal"/>
      <w:lvlText w:val="%1."/>
      <w:lvlJc w:val="left"/>
      <w:pPr>
        <w:ind w:left="1440" w:hanging="1440"/>
      </w:pPr>
      <w:rPr>
        <w:rFonts w:hint="default"/>
      </w:rPr>
    </w:lvl>
    <w:lvl w:ilvl="1">
      <w:start w:val="1"/>
      <w:numFmt w:val="decimal"/>
      <w:lvlText w:val="%1.%2."/>
      <w:lvlJc w:val="left"/>
      <w:pPr>
        <w:ind w:left="2149" w:hanging="1440"/>
      </w:pPr>
      <w:rPr>
        <w:rFonts w:hint="default"/>
        <w:color w:val="auto"/>
      </w:rPr>
    </w:lvl>
    <w:lvl w:ilvl="2">
      <w:start w:val="1"/>
      <w:numFmt w:val="decimal"/>
      <w:lvlText w:val="%1.%2.%3."/>
      <w:lvlJc w:val="left"/>
      <w:pPr>
        <w:ind w:left="2858" w:hanging="144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4FD43F20"/>
    <w:multiLevelType w:val="multilevel"/>
    <w:tmpl w:val="90C2E850"/>
    <w:lvl w:ilvl="0">
      <w:start w:val="2"/>
      <w:numFmt w:val="decimal"/>
      <w:lvlText w:val="%1"/>
      <w:lvlJc w:val="left"/>
      <w:pPr>
        <w:ind w:left="576" w:hanging="576"/>
      </w:pPr>
      <w:rPr>
        <w:rFonts w:hint="default"/>
      </w:rPr>
    </w:lvl>
    <w:lvl w:ilvl="1">
      <w:start w:val="2"/>
      <w:numFmt w:val="decimal"/>
      <w:lvlText w:val="%1.%2"/>
      <w:lvlJc w:val="left"/>
      <w:pPr>
        <w:ind w:left="919" w:hanging="576"/>
      </w:pPr>
      <w:rPr>
        <w:rFonts w:hint="default"/>
      </w:rPr>
    </w:lvl>
    <w:lvl w:ilvl="2">
      <w:start w:val="3"/>
      <w:numFmt w:val="decimal"/>
      <w:lvlText w:val="%1.%2.%3"/>
      <w:lvlJc w:val="left"/>
      <w:pPr>
        <w:ind w:left="1406" w:hanging="720"/>
      </w:pPr>
      <w:rPr>
        <w:rFonts w:hint="default"/>
      </w:rPr>
    </w:lvl>
    <w:lvl w:ilvl="3">
      <w:start w:val="1"/>
      <w:numFmt w:val="decimal"/>
      <w:lvlText w:val="%1.%2.%3.%4"/>
      <w:lvlJc w:val="left"/>
      <w:pPr>
        <w:ind w:left="2109" w:hanging="1080"/>
      </w:pPr>
      <w:rPr>
        <w:rFonts w:hint="default"/>
      </w:rPr>
    </w:lvl>
    <w:lvl w:ilvl="4">
      <w:start w:val="1"/>
      <w:numFmt w:val="decimal"/>
      <w:lvlText w:val="%1.%2.%3.%4.%5"/>
      <w:lvlJc w:val="left"/>
      <w:pPr>
        <w:ind w:left="2452" w:hanging="1080"/>
      </w:pPr>
      <w:rPr>
        <w:rFonts w:hint="default"/>
      </w:rPr>
    </w:lvl>
    <w:lvl w:ilvl="5">
      <w:start w:val="1"/>
      <w:numFmt w:val="decimal"/>
      <w:lvlText w:val="%1.%2.%3.%4.%5.%6"/>
      <w:lvlJc w:val="left"/>
      <w:pPr>
        <w:ind w:left="3155" w:hanging="1440"/>
      </w:pPr>
      <w:rPr>
        <w:rFonts w:hint="default"/>
      </w:rPr>
    </w:lvl>
    <w:lvl w:ilvl="6">
      <w:start w:val="1"/>
      <w:numFmt w:val="decimal"/>
      <w:lvlText w:val="%1.%2.%3.%4.%5.%6.%7"/>
      <w:lvlJc w:val="left"/>
      <w:pPr>
        <w:ind w:left="3498" w:hanging="1440"/>
      </w:pPr>
      <w:rPr>
        <w:rFonts w:hint="default"/>
      </w:rPr>
    </w:lvl>
    <w:lvl w:ilvl="7">
      <w:start w:val="1"/>
      <w:numFmt w:val="decimal"/>
      <w:lvlText w:val="%1.%2.%3.%4.%5.%6.%7.%8"/>
      <w:lvlJc w:val="left"/>
      <w:pPr>
        <w:ind w:left="4201" w:hanging="1800"/>
      </w:pPr>
      <w:rPr>
        <w:rFonts w:hint="default"/>
      </w:rPr>
    </w:lvl>
    <w:lvl w:ilvl="8">
      <w:start w:val="1"/>
      <w:numFmt w:val="decimal"/>
      <w:lvlText w:val="%1.%2.%3.%4.%5.%6.%7.%8.%9"/>
      <w:lvlJc w:val="left"/>
      <w:pPr>
        <w:ind w:left="4904" w:hanging="2160"/>
      </w:pPr>
      <w:rPr>
        <w:rFonts w:hint="default"/>
      </w:rPr>
    </w:lvl>
  </w:abstractNum>
  <w:abstractNum w:abstractNumId="10" w15:restartNumberingAfterBreak="0">
    <w:nsid w:val="53D13688"/>
    <w:multiLevelType w:val="multilevel"/>
    <w:tmpl w:val="A0348450"/>
    <w:lvl w:ilvl="0">
      <w:start w:val="3"/>
      <w:numFmt w:val="decimal"/>
      <w:lvlText w:val="%1."/>
      <w:lvlJc w:val="left"/>
      <w:pPr>
        <w:ind w:left="432" w:hanging="432"/>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59056B98"/>
    <w:multiLevelType w:val="hybridMultilevel"/>
    <w:tmpl w:val="D506FA36"/>
    <w:lvl w:ilvl="0" w:tplc="9B1648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90738D9"/>
    <w:multiLevelType w:val="hybridMultilevel"/>
    <w:tmpl w:val="CEBEC41C"/>
    <w:lvl w:ilvl="0" w:tplc="E564C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4E11D2E"/>
    <w:multiLevelType w:val="multilevel"/>
    <w:tmpl w:val="4B1CCC88"/>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7556287D"/>
    <w:multiLevelType w:val="hybridMultilevel"/>
    <w:tmpl w:val="14B83E38"/>
    <w:lvl w:ilvl="0" w:tplc="F198F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4"/>
  </w:num>
  <w:num w:numId="3">
    <w:abstractNumId w:val="13"/>
  </w:num>
  <w:num w:numId="4">
    <w:abstractNumId w:val="2"/>
  </w:num>
  <w:num w:numId="5">
    <w:abstractNumId w:val="12"/>
  </w:num>
  <w:num w:numId="6">
    <w:abstractNumId w:val="7"/>
  </w:num>
  <w:num w:numId="7">
    <w:abstractNumId w:val="4"/>
  </w:num>
  <w:num w:numId="8">
    <w:abstractNumId w:val="8"/>
  </w:num>
  <w:num w:numId="9">
    <w:abstractNumId w:val="5"/>
  </w:num>
  <w:num w:numId="10">
    <w:abstractNumId w:val="9"/>
  </w:num>
  <w:num w:numId="11">
    <w:abstractNumId w:val="0"/>
  </w:num>
  <w:num w:numId="12">
    <w:abstractNumId w:val="6"/>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52"/>
    <w:rsid w:val="00006566"/>
    <w:rsid w:val="000232B1"/>
    <w:rsid w:val="000308F6"/>
    <w:rsid w:val="00045ECD"/>
    <w:rsid w:val="00047DFF"/>
    <w:rsid w:val="00053016"/>
    <w:rsid w:val="00055DBC"/>
    <w:rsid w:val="00064595"/>
    <w:rsid w:val="00066153"/>
    <w:rsid w:val="00097994"/>
    <w:rsid w:val="000A4393"/>
    <w:rsid w:val="000B3671"/>
    <w:rsid w:val="000B45A8"/>
    <w:rsid w:val="000C2D90"/>
    <w:rsid w:val="000C3497"/>
    <w:rsid w:val="000F7AC6"/>
    <w:rsid w:val="0012282C"/>
    <w:rsid w:val="00143108"/>
    <w:rsid w:val="00164C51"/>
    <w:rsid w:val="00167295"/>
    <w:rsid w:val="00172F81"/>
    <w:rsid w:val="0017675B"/>
    <w:rsid w:val="001768C1"/>
    <w:rsid w:val="00177DFA"/>
    <w:rsid w:val="001A1811"/>
    <w:rsid w:val="001B2E61"/>
    <w:rsid w:val="001E1B74"/>
    <w:rsid w:val="001E1C85"/>
    <w:rsid w:val="00220AF9"/>
    <w:rsid w:val="00233412"/>
    <w:rsid w:val="002539C8"/>
    <w:rsid w:val="002802BE"/>
    <w:rsid w:val="00281863"/>
    <w:rsid w:val="0028277C"/>
    <w:rsid w:val="002A000C"/>
    <w:rsid w:val="002B3133"/>
    <w:rsid w:val="002C66B6"/>
    <w:rsid w:val="002D25DC"/>
    <w:rsid w:val="002E02F8"/>
    <w:rsid w:val="00300A1D"/>
    <w:rsid w:val="00307DC5"/>
    <w:rsid w:val="00311DAC"/>
    <w:rsid w:val="003425A5"/>
    <w:rsid w:val="003564CA"/>
    <w:rsid w:val="0036013B"/>
    <w:rsid w:val="003765CA"/>
    <w:rsid w:val="003849D2"/>
    <w:rsid w:val="00385621"/>
    <w:rsid w:val="00393682"/>
    <w:rsid w:val="003B0A5F"/>
    <w:rsid w:val="003B5B17"/>
    <w:rsid w:val="003C4584"/>
    <w:rsid w:val="003C63B7"/>
    <w:rsid w:val="003D1E18"/>
    <w:rsid w:val="003E1A44"/>
    <w:rsid w:val="00422E46"/>
    <w:rsid w:val="00423BFB"/>
    <w:rsid w:val="004517BF"/>
    <w:rsid w:val="004670E2"/>
    <w:rsid w:val="0047083E"/>
    <w:rsid w:val="004745B9"/>
    <w:rsid w:val="00482A25"/>
    <w:rsid w:val="004B4782"/>
    <w:rsid w:val="004C78D2"/>
    <w:rsid w:val="004F1154"/>
    <w:rsid w:val="004F6BB4"/>
    <w:rsid w:val="005130F2"/>
    <w:rsid w:val="00516F54"/>
    <w:rsid w:val="00525CE4"/>
    <w:rsid w:val="00535B57"/>
    <w:rsid w:val="00575C89"/>
    <w:rsid w:val="005769C5"/>
    <w:rsid w:val="00581171"/>
    <w:rsid w:val="005840C7"/>
    <w:rsid w:val="00585D0B"/>
    <w:rsid w:val="005908A7"/>
    <w:rsid w:val="005955BE"/>
    <w:rsid w:val="0059606E"/>
    <w:rsid w:val="005A43A1"/>
    <w:rsid w:val="005B1241"/>
    <w:rsid w:val="005B683C"/>
    <w:rsid w:val="005C046B"/>
    <w:rsid w:val="005C5F71"/>
    <w:rsid w:val="005D3CC1"/>
    <w:rsid w:val="005F0CA3"/>
    <w:rsid w:val="006174D0"/>
    <w:rsid w:val="0062570D"/>
    <w:rsid w:val="006448B6"/>
    <w:rsid w:val="00644C68"/>
    <w:rsid w:val="006523A1"/>
    <w:rsid w:val="00655420"/>
    <w:rsid w:val="006649E9"/>
    <w:rsid w:val="00671805"/>
    <w:rsid w:val="0067387C"/>
    <w:rsid w:val="00683CAA"/>
    <w:rsid w:val="006937C7"/>
    <w:rsid w:val="006A1F92"/>
    <w:rsid w:val="006A69AD"/>
    <w:rsid w:val="006B3508"/>
    <w:rsid w:val="006C6338"/>
    <w:rsid w:val="006E69F0"/>
    <w:rsid w:val="006F2B94"/>
    <w:rsid w:val="006F47B1"/>
    <w:rsid w:val="00715A69"/>
    <w:rsid w:val="0071772E"/>
    <w:rsid w:val="00723687"/>
    <w:rsid w:val="00735279"/>
    <w:rsid w:val="00735618"/>
    <w:rsid w:val="0074262B"/>
    <w:rsid w:val="00744010"/>
    <w:rsid w:val="007467F4"/>
    <w:rsid w:val="007561AE"/>
    <w:rsid w:val="00782484"/>
    <w:rsid w:val="00790688"/>
    <w:rsid w:val="007B3DDA"/>
    <w:rsid w:val="007B496A"/>
    <w:rsid w:val="007D5FDD"/>
    <w:rsid w:val="007E314D"/>
    <w:rsid w:val="00813D2A"/>
    <w:rsid w:val="0082646C"/>
    <w:rsid w:val="008361EF"/>
    <w:rsid w:val="00853457"/>
    <w:rsid w:val="00862F94"/>
    <w:rsid w:val="00863D41"/>
    <w:rsid w:val="00865E16"/>
    <w:rsid w:val="008741B6"/>
    <w:rsid w:val="0089203B"/>
    <w:rsid w:val="008936EC"/>
    <w:rsid w:val="008C448D"/>
    <w:rsid w:val="008E0B9E"/>
    <w:rsid w:val="00917A73"/>
    <w:rsid w:val="009240BF"/>
    <w:rsid w:val="00952C88"/>
    <w:rsid w:val="00963ACE"/>
    <w:rsid w:val="00972376"/>
    <w:rsid w:val="0097515C"/>
    <w:rsid w:val="0098316D"/>
    <w:rsid w:val="009951C2"/>
    <w:rsid w:val="009A0C46"/>
    <w:rsid w:val="009B0628"/>
    <w:rsid w:val="009C011A"/>
    <w:rsid w:val="009E1496"/>
    <w:rsid w:val="009E33B0"/>
    <w:rsid w:val="009F5895"/>
    <w:rsid w:val="00A0001F"/>
    <w:rsid w:val="00A1310D"/>
    <w:rsid w:val="00A13A89"/>
    <w:rsid w:val="00A16F73"/>
    <w:rsid w:val="00A2278D"/>
    <w:rsid w:val="00A22F5B"/>
    <w:rsid w:val="00A32232"/>
    <w:rsid w:val="00A43D3F"/>
    <w:rsid w:val="00A442D4"/>
    <w:rsid w:val="00A62116"/>
    <w:rsid w:val="00A701BA"/>
    <w:rsid w:val="00A952DE"/>
    <w:rsid w:val="00A97D36"/>
    <w:rsid w:val="00AA0C5B"/>
    <w:rsid w:val="00AB45AB"/>
    <w:rsid w:val="00AC2677"/>
    <w:rsid w:val="00AC54F6"/>
    <w:rsid w:val="00AC6616"/>
    <w:rsid w:val="00AD5BA2"/>
    <w:rsid w:val="00AE0B25"/>
    <w:rsid w:val="00AE0CE8"/>
    <w:rsid w:val="00AE2A7A"/>
    <w:rsid w:val="00AF6150"/>
    <w:rsid w:val="00B01DB0"/>
    <w:rsid w:val="00B256DE"/>
    <w:rsid w:val="00B31000"/>
    <w:rsid w:val="00B31878"/>
    <w:rsid w:val="00B325D5"/>
    <w:rsid w:val="00B567C2"/>
    <w:rsid w:val="00B775B2"/>
    <w:rsid w:val="00B86D3E"/>
    <w:rsid w:val="00B921B5"/>
    <w:rsid w:val="00B929AC"/>
    <w:rsid w:val="00BC1E20"/>
    <w:rsid w:val="00BE01B7"/>
    <w:rsid w:val="00BE1516"/>
    <w:rsid w:val="00BE1723"/>
    <w:rsid w:val="00BF4F3D"/>
    <w:rsid w:val="00C03298"/>
    <w:rsid w:val="00C06E1F"/>
    <w:rsid w:val="00C17F88"/>
    <w:rsid w:val="00C3402A"/>
    <w:rsid w:val="00C62690"/>
    <w:rsid w:val="00C65686"/>
    <w:rsid w:val="00C73FBC"/>
    <w:rsid w:val="00C86435"/>
    <w:rsid w:val="00C86DEF"/>
    <w:rsid w:val="00CA2DD2"/>
    <w:rsid w:val="00CA4477"/>
    <w:rsid w:val="00CB16F6"/>
    <w:rsid w:val="00CB4EE3"/>
    <w:rsid w:val="00CC3E4F"/>
    <w:rsid w:val="00CC4AA6"/>
    <w:rsid w:val="00CD339B"/>
    <w:rsid w:val="00CF7B7C"/>
    <w:rsid w:val="00D05B39"/>
    <w:rsid w:val="00D11811"/>
    <w:rsid w:val="00D34CA7"/>
    <w:rsid w:val="00D4465C"/>
    <w:rsid w:val="00D45186"/>
    <w:rsid w:val="00D83D40"/>
    <w:rsid w:val="00D857F3"/>
    <w:rsid w:val="00DA3B2F"/>
    <w:rsid w:val="00DA77DF"/>
    <w:rsid w:val="00DC1293"/>
    <w:rsid w:val="00DE5DAF"/>
    <w:rsid w:val="00DF3619"/>
    <w:rsid w:val="00E0371C"/>
    <w:rsid w:val="00E11849"/>
    <w:rsid w:val="00E1523D"/>
    <w:rsid w:val="00E326D6"/>
    <w:rsid w:val="00E57E26"/>
    <w:rsid w:val="00EA5825"/>
    <w:rsid w:val="00EB56CA"/>
    <w:rsid w:val="00EC3185"/>
    <w:rsid w:val="00EC3D43"/>
    <w:rsid w:val="00EC51CE"/>
    <w:rsid w:val="00EC5488"/>
    <w:rsid w:val="00EF5EFF"/>
    <w:rsid w:val="00F037A6"/>
    <w:rsid w:val="00F04E89"/>
    <w:rsid w:val="00F22F1F"/>
    <w:rsid w:val="00F31ED4"/>
    <w:rsid w:val="00F537BB"/>
    <w:rsid w:val="00F621A0"/>
    <w:rsid w:val="00F6686C"/>
    <w:rsid w:val="00F7413E"/>
    <w:rsid w:val="00F75512"/>
    <w:rsid w:val="00F84252"/>
    <w:rsid w:val="00F90169"/>
    <w:rsid w:val="00F96B69"/>
    <w:rsid w:val="00FA0D67"/>
    <w:rsid w:val="00FA2BCE"/>
    <w:rsid w:val="00FB3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7FA4800E-20F7-4ED4-A266-7CD44439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uiPriority w:val="99"/>
    <w:rsid w:val="00AE0B25"/>
    <w:pPr>
      <w:spacing w:line="360" w:lineRule="exact"/>
      <w:ind w:firstLine="720"/>
      <w:jc w:val="both"/>
    </w:pPr>
  </w:style>
  <w:style w:type="character" w:customStyle="1" w:styleId="a6">
    <w:name w:val="Основной текст Знак"/>
    <w:link w:val="a5"/>
    <w:uiPriority w:val="99"/>
    <w:semiHidden/>
    <w:rsid w:val="00F03C08"/>
    <w:rPr>
      <w:sz w:val="28"/>
    </w:rPr>
  </w:style>
  <w:style w:type="paragraph" w:customStyle="1" w:styleId="a7">
    <w:name w:val="Заголовок к тексту"/>
    <w:basedOn w:val="a"/>
    <w:next w:val="a5"/>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link w:val="ab"/>
    <w:uiPriority w:val="99"/>
    <w:rsid w:val="00AE0B25"/>
    <w:pPr>
      <w:tabs>
        <w:tab w:val="center" w:pos="4677"/>
        <w:tab w:val="right" w:pos="9355"/>
      </w:tabs>
    </w:pPr>
  </w:style>
  <w:style w:type="character" w:customStyle="1" w:styleId="ab">
    <w:name w:val="Верхний колонтитул Знак"/>
    <w:link w:val="aa"/>
    <w:uiPriority w:val="99"/>
    <w:rsid w:val="00F03C08"/>
    <w:rPr>
      <w:sz w:val="28"/>
    </w:rPr>
  </w:style>
  <w:style w:type="paragraph" w:styleId="ac">
    <w:name w:val="footer"/>
    <w:basedOn w:val="a"/>
    <w:link w:val="ad"/>
    <w:uiPriority w:val="99"/>
    <w:rsid w:val="00AE0B25"/>
    <w:pPr>
      <w:tabs>
        <w:tab w:val="center" w:pos="4677"/>
        <w:tab w:val="right" w:pos="9355"/>
      </w:tabs>
    </w:pPr>
  </w:style>
  <w:style w:type="character" w:customStyle="1" w:styleId="ad">
    <w:name w:val="Нижний колонтитул Знак"/>
    <w:link w:val="ac"/>
    <w:uiPriority w:val="99"/>
    <w:semiHidden/>
    <w:rsid w:val="00F03C08"/>
    <w:rPr>
      <w:sz w:val="28"/>
    </w:rPr>
  </w:style>
  <w:style w:type="paragraph" w:styleId="ae">
    <w:name w:val="Balloon Text"/>
    <w:basedOn w:val="a"/>
    <w:link w:val="af"/>
    <w:uiPriority w:val="99"/>
    <w:semiHidden/>
    <w:rsid w:val="008741B6"/>
    <w:rPr>
      <w:sz w:val="0"/>
      <w:szCs w:val="0"/>
    </w:rPr>
  </w:style>
  <w:style w:type="character" w:customStyle="1" w:styleId="af">
    <w:name w:val="Текст выноски Знак"/>
    <w:link w:val="ae"/>
    <w:uiPriority w:val="99"/>
    <w:semiHidden/>
    <w:rsid w:val="00F03C08"/>
    <w:rPr>
      <w:sz w:val="0"/>
      <w:szCs w:val="0"/>
    </w:rPr>
  </w:style>
  <w:style w:type="paragraph" w:styleId="af0">
    <w:name w:val="List Paragraph"/>
    <w:basedOn w:val="a"/>
    <w:uiPriority w:val="99"/>
    <w:qFormat/>
    <w:rsid w:val="00516F54"/>
    <w:pPr>
      <w:spacing w:after="200" w:line="276" w:lineRule="auto"/>
      <w:ind w:left="720"/>
      <w:contextualSpacing/>
    </w:pPr>
    <w:rPr>
      <w:rFonts w:ascii="Calibri" w:hAnsi="Calibri"/>
      <w:sz w:val="22"/>
      <w:szCs w:val="22"/>
      <w:lang w:eastAsia="en-US"/>
    </w:rPr>
  </w:style>
  <w:style w:type="paragraph" w:customStyle="1" w:styleId="ConsPlusNormal">
    <w:name w:val="ConsPlusNormal"/>
    <w:link w:val="ConsPlusNormal0"/>
    <w:rsid w:val="00516F54"/>
    <w:pPr>
      <w:autoSpaceDE w:val="0"/>
      <w:autoSpaceDN w:val="0"/>
      <w:adjustRightInd w:val="0"/>
    </w:pPr>
    <w:rPr>
      <w:b/>
      <w:sz w:val="22"/>
    </w:rPr>
  </w:style>
  <w:style w:type="character" w:customStyle="1" w:styleId="ConsPlusNormal0">
    <w:name w:val="ConsPlusNormal Знак"/>
    <w:link w:val="ConsPlusNormal"/>
    <w:locked/>
    <w:rsid w:val="00516F54"/>
    <w:rPr>
      <w:b/>
      <w:sz w:val="22"/>
      <w:lang w:bidi="ar-SA"/>
    </w:rPr>
  </w:style>
  <w:style w:type="paragraph" w:styleId="af1">
    <w:name w:val="Normal (Web)"/>
    <w:aliases w:val="Обычный (Web),Обычный (веб)1,Обычный (веб) Знак,Обычный (веб) Знак1,Обычный (веб) Знак Знак"/>
    <w:basedOn w:val="a"/>
    <w:uiPriority w:val="99"/>
    <w:rsid w:val="00516F54"/>
    <w:pPr>
      <w:spacing w:before="100" w:beforeAutospacing="1" w:after="100" w:afterAutospacing="1"/>
    </w:pPr>
    <w:rPr>
      <w:sz w:val="24"/>
      <w:szCs w:val="24"/>
    </w:rPr>
  </w:style>
  <w:style w:type="paragraph" w:customStyle="1" w:styleId="ConsPlusNonformat">
    <w:name w:val="ConsPlusNonformat"/>
    <w:rsid w:val="00516F54"/>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01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47C1A8706DCBD468C5E681A9C12264A2771C60C5B2F76418CB761FF676A186B32885C2D45F2CE754FD74B7D37DFC3CBED6B9C8F83F5E57EB9C548C3rA5F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ownloads\&#1041;&#1083;&#1072;&#1085;&#1082;%20&#1087;&#1086;&#1089;&#1090;&#1072;&#1085;&#1086;&#1074;&#1083;&#1077;&#1085;&#1080;&#1103;%20&#1072;&#1076;&#1084;&#1080;&#1085;&#1080;&#1089;&#1090;&#1088;&#1072;&#1094;&#1080;&#1080;%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4CC00-EF2C-4D8F-9BA1-74229CE3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администрации (1)</Template>
  <TotalTime>0</TotalTime>
  <Pages>2</Pages>
  <Words>376</Words>
  <Characters>2144</Characters>
  <Application>Microsoft Office Word</Application>
  <DocSecurity>0</DocSecurity>
  <Lines>17</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XXXXX</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cp:revision>
  <cp:lastPrinted>2023-08-08T12:02:00Z</cp:lastPrinted>
  <dcterms:created xsi:type="dcterms:W3CDTF">2023-08-15T08:31:00Z</dcterms:created>
  <dcterms:modified xsi:type="dcterms:W3CDTF">2023-08-15T08:31:00Z</dcterms:modified>
</cp:coreProperties>
</file>