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87" w:rsidRDefault="00FE6687" w:rsidP="00B2667C">
      <w:pPr>
        <w:pStyle w:val="a3"/>
        <w:ind w:left="6804"/>
        <w:rPr>
          <w:sz w:val="28"/>
          <w:szCs w:val="28"/>
        </w:rPr>
      </w:pPr>
      <w:r>
        <w:rPr>
          <w:sz w:val="28"/>
          <w:szCs w:val="28"/>
        </w:rPr>
        <w:t>Приложение</w:t>
      </w:r>
      <w:r w:rsidR="00326F8B">
        <w:rPr>
          <w:sz w:val="28"/>
          <w:szCs w:val="28"/>
        </w:rPr>
        <w:t xml:space="preserve"> 7</w:t>
      </w:r>
    </w:p>
    <w:p w:rsidR="00B2667C" w:rsidRPr="00F3274C" w:rsidRDefault="00B2667C" w:rsidP="00B2667C">
      <w:pPr>
        <w:pStyle w:val="a3"/>
        <w:ind w:left="6804"/>
        <w:rPr>
          <w:sz w:val="28"/>
          <w:szCs w:val="28"/>
        </w:rPr>
      </w:pPr>
      <w:proofErr w:type="gramStart"/>
      <w:r>
        <w:rPr>
          <w:sz w:val="28"/>
          <w:szCs w:val="28"/>
        </w:rPr>
        <w:t>к Положению об учетной политики для целей бухгалтерского учета МКУ «ЦБУ»</w:t>
      </w:r>
      <w:proofErr w:type="gramEnd"/>
    </w:p>
    <w:p w:rsidR="00FE6687" w:rsidRPr="00F3274C" w:rsidRDefault="00FE6687" w:rsidP="00FE6687">
      <w:pPr>
        <w:pStyle w:val="a3"/>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E6687" w:rsidRDefault="00FE6687" w:rsidP="00FE6687">
      <w:pPr>
        <w:pStyle w:val="a3"/>
        <w:jc w:val="center"/>
        <w:rPr>
          <w:b/>
          <w:sz w:val="28"/>
          <w:szCs w:val="28"/>
        </w:rPr>
      </w:pPr>
    </w:p>
    <w:p w:rsidR="00FE6687" w:rsidRDefault="00DE0D5C" w:rsidP="00FE6687">
      <w:pPr>
        <w:pStyle w:val="a3"/>
        <w:jc w:val="center"/>
        <w:rPr>
          <w:b/>
          <w:sz w:val="28"/>
          <w:szCs w:val="28"/>
        </w:rPr>
      </w:pPr>
      <w:r>
        <w:rPr>
          <w:b/>
          <w:sz w:val="28"/>
          <w:szCs w:val="28"/>
        </w:rPr>
        <w:t>ПОРЯДОК</w:t>
      </w:r>
    </w:p>
    <w:p w:rsidR="00FE6687" w:rsidRPr="00F3274C" w:rsidRDefault="00FE6687" w:rsidP="00242BEA">
      <w:pPr>
        <w:pStyle w:val="a3"/>
        <w:jc w:val="center"/>
        <w:rPr>
          <w:b/>
          <w:sz w:val="28"/>
          <w:szCs w:val="28"/>
        </w:rPr>
      </w:pPr>
      <w:r w:rsidRPr="00F3274C">
        <w:rPr>
          <w:b/>
          <w:sz w:val="28"/>
          <w:szCs w:val="28"/>
        </w:rPr>
        <w:t>о выдаче под отчет денежных средств,</w:t>
      </w:r>
      <w:r w:rsidR="00DE0D5C">
        <w:rPr>
          <w:b/>
          <w:sz w:val="28"/>
          <w:szCs w:val="28"/>
        </w:rPr>
        <w:t xml:space="preserve"> денежных документов</w:t>
      </w:r>
      <w:r w:rsidR="00242BEA">
        <w:rPr>
          <w:b/>
          <w:sz w:val="28"/>
          <w:szCs w:val="28"/>
        </w:rPr>
        <w:t xml:space="preserve">, </w:t>
      </w:r>
      <w:r w:rsidRPr="00F3274C">
        <w:rPr>
          <w:b/>
          <w:sz w:val="28"/>
          <w:szCs w:val="28"/>
        </w:rPr>
        <w:t>составлении, представлении отчетов подотчетными лицами</w:t>
      </w:r>
    </w:p>
    <w:p w:rsidR="00FE6687" w:rsidRPr="00F3274C" w:rsidRDefault="00FE6687" w:rsidP="00FE6687">
      <w:pPr>
        <w:pStyle w:val="a3"/>
        <w:jc w:val="both"/>
        <w:rPr>
          <w:sz w:val="28"/>
          <w:szCs w:val="28"/>
        </w:rPr>
      </w:pPr>
    </w:p>
    <w:p w:rsidR="006776F1" w:rsidRPr="00F3274C" w:rsidRDefault="006776F1" w:rsidP="006776F1">
      <w:pPr>
        <w:pStyle w:val="a3"/>
        <w:jc w:val="center"/>
        <w:rPr>
          <w:b/>
          <w:sz w:val="28"/>
          <w:szCs w:val="28"/>
        </w:rPr>
      </w:pPr>
      <w:r w:rsidRPr="00F3274C">
        <w:rPr>
          <w:b/>
          <w:sz w:val="28"/>
          <w:szCs w:val="28"/>
        </w:rPr>
        <w:t>1. Общие положения</w:t>
      </w:r>
    </w:p>
    <w:p w:rsidR="006776F1" w:rsidRPr="00F3274C" w:rsidRDefault="006776F1" w:rsidP="006776F1">
      <w:pPr>
        <w:pStyle w:val="a3"/>
        <w:jc w:val="both"/>
        <w:rPr>
          <w:sz w:val="28"/>
          <w:szCs w:val="28"/>
        </w:rPr>
      </w:pPr>
    </w:p>
    <w:p w:rsidR="006776F1" w:rsidRPr="00FE6687" w:rsidRDefault="006776F1" w:rsidP="006776F1">
      <w:pPr>
        <w:pStyle w:val="a3"/>
        <w:jc w:val="both"/>
        <w:rPr>
          <w:sz w:val="28"/>
          <w:szCs w:val="28"/>
        </w:rPr>
      </w:pPr>
      <w:r>
        <w:rPr>
          <w:sz w:val="28"/>
          <w:szCs w:val="28"/>
        </w:rPr>
        <w:tab/>
        <w:t xml:space="preserve">1.1. Настоящий порядок </w:t>
      </w:r>
      <w:r w:rsidRPr="00FE6687">
        <w:rPr>
          <w:sz w:val="28"/>
          <w:szCs w:val="28"/>
        </w:rPr>
        <w:t>устанавливает единый порядок расчетов с подотчетными лицами в учреждении.</w:t>
      </w:r>
    </w:p>
    <w:p w:rsidR="006776F1" w:rsidRPr="00FE6687" w:rsidRDefault="006776F1" w:rsidP="006776F1">
      <w:pPr>
        <w:autoSpaceDE w:val="0"/>
        <w:autoSpaceDN w:val="0"/>
        <w:adjustRightInd w:val="0"/>
        <w:spacing w:after="0" w:line="240" w:lineRule="auto"/>
        <w:jc w:val="both"/>
        <w:rPr>
          <w:rFonts w:ascii="Times New Roman" w:hAnsi="Times New Roman" w:cs="Times New Roman"/>
          <w:sz w:val="28"/>
          <w:szCs w:val="28"/>
        </w:rPr>
      </w:pPr>
      <w:r w:rsidRPr="00FE6687">
        <w:rPr>
          <w:rFonts w:ascii="Times New Roman" w:hAnsi="Times New Roman" w:cs="Times New Roman"/>
          <w:sz w:val="28"/>
          <w:szCs w:val="28"/>
        </w:rPr>
        <w:tab/>
        <w:t xml:space="preserve">1.2. Основными нормативными правовыми актами, использованными при разработке настоящего </w:t>
      </w:r>
      <w:r>
        <w:rPr>
          <w:rFonts w:ascii="Times New Roman" w:hAnsi="Times New Roman" w:cs="Times New Roman"/>
          <w:sz w:val="28"/>
          <w:szCs w:val="28"/>
        </w:rPr>
        <w:t>порядка</w:t>
      </w:r>
      <w:r w:rsidRPr="00FE6687">
        <w:rPr>
          <w:rFonts w:ascii="Times New Roman" w:hAnsi="Times New Roman" w:cs="Times New Roman"/>
          <w:sz w:val="28"/>
          <w:szCs w:val="28"/>
        </w:rPr>
        <w:t>, являются:</w:t>
      </w:r>
    </w:p>
    <w:p w:rsidR="006776F1" w:rsidRDefault="006776F1" w:rsidP="006776F1">
      <w:pPr>
        <w:autoSpaceDE w:val="0"/>
        <w:autoSpaceDN w:val="0"/>
        <w:adjustRightInd w:val="0"/>
        <w:spacing w:after="0" w:line="240" w:lineRule="auto"/>
        <w:jc w:val="both"/>
        <w:rPr>
          <w:rFonts w:ascii="Times New Roman" w:hAnsi="Times New Roman" w:cs="Times New Roman"/>
          <w:sz w:val="28"/>
          <w:szCs w:val="28"/>
        </w:rPr>
      </w:pPr>
      <w:r w:rsidRPr="00FE6687">
        <w:rPr>
          <w:rFonts w:ascii="Times New Roman" w:hAnsi="Times New Roman" w:cs="Times New Roman"/>
          <w:sz w:val="28"/>
          <w:szCs w:val="28"/>
        </w:rPr>
        <w:t>- Бюджетным Кодексом РФ;</w:t>
      </w:r>
    </w:p>
    <w:p w:rsidR="006776F1" w:rsidRPr="00FE6687" w:rsidRDefault="006776F1" w:rsidP="006776F1">
      <w:pPr>
        <w:autoSpaceDE w:val="0"/>
        <w:autoSpaceDN w:val="0"/>
        <w:adjustRightInd w:val="0"/>
        <w:spacing w:after="0" w:line="240" w:lineRule="auto"/>
        <w:jc w:val="both"/>
        <w:rPr>
          <w:rFonts w:ascii="Times New Roman" w:hAnsi="Times New Roman" w:cs="Times New Roman"/>
          <w:sz w:val="28"/>
          <w:szCs w:val="28"/>
        </w:rPr>
      </w:pPr>
      <w:r w:rsidRPr="00FE6687">
        <w:rPr>
          <w:rFonts w:ascii="Times New Roman" w:hAnsi="Times New Roman" w:cs="Times New Roman"/>
          <w:sz w:val="28"/>
          <w:szCs w:val="28"/>
        </w:rPr>
        <w:t xml:space="preserve">- Федеральным </w:t>
      </w:r>
      <w:hyperlink r:id="rId5" w:history="1">
        <w:r w:rsidRPr="00FE6687">
          <w:rPr>
            <w:rFonts w:ascii="Times New Roman" w:hAnsi="Times New Roman" w:cs="Times New Roman"/>
            <w:sz w:val="28"/>
            <w:szCs w:val="28"/>
          </w:rPr>
          <w:t>законом</w:t>
        </w:r>
      </w:hyperlink>
      <w:r>
        <w:rPr>
          <w:rFonts w:ascii="Times New Roman" w:hAnsi="Times New Roman" w:cs="Times New Roman"/>
          <w:sz w:val="28"/>
          <w:szCs w:val="28"/>
        </w:rPr>
        <w:t xml:space="preserve"> от 06.12.2011 №</w:t>
      </w:r>
      <w:r w:rsidRPr="00FE6687">
        <w:rPr>
          <w:rFonts w:ascii="Times New Roman" w:hAnsi="Times New Roman" w:cs="Times New Roman"/>
          <w:sz w:val="28"/>
          <w:szCs w:val="28"/>
        </w:rPr>
        <w:t xml:space="preserve"> 402-ФЗ </w:t>
      </w:r>
      <w:r w:rsidRPr="00257028">
        <w:rPr>
          <w:iCs/>
          <w:sz w:val="28"/>
          <w:szCs w:val="28"/>
        </w:rPr>
        <w:t>«</w:t>
      </w:r>
      <w:r w:rsidRPr="00257028">
        <w:rPr>
          <w:rFonts w:ascii="Times New Roman" w:hAnsi="Times New Roman" w:cs="Times New Roman"/>
          <w:sz w:val="28"/>
          <w:szCs w:val="28"/>
        </w:rPr>
        <w:t>О бухгалтерском учете</w:t>
      </w:r>
      <w:r w:rsidRPr="00257028">
        <w:rPr>
          <w:iCs/>
          <w:sz w:val="28"/>
          <w:szCs w:val="28"/>
        </w:rPr>
        <w:t>»</w:t>
      </w:r>
      <w:r w:rsidRPr="00FE6687">
        <w:rPr>
          <w:rFonts w:ascii="Times New Roman" w:hAnsi="Times New Roman" w:cs="Times New Roman"/>
          <w:sz w:val="28"/>
          <w:szCs w:val="28"/>
        </w:rPr>
        <w:t>;</w:t>
      </w:r>
    </w:p>
    <w:p w:rsidR="006776F1" w:rsidRPr="007A6E87" w:rsidRDefault="006776F1" w:rsidP="006776F1">
      <w:pPr>
        <w:autoSpaceDE w:val="0"/>
        <w:autoSpaceDN w:val="0"/>
        <w:adjustRightInd w:val="0"/>
        <w:spacing w:after="0" w:line="240" w:lineRule="auto"/>
        <w:jc w:val="both"/>
        <w:rPr>
          <w:rFonts w:ascii="Times New Roman" w:hAnsi="Times New Roman" w:cs="Times New Roman"/>
          <w:sz w:val="28"/>
          <w:szCs w:val="28"/>
        </w:rPr>
      </w:pPr>
      <w:r w:rsidRPr="00FE6687">
        <w:rPr>
          <w:rFonts w:ascii="Times New Roman" w:hAnsi="Times New Roman" w:cs="Times New Roman"/>
          <w:sz w:val="28"/>
          <w:szCs w:val="28"/>
        </w:rPr>
        <w:t xml:space="preserve">- </w:t>
      </w:r>
      <w:hyperlink r:id="rId6" w:history="1">
        <w:r w:rsidRPr="00DE0D5C">
          <w:rPr>
            <w:rFonts w:ascii="Times New Roman" w:hAnsi="Times New Roman" w:cs="Times New Roman"/>
            <w:sz w:val="28"/>
            <w:szCs w:val="28"/>
          </w:rPr>
          <w:t>Указание</w:t>
        </w:r>
      </w:hyperlink>
      <w:r w:rsidRPr="00DE0D5C">
        <w:rPr>
          <w:rFonts w:ascii="Times New Roman" w:hAnsi="Times New Roman" w:cs="Times New Roman"/>
          <w:sz w:val="28"/>
          <w:szCs w:val="28"/>
        </w:rPr>
        <w:t xml:space="preserve"> Ц</w:t>
      </w:r>
      <w:r>
        <w:rPr>
          <w:rFonts w:ascii="Times New Roman" w:hAnsi="Times New Roman" w:cs="Times New Roman"/>
          <w:sz w:val="28"/>
          <w:szCs w:val="28"/>
        </w:rPr>
        <w:t xml:space="preserve">ентрального банка Российской Федерации от 11.03.2014 года </w:t>
      </w:r>
      <w:r w:rsidRPr="00DE0D5C">
        <w:rPr>
          <w:rFonts w:ascii="Times New Roman" w:hAnsi="Times New Roman" w:cs="Times New Roman"/>
          <w:sz w:val="28"/>
          <w:szCs w:val="28"/>
        </w:rPr>
        <w:t xml:space="preserve"> </w:t>
      </w:r>
      <w:r>
        <w:rPr>
          <w:rFonts w:ascii="Times New Roman" w:hAnsi="Times New Roman" w:cs="Times New Roman"/>
          <w:sz w:val="28"/>
          <w:szCs w:val="28"/>
        </w:rPr>
        <w:t>№</w:t>
      </w:r>
      <w:r w:rsidRPr="00FE6687">
        <w:rPr>
          <w:rFonts w:ascii="Times New Roman" w:hAnsi="Times New Roman" w:cs="Times New Roman"/>
          <w:sz w:val="28"/>
          <w:szCs w:val="28"/>
        </w:rPr>
        <w:t>3210-</w:t>
      </w:r>
      <w:r w:rsidRPr="007A6E87">
        <w:rPr>
          <w:rFonts w:ascii="Times New Roman" w:hAnsi="Times New Roman" w:cs="Times New Roman"/>
          <w:sz w:val="28"/>
          <w:szCs w:val="28"/>
        </w:rPr>
        <w:t xml:space="preserve">У </w:t>
      </w:r>
      <w:r w:rsidRPr="00257028">
        <w:rPr>
          <w:iCs/>
          <w:sz w:val="28"/>
          <w:szCs w:val="28"/>
        </w:rPr>
        <w:t>«</w:t>
      </w:r>
      <w:r w:rsidRPr="007A6E87">
        <w:rPr>
          <w:rFonts w:ascii="Times New Roman" w:hAnsi="Times New Roman" w:cs="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257028">
        <w:rPr>
          <w:iCs/>
          <w:sz w:val="28"/>
          <w:szCs w:val="28"/>
        </w:rPr>
        <w:t>»</w:t>
      </w:r>
      <w:r w:rsidRPr="007A6E87">
        <w:rPr>
          <w:rFonts w:ascii="Times New Roman" w:hAnsi="Times New Roman" w:cs="Times New Roman"/>
          <w:sz w:val="28"/>
          <w:szCs w:val="28"/>
        </w:rPr>
        <w:t>;</w:t>
      </w:r>
    </w:p>
    <w:p w:rsidR="006776F1" w:rsidRPr="007A6E87" w:rsidRDefault="006776F1" w:rsidP="006776F1">
      <w:pPr>
        <w:autoSpaceDE w:val="0"/>
        <w:autoSpaceDN w:val="0"/>
        <w:adjustRightInd w:val="0"/>
        <w:spacing w:after="0" w:line="240" w:lineRule="auto"/>
        <w:jc w:val="both"/>
        <w:rPr>
          <w:rFonts w:ascii="Times New Roman" w:hAnsi="Times New Roman" w:cs="Times New Roman"/>
          <w:sz w:val="28"/>
          <w:szCs w:val="28"/>
        </w:rPr>
      </w:pPr>
      <w:r w:rsidRPr="007A6E87">
        <w:rPr>
          <w:rFonts w:ascii="Times New Roman" w:hAnsi="Times New Roman" w:cs="Times New Roman"/>
          <w:sz w:val="28"/>
          <w:szCs w:val="28"/>
        </w:rPr>
        <w:t xml:space="preserve">- </w:t>
      </w:r>
      <w:hyperlink r:id="rId7" w:history="1">
        <w:r w:rsidRPr="007A6E87">
          <w:rPr>
            <w:rFonts w:ascii="Times New Roman" w:hAnsi="Times New Roman" w:cs="Times New Roman"/>
            <w:sz w:val="28"/>
            <w:szCs w:val="28"/>
          </w:rPr>
          <w:t>Инструкция</w:t>
        </w:r>
      </w:hyperlink>
      <w:r>
        <w:rPr>
          <w:rFonts w:ascii="Times New Roman" w:hAnsi="Times New Roman" w:cs="Times New Roman"/>
          <w:sz w:val="28"/>
          <w:szCs w:val="28"/>
        </w:rPr>
        <w:t xml:space="preserve"> №</w:t>
      </w:r>
      <w:r w:rsidRPr="007A6E87">
        <w:rPr>
          <w:rFonts w:ascii="Times New Roman" w:hAnsi="Times New Roman" w:cs="Times New Roman"/>
          <w:sz w:val="28"/>
          <w:szCs w:val="28"/>
        </w:rPr>
        <w:t xml:space="preserve"> 157н </w:t>
      </w:r>
      <w:r w:rsidRPr="00257028">
        <w:rPr>
          <w:iCs/>
          <w:sz w:val="28"/>
          <w:szCs w:val="28"/>
        </w:rPr>
        <w:t>«</w:t>
      </w:r>
      <w:r w:rsidRPr="007A6E87">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257028">
        <w:rPr>
          <w:iCs/>
          <w:sz w:val="28"/>
          <w:szCs w:val="28"/>
        </w:rPr>
        <w:t>»</w:t>
      </w:r>
      <w:r w:rsidRPr="007A6E87">
        <w:rPr>
          <w:rFonts w:ascii="Times New Roman" w:hAnsi="Times New Roman" w:cs="Times New Roman"/>
          <w:sz w:val="28"/>
          <w:szCs w:val="28"/>
        </w:rPr>
        <w:t>;</w:t>
      </w:r>
    </w:p>
    <w:p w:rsidR="006776F1" w:rsidRDefault="006776F1" w:rsidP="006776F1">
      <w:pPr>
        <w:autoSpaceDE w:val="0"/>
        <w:autoSpaceDN w:val="0"/>
        <w:adjustRightInd w:val="0"/>
        <w:spacing w:after="0" w:line="240" w:lineRule="auto"/>
        <w:jc w:val="both"/>
        <w:rPr>
          <w:iCs/>
          <w:sz w:val="28"/>
          <w:szCs w:val="28"/>
        </w:rPr>
      </w:pPr>
      <w:r w:rsidRPr="007A6E87">
        <w:rPr>
          <w:rFonts w:ascii="Times New Roman" w:hAnsi="Times New Roman" w:cs="Times New Roman"/>
          <w:sz w:val="28"/>
          <w:szCs w:val="28"/>
        </w:rPr>
        <w:t xml:space="preserve">- </w:t>
      </w:r>
      <w:hyperlink r:id="rId8" w:history="1">
        <w:r w:rsidRPr="007A6E87">
          <w:rPr>
            <w:rFonts w:ascii="Times New Roman" w:hAnsi="Times New Roman" w:cs="Times New Roman"/>
            <w:sz w:val="28"/>
            <w:szCs w:val="28"/>
          </w:rPr>
          <w:t>Приказ</w:t>
        </w:r>
      </w:hyperlink>
      <w:r>
        <w:rPr>
          <w:rFonts w:ascii="Times New Roman" w:hAnsi="Times New Roman" w:cs="Times New Roman"/>
          <w:sz w:val="28"/>
          <w:szCs w:val="28"/>
        </w:rPr>
        <w:t xml:space="preserve"> Минфина России №</w:t>
      </w:r>
      <w:r w:rsidRPr="007A6E87">
        <w:rPr>
          <w:rFonts w:ascii="Times New Roman" w:hAnsi="Times New Roman" w:cs="Times New Roman"/>
          <w:sz w:val="28"/>
          <w:szCs w:val="28"/>
        </w:rPr>
        <w:t xml:space="preserve"> 52н </w:t>
      </w:r>
      <w:r w:rsidRPr="00257028">
        <w:rPr>
          <w:iCs/>
          <w:sz w:val="28"/>
          <w:szCs w:val="28"/>
        </w:rPr>
        <w:t>«</w:t>
      </w:r>
      <w:r w:rsidRPr="007A6E87">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w:t>
      </w:r>
      <w:r>
        <w:rPr>
          <w:rFonts w:ascii="Times New Roman" w:hAnsi="Times New Roman" w:cs="Times New Roman"/>
          <w:sz w:val="28"/>
          <w:szCs w:val="28"/>
        </w:rPr>
        <w:t xml:space="preserve"> (муниципальными) учреждениями, и Методических указаний по их применению</w:t>
      </w:r>
      <w:r w:rsidRPr="00257028">
        <w:rPr>
          <w:iCs/>
          <w:sz w:val="28"/>
          <w:szCs w:val="28"/>
        </w:rPr>
        <w:t>»</w:t>
      </w:r>
    </w:p>
    <w:p w:rsidR="006776F1" w:rsidRDefault="006776F1" w:rsidP="006776F1">
      <w:pPr>
        <w:autoSpaceDE w:val="0"/>
        <w:autoSpaceDN w:val="0"/>
        <w:adjustRightInd w:val="0"/>
        <w:spacing w:after="0" w:line="240" w:lineRule="auto"/>
        <w:ind w:firstLine="540"/>
        <w:jc w:val="both"/>
        <w:rPr>
          <w:rFonts w:ascii="Times New Roman" w:hAnsi="Times New Roman" w:cs="Times New Roman"/>
          <w:sz w:val="28"/>
          <w:szCs w:val="28"/>
        </w:rPr>
      </w:pPr>
      <w:r w:rsidRPr="00834E24">
        <w:rPr>
          <w:rFonts w:ascii="Times New Roman" w:hAnsi="Times New Roman" w:cs="Times New Roman"/>
          <w:sz w:val="28"/>
          <w:szCs w:val="28"/>
        </w:rPr>
        <w:t>1.3. Аналитический учет расчетов с подотчетными лицами по дополнительным аналитическим признакам осуществляется в разрезе контрагентов (подотчетных лиц), выданных авансов подотчетным лицам, кодам дополнительной классификации.</w:t>
      </w:r>
    </w:p>
    <w:p w:rsidR="006776F1" w:rsidRDefault="006776F1" w:rsidP="006776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834E24">
        <w:rPr>
          <w:rFonts w:ascii="Times New Roman" w:hAnsi="Times New Roman" w:cs="Times New Roman"/>
          <w:sz w:val="28"/>
          <w:szCs w:val="28"/>
        </w:rPr>
        <w:t xml:space="preserve">. Учет операций по расчетам с подотчетными лицами ведется в Журнале операций по </w:t>
      </w:r>
      <w:r>
        <w:rPr>
          <w:rFonts w:ascii="Times New Roman" w:hAnsi="Times New Roman" w:cs="Times New Roman"/>
          <w:sz w:val="28"/>
          <w:szCs w:val="28"/>
        </w:rPr>
        <w:t>расчетам с подотчетными лицами №</w:t>
      </w:r>
      <w:r w:rsidRPr="00834E24">
        <w:rPr>
          <w:rFonts w:ascii="Times New Roman" w:hAnsi="Times New Roman" w:cs="Times New Roman"/>
          <w:sz w:val="28"/>
          <w:szCs w:val="28"/>
        </w:rPr>
        <w:t xml:space="preserve"> 3.</w:t>
      </w:r>
    </w:p>
    <w:p w:rsidR="005236FC" w:rsidRDefault="005236FC" w:rsidP="006776F1">
      <w:pPr>
        <w:autoSpaceDE w:val="0"/>
        <w:autoSpaceDN w:val="0"/>
        <w:adjustRightInd w:val="0"/>
        <w:spacing w:after="0" w:line="240" w:lineRule="auto"/>
        <w:ind w:firstLine="540"/>
        <w:jc w:val="both"/>
        <w:rPr>
          <w:rFonts w:ascii="Times New Roman" w:hAnsi="Times New Roman" w:cs="Times New Roman"/>
          <w:sz w:val="28"/>
          <w:szCs w:val="28"/>
        </w:rPr>
      </w:pPr>
    </w:p>
    <w:p w:rsidR="00242BEA" w:rsidRDefault="00242BEA" w:rsidP="006776F1">
      <w:pPr>
        <w:autoSpaceDE w:val="0"/>
        <w:autoSpaceDN w:val="0"/>
        <w:adjustRightInd w:val="0"/>
        <w:spacing w:after="0" w:line="240" w:lineRule="auto"/>
        <w:ind w:firstLine="540"/>
        <w:jc w:val="both"/>
        <w:rPr>
          <w:rFonts w:ascii="Times New Roman" w:hAnsi="Times New Roman" w:cs="Times New Roman"/>
          <w:sz w:val="28"/>
          <w:szCs w:val="28"/>
        </w:rPr>
      </w:pPr>
    </w:p>
    <w:p w:rsidR="005236FC" w:rsidRPr="005236FC" w:rsidRDefault="005236FC" w:rsidP="00DD06DB">
      <w:pPr>
        <w:autoSpaceDE w:val="0"/>
        <w:autoSpaceDN w:val="0"/>
        <w:adjustRightInd w:val="0"/>
        <w:spacing w:after="0" w:line="240" w:lineRule="auto"/>
        <w:ind w:firstLine="540"/>
        <w:jc w:val="center"/>
        <w:rPr>
          <w:rFonts w:ascii="Times New Roman" w:hAnsi="Times New Roman" w:cs="Times New Roman"/>
          <w:sz w:val="28"/>
          <w:szCs w:val="28"/>
        </w:rPr>
      </w:pPr>
      <w:r w:rsidRPr="005236FC">
        <w:rPr>
          <w:rFonts w:ascii="Times New Roman" w:hAnsi="Times New Roman" w:cs="Times New Roman"/>
          <w:b/>
          <w:sz w:val="28"/>
          <w:szCs w:val="28"/>
        </w:rPr>
        <w:lastRenderedPageBreak/>
        <w:t>2. Порядок выдачи наличных денежных средств под отчет</w:t>
      </w:r>
    </w:p>
    <w:p w:rsidR="005236FC" w:rsidRDefault="005236FC" w:rsidP="006776F1">
      <w:pPr>
        <w:autoSpaceDE w:val="0"/>
        <w:autoSpaceDN w:val="0"/>
        <w:adjustRightInd w:val="0"/>
        <w:spacing w:after="0" w:line="240" w:lineRule="auto"/>
        <w:ind w:firstLine="540"/>
        <w:jc w:val="both"/>
        <w:rPr>
          <w:rFonts w:ascii="Times New Roman" w:hAnsi="Times New Roman" w:cs="Times New Roman"/>
          <w:sz w:val="28"/>
          <w:szCs w:val="28"/>
        </w:rPr>
      </w:pPr>
    </w:p>
    <w:p w:rsidR="005236FC" w:rsidRPr="00EA6308" w:rsidRDefault="005236FC" w:rsidP="00242BEA">
      <w:pPr>
        <w:pStyle w:val="a3"/>
        <w:ind w:firstLine="567"/>
        <w:jc w:val="both"/>
        <w:rPr>
          <w:sz w:val="28"/>
          <w:szCs w:val="28"/>
        </w:rPr>
      </w:pPr>
      <w:r w:rsidRPr="00EA6308">
        <w:rPr>
          <w:sz w:val="28"/>
          <w:szCs w:val="28"/>
        </w:rPr>
        <w:t>2.1. Денежные средства выдаются под отчет на</w:t>
      </w:r>
      <w:r w:rsidR="00EA6308" w:rsidRPr="00EA6308">
        <w:rPr>
          <w:sz w:val="28"/>
          <w:szCs w:val="28"/>
        </w:rPr>
        <w:t xml:space="preserve"> </w:t>
      </w:r>
      <w:r w:rsidRPr="00EA6308">
        <w:rPr>
          <w:sz w:val="28"/>
          <w:szCs w:val="28"/>
        </w:rPr>
        <w:t>командировочные расходы работникам учреждения.</w:t>
      </w:r>
    </w:p>
    <w:p w:rsidR="005236FC" w:rsidRDefault="005236FC" w:rsidP="00242BEA">
      <w:pPr>
        <w:pStyle w:val="a3"/>
        <w:ind w:firstLine="567"/>
        <w:jc w:val="both"/>
        <w:rPr>
          <w:sz w:val="28"/>
          <w:szCs w:val="28"/>
        </w:rPr>
      </w:pPr>
      <w:r>
        <w:rPr>
          <w:sz w:val="28"/>
          <w:szCs w:val="28"/>
        </w:rPr>
        <w:t>2.2</w:t>
      </w:r>
      <w:r w:rsidR="003D4E65">
        <w:rPr>
          <w:sz w:val="28"/>
          <w:szCs w:val="28"/>
        </w:rPr>
        <w:t xml:space="preserve">. </w:t>
      </w:r>
      <w:r w:rsidR="003D4E65" w:rsidRPr="003D4E65">
        <w:rPr>
          <w:sz w:val="28"/>
          <w:szCs w:val="28"/>
        </w:rPr>
        <w:t xml:space="preserve">Лица, </w:t>
      </w:r>
      <w:r w:rsidR="003D4E65">
        <w:rPr>
          <w:sz w:val="28"/>
          <w:szCs w:val="28"/>
        </w:rPr>
        <w:t>работающие на постоянной основе в МКУ "ЦБУ"</w:t>
      </w:r>
      <w:r w:rsidR="003D4E65" w:rsidRPr="003D4E65">
        <w:rPr>
          <w:sz w:val="28"/>
          <w:szCs w:val="28"/>
        </w:rPr>
        <w:t xml:space="preserve"> (далее – работники),  направляются в служебные командировки на определенный срок для выполнения служебного поручения (вне постоянного места </w:t>
      </w:r>
      <w:r w:rsidR="006C39CD">
        <w:rPr>
          <w:sz w:val="28"/>
          <w:szCs w:val="28"/>
        </w:rPr>
        <w:t>работы</w:t>
      </w:r>
      <w:r w:rsidR="003D4E65" w:rsidRPr="003D4E65">
        <w:rPr>
          <w:sz w:val="28"/>
          <w:szCs w:val="28"/>
        </w:rPr>
        <w:t xml:space="preserve">) на </w:t>
      </w:r>
      <w:r w:rsidR="00557C35">
        <w:rPr>
          <w:sz w:val="28"/>
          <w:szCs w:val="28"/>
        </w:rPr>
        <w:t>территории Российской Федерации</w:t>
      </w:r>
      <w:r w:rsidR="003D4E65" w:rsidRPr="003D4E65">
        <w:rPr>
          <w:sz w:val="28"/>
          <w:szCs w:val="28"/>
        </w:rPr>
        <w:t>.</w:t>
      </w:r>
    </w:p>
    <w:p w:rsidR="00557C35" w:rsidRPr="005236FC" w:rsidRDefault="005236FC" w:rsidP="00242BEA">
      <w:pPr>
        <w:pStyle w:val="a3"/>
        <w:ind w:firstLine="567"/>
        <w:jc w:val="both"/>
        <w:rPr>
          <w:sz w:val="28"/>
          <w:szCs w:val="28"/>
        </w:rPr>
      </w:pPr>
      <w:r>
        <w:rPr>
          <w:sz w:val="28"/>
          <w:szCs w:val="28"/>
        </w:rPr>
        <w:t>2.3</w:t>
      </w:r>
      <w:r w:rsidR="00557C35">
        <w:rPr>
          <w:sz w:val="28"/>
          <w:szCs w:val="28"/>
        </w:rPr>
        <w:t xml:space="preserve">. </w:t>
      </w:r>
      <w:r w:rsidR="00557C35" w:rsidRPr="00557C35">
        <w:rPr>
          <w:sz w:val="28"/>
          <w:szCs w:val="28"/>
        </w:rPr>
        <w:t>В служебные командировки направляются ра</w:t>
      </w:r>
      <w:r>
        <w:rPr>
          <w:sz w:val="28"/>
          <w:szCs w:val="28"/>
        </w:rPr>
        <w:t>ботники, определенные пунктом 2.2</w:t>
      </w:r>
      <w:r w:rsidR="00557C35">
        <w:rPr>
          <w:sz w:val="28"/>
          <w:szCs w:val="28"/>
        </w:rPr>
        <w:t xml:space="preserve">. настоящего Порядка </w:t>
      </w:r>
      <w:r w:rsidR="00557C35" w:rsidRPr="00557C35">
        <w:rPr>
          <w:sz w:val="28"/>
          <w:szCs w:val="28"/>
        </w:rPr>
        <w:t xml:space="preserve">по решению представителя нанимателя. Направление в командировку осуществляется при наличии письменного согласия (визы) непосредственного руководителя работника. Направление в </w:t>
      </w:r>
      <w:r w:rsidR="00557C35" w:rsidRPr="005236FC">
        <w:rPr>
          <w:sz w:val="28"/>
          <w:szCs w:val="28"/>
        </w:rPr>
        <w:t>служебную командировку оформляется приказом представителя нанимателя.</w:t>
      </w:r>
    </w:p>
    <w:p w:rsidR="00785F61" w:rsidRDefault="005236FC" w:rsidP="0075154E">
      <w:pPr>
        <w:autoSpaceDE w:val="0"/>
        <w:autoSpaceDN w:val="0"/>
        <w:adjustRightInd w:val="0"/>
        <w:spacing w:after="0" w:line="240" w:lineRule="auto"/>
        <w:ind w:firstLine="567"/>
        <w:jc w:val="both"/>
        <w:rPr>
          <w:rFonts w:ascii="Times New Roman" w:hAnsi="Times New Roman" w:cs="Times New Roman"/>
          <w:sz w:val="28"/>
          <w:szCs w:val="28"/>
        </w:rPr>
      </w:pPr>
      <w:r w:rsidRPr="005236FC">
        <w:rPr>
          <w:rFonts w:ascii="Times New Roman" w:hAnsi="Times New Roman" w:cs="Times New Roman"/>
          <w:sz w:val="28"/>
          <w:szCs w:val="28"/>
        </w:rPr>
        <w:t xml:space="preserve">2.4. Для получения денежных средств, денежных документов под отчет работник оформляет письменное заявление с указанием суммы аванса, назначения аванса, размера аванса Форма заявления в соответствии с  </w:t>
      </w:r>
      <w:hyperlink r:id="rId9" w:history="1">
        <w:r w:rsidRPr="005236FC">
          <w:rPr>
            <w:rFonts w:ascii="Times New Roman" w:hAnsi="Times New Roman" w:cs="Times New Roman"/>
            <w:sz w:val="28"/>
            <w:szCs w:val="28"/>
          </w:rPr>
          <w:t xml:space="preserve">Приложением  </w:t>
        </w:r>
      </w:hyperlink>
      <w:r w:rsidRPr="005236FC">
        <w:rPr>
          <w:rFonts w:ascii="Times New Roman" w:hAnsi="Times New Roman" w:cs="Times New Roman"/>
          <w:sz w:val="28"/>
          <w:szCs w:val="28"/>
        </w:rPr>
        <w:t>3 к Положению, образец №1.</w:t>
      </w:r>
    </w:p>
    <w:p w:rsidR="00785F61" w:rsidRPr="00F3274C" w:rsidRDefault="00785F61" w:rsidP="00785F61">
      <w:pPr>
        <w:pStyle w:val="a3"/>
        <w:jc w:val="both"/>
        <w:rPr>
          <w:sz w:val="28"/>
          <w:szCs w:val="28"/>
        </w:rPr>
      </w:pPr>
      <w:r>
        <w:rPr>
          <w:sz w:val="28"/>
          <w:szCs w:val="28"/>
        </w:rPr>
        <w:t xml:space="preserve">      </w:t>
      </w:r>
      <w:r w:rsidRPr="00F3274C">
        <w:rPr>
          <w:sz w:val="28"/>
          <w:szCs w:val="28"/>
        </w:rPr>
        <w:t xml:space="preserve">На заявлении работника </w:t>
      </w:r>
      <w:r w:rsidR="00DD06DB">
        <w:rPr>
          <w:sz w:val="28"/>
          <w:szCs w:val="28"/>
        </w:rPr>
        <w:t>главным</w:t>
      </w:r>
      <w:r>
        <w:rPr>
          <w:sz w:val="28"/>
          <w:szCs w:val="28"/>
        </w:rPr>
        <w:t xml:space="preserve"> бухгалтер</w:t>
      </w:r>
      <w:r w:rsidR="00DD06DB">
        <w:rPr>
          <w:sz w:val="28"/>
          <w:szCs w:val="28"/>
        </w:rPr>
        <w:t>ом</w:t>
      </w:r>
      <w:r w:rsidRPr="00F3274C">
        <w:rPr>
          <w:sz w:val="28"/>
          <w:szCs w:val="28"/>
        </w:rPr>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w:t>
      </w:r>
      <w:r>
        <w:rPr>
          <w:sz w:val="28"/>
          <w:szCs w:val="28"/>
        </w:rPr>
        <w:t>,</w:t>
      </w:r>
      <w:r w:rsidRPr="00F3274C">
        <w:rPr>
          <w:sz w:val="28"/>
          <w:szCs w:val="28"/>
        </w:rPr>
        <w:t xml:space="preserve"> ставится подпись. В случае отсутствия задолженности за работником на заявлении проставляется отметка </w:t>
      </w:r>
      <w:r w:rsidRPr="00257028">
        <w:rPr>
          <w:iCs/>
          <w:sz w:val="28"/>
          <w:szCs w:val="28"/>
          <w:lang w:eastAsia="en-US"/>
        </w:rPr>
        <w:t>«</w:t>
      </w:r>
      <w:r w:rsidRPr="00F3274C">
        <w:rPr>
          <w:sz w:val="28"/>
          <w:szCs w:val="28"/>
        </w:rPr>
        <w:t>Нет</w:t>
      </w:r>
      <w:r w:rsidRPr="00257028">
        <w:rPr>
          <w:iCs/>
          <w:sz w:val="28"/>
          <w:szCs w:val="28"/>
          <w:lang w:eastAsia="en-US"/>
        </w:rPr>
        <w:t>»</w:t>
      </w:r>
      <w:r w:rsidRPr="00F3274C">
        <w:rPr>
          <w:sz w:val="28"/>
          <w:szCs w:val="28"/>
        </w:rPr>
        <w:t>.</w:t>
      </w:r>
    </w:p>
    <w:p w:rsidR="00785F61" w:rsidRPr="00F3274C" w:rsidRDefault="00785F61" w:rsidP="00785F61">
      <w:pPr>
        <w:pStyle w:val="a3"/>
        <w:jc w:val="both"/>
        <w:rPr>
          <w:sz w:val="28"/>
          <w:szCs w:val="28"/>
        </w:rPr>
      </w:pPr>
      <w:r>
        <w:rPr>
          <w:sz w:val="28"/>
          <w:szCs w:val="28"/>
        </w:rPr>
        <w:t xml:space="preserve">     </w:t>
      </w:r>
      <w:r w:rsidRPr="00F3274C">
        <w:rPr>
          <w:sz w:val="28"/>
          <w:szCs w:val="28"/>
        </w:rPr>
        <w:t>Лицо, имеющее право первой подписи в течение рабочего дня рассматривает заявление и ставит свою подпись и дату.</w:t>
      </w:r>
    </w:p>
    <w:p w:rsidR="00785F61" w:rsidRPr="00F3274C" w:rsidRDefault="00785F61" w:rsidP="00785F61">
      <w:pPr>
        <w:pStyle w:val="a3"/>
        <w:jc w:val="both"/>
        <w:rPr>
          <w:sz w:val="28"/>
          <w:szCs w:val="28"/>
        </w:rPr>
      </w:pPr>
      <w:r>
        <w:rPr>
          <w:sz w:val="28"/>
          <w:szCs w:val="28"/>
        </w:rPr>
        <w:t xml:space="preserve">     </w:t>
      </w:r>
      <w:r w:rsidRPr="00F3274C">
        <w:rPr>
          <w:sz w:val="28"/>
          <w:szCs w:val="28"/>
        </w:rPr>
        <w:t>Выдача денежных средств</w:t>
      </w:r>
      <w:r>
        <w:rPr>
          <w:sz w:val="28"/>
          <w:szCs w:val="28"/>
        </w:rPr>
        <w:t>, денежных документов</w:t>
      </w:r>
      <w:r w:rsidRPr="00F3274C">
        <w:rPr>
          <w:sz w:val="28"/>
          <w:szCs w:val="28"/>
        </w:rPr>
        <w:t xml:space="preserve"> под отчет производится при условии полного погашения задолженности подотчетного лица по ранее выданному ему авансу.</w:t>
      </w:r>
    </w:p>
    <w:p w:rsidR="00357AC1" w:rsidRDefault="00785F61" w:rsidP="00DD06DB">
      <w:pPr>
        <w:pStyle w:val="a3"/>
        <w:ind w:firstLine="567"/>
        <w:jc w:val="both"/>
        <w:rPr>
          <w:sz w:val="28"/>
          <w:szCs w:val="28"/>
        </w:rPr>
      </w:pPr>
      <w:r>
        <w:rPr>
          <w:sz w:val="28"/>
          <w:szCs w:val="28"/>
        </w:rPr>
        <w:t>2.5</w:t>
      </w:r>
      <w:r w:rsidR="006C39CD">
        <w:rPr>
          <w:sz w:val="28"/>
          <w:szCs w:val="28"/>
        </w:rPr>
        <w:t xml:space="preserve">. </w:t>
      </w:r>
      <w:r w:rsidR="00357AC1" w:rsidRPr="00F3274C">
        <w:rPr>
          <w:sz w:val="28"/>
          <w:szCs w:val="28"/>
        </w:rPr>
        <w:t xml:space="preserve">Выдача денежных </w:t>
      </w:r>
      <w:r w:rsidR="00357AC1">
        <w:rPr>
          <w:sz w:val="28"/>
          <w:szCs w:val="28"/>
        </w:rPr>
        <w:t>документов</w:t>
      </w:r>
      <w:r w:rsidR="00357AC1" w:rsidRPr="00F3274C">
        <w:rPr>
          <w:sz w:val="28"/>
          <w:szCs w:val="28"/>
        </w:rPr>
        <w:t xml:space="preserve"> под отчет производится из кассы учреждения по расходному кассовому ордеру</w:t>
      </w:r>
      <w:r w:rsidR="00357AC1">
        <w:rPr>
          <w:sz w:val="28"/>
          <w:szCs w:val="28"/>
        </w:rPr>
        <w:t xml:space="preserve"> (фондовый)</w:t>
      </w:r>
      <w:r w:rsidR="00357AC1" w:rsidRPr="00F3274C">
        <w:rPr>
          <w:sz w:val="28"/>
          <w:szCs w:val="28"/>
        </w:rPr>
        <w:t>.</w:t>
      </w:r>
    </w:p>
    <w:p w:rsidR="00357AC1" w:rsidRPr="00EA6308" w:rsidRDefault="00357AC1" w:rsidP="00DD06DB">
      <w:pPr>
        <w:pStyle w:val="a3"/>
        <w:ind w:firstLine="567"/>
        <w:jc w:val="both"/>
        <w:rPr>
          <w:sz w:val="28"/>
          <w:szCs w:val="28"/>
        </w:rPr>
      </w:pPr>
      <w:r w:rsidRPr="00EA6308">
        <w:rPr>
          <w:sz w:val="28"/>
          <w:szCs w:val="28"/>
        </w:rPr>
        <w:t>2.6.  Денежные средства п</w:t>
      </w:r>
      <w:r w:rsidR="00EA6308" w:rsidRPr="00EA6308">
        <w:rPr>
          <w:sz w:val="28"/>
          <w:szCs w:val="28"/>
        </w:rPr>
        <w:t>од отчет</w:t>
      </w:r>
      <w:r w:rsidRPr="00EA6308">
        <w:rPr>
          <w:sz w:val="28"/>
          <w:szCs w:val="28"/>
        </w:rPr>
        <w:t xml:space="preserve"> на командировочные расходы </w:t>
      </w:r>
      <w:r w:rsidR="00EA6308" w:rsidRPr="00EA6308">
        <w:rPr>
          <w:sz w:val="28"/>
          <w:szCs w:val="28"/>
        </w:rPr>
        <w:t xml:space="preserve">перечисляются на </w:t>
      </w:r>
      <w:r w:rsidRPr="00EA6308">
        <w:rPr>
          <w:sz w:val="28"/>
          <w:szCs w:val="28"/>
        </w:rPr>
        <w:t>личные банковские карты работников.</w:t>
      </w:r>
    </w:p>
    <w:p w:rsidR="00357AC1" w:rsidRPr="00F3274C" w:rsidRDefault="00357AC1" w:rsidP="00DD06DB">
      <w:pPr>
        <w:pStyle w:val="a3"/>
        <w:ind w:firstLine="567"/>
        <w:jc w:val="both"/>
        <w:rPr>
          <w:sz w:val="28"/>
          <w:szCs w:val="28"/>
        </w:rPr>
      </w:pPr>
      <w:r>
        <w:rPr>
          <w:sz w:val="28"/>
          <w:szCs w:val="28"/>
        </w:rPr>
        <w:t xml:space="preserve">2.9. </w:t>
      </w:r>
      <w:r w:rsidRPr="00F3274C">
        <w:rPr>
          <w:sz w:val="28"/>
          <w:szCs w:val="28"/>
        </w:rPr>
        <w:t>Передача выданных под отчет наличных денежных средств одним лицом другому запрещается.</w:t>
      </w:r>
    </w:p>
    <w:p w:rsidR="00357AC1" w:rsidRDefault="00357AC1" w:rsidP="00DD06DB">
      <w:pPr>
        <w:pStyle w:val="a3"/>
        <w:ind w:firstLine="567"/>
        <w:jc w:val="both"/>
        <w:rPr>
          <w:sz w:val="28"/>
          <w:szCs w:val="28"/>
        </w:rPr>
      </w:pPr>
      <w:r>
        <w:rPr>
          <w:sz w:val="28"/>
          <w:szCs w:val="28"/>
        </w:rPr>
        <w:t>2.10</w:t>
      </w:r>
      <w:r w:rsidRPr="00F3274C">
        <w:rPr>
          <w:sz w:val="28"/>
          <w:szCs w:val="28"/>
        </w:rPr>
        <w:t>. В исключительных случаях, когда работник учреждения произвел оплату расходов за счет собственных средств, производится возмещение этих расходов. Возмещение расходов производится на расчетный счет сотрудника на основании авансового отчета работника об израсходованных средствах, утвержденного лицом</w:t>
      </w:r>
      <w:r>
        <w:rPr>
          <w:sz w:val="28"/>
          <w:szCs w:val="28"/>
        </w:rPr>
        <w:t>,</w:t>
      </w:r>
      <w:r w:rsidRPr="00F3274C">
        <w:rPr>
          <w:sz w:val="28"/>
          <w:szCs w:val="28"/>
        </w:rPr>
        <w:t xml:space="preserve"> имеющего право первой подписи с приложением подтверждающих документов.</w:t>
      </w:r>
    </w:p>
    <w:p w:rsidR="00557C35" w:rsidRPr="002B1D3F" w:rsidRDefault="00357AC1" w:rsidP="00C525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557C35" w:rsidRPr="006C39CD">
        <w:rPr>
          <w:rFonts w:ascii="Times New Roman" w:hAnsi="Times New Roman" w:cs="Times New Roman"/>
          <w:sz w:val="28"/>
          <w:szCs w:val="28"/>
        </w:rPr>
        <w:t xml:space="preserve">Срок служебной командировки определяется представителем нанимателя с учетом объема, сложности и других особенностей служебного </w:t>
      </w:r>
      <w:r w:rsidR="00557C35" w:rsidRPr="002B1D3F">
        <w:rPr>
          <w:rFonts w:ascii="Times New Roman" w:hAnsi="Times New Roman" w:cs="Times New Roman"/>
          <w:sz w:val="28"/>
          <w:szCs w:val="28"/>
        </w:rPr>
        <w:t>поручения.</w:t>
      </w:r>
    </w:p>
    <w:p w:rsidR="00557C35" w:rsidRPr="006C39CD" w:rsidRDefault="00357AC1" w:rsidP="006C39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7C35" w:rsidRPr="006C39CD">
        <w:rPr>
          <w:rFonts w:ascii="Times New Roman" w:hAnsi="Times New Roman" w:cs="Times New Roman"/>
          <w:sz w:val="28"/>
          <w:szCs w:val="28"/>
        </w:rPr>
        <w:t xml:space="preserve"> Днем выезда в служебную командировку считается день отправления поезда, самолета, автобуса или другого транспортного средства от </w:t>
      </w:r>
      <w:r w:rsidR="00557C35" w:rsidRPr="006C39CD">
        <w:rPr>
          <w:rFonts w:ascii="Times New Roman" w:hAnsi="Times New Roman" w:cs="Times New Roman"/>
          <w:sz w:val="28"/>
          <w:szCs w:val="28"/>
        </w:rPr>
        <w:lastRenderedPageBreak/>
        <w:t>постоянного места работы, а днем приезда из служебной командировки - день прибытия указанного транспортного средства в постоянное ме</w:t>
      </w:r>
      <w:r w:rsidR="006C39CD" w:rsidRPr="006C39CD">
        <w:rPr>
          <w:rFonts w:ascii="Times New Roman" w:hAnsi="Times New Roman" w:cs="Times New Roman"/>
          <w:sz w:val="28"/>
          <w:szCs w:val="28"/>
        </w:rPr>
        <w:t>сто работы</w:t>
      </w:r>
      <w:r w:rsidR="00557C35" w:rsidRPr="006C39CD">
        <w:rPr>
          <w:rFonts w:ascii="Times New Roman" w:hAnsi="Times New Roman" w:cs="Times New Roman"/>
          <w:sz w:val="28"/>
          <w:szCs w:val="28"/>
        </w:rPr>
        <w:t>.</w:t>
      </w:r>
    </w:p>
    <w:p w:rsidR="00557C35" w:rsidRPr="006C39CD" w:rsidRDefault="00557C35" w:rsidP="006C39CD">
      <w:pPr>
        <w:spacing w:after="0"/>
        <w:jc w:val="both"/>
        <w:rPr>
          <w:rFonts w:ascii="Times New Roman" w:hAnsi="Times New Roman" w:cs="Times New Roman"/>
          <w:sz w:val="28"/>
          <w:szCs w:val="28"/>
        </w:rPr>
      </w:pPr>
      <w:r w:rsidRPr="006C39CD">
        <w:rPr>
          <w:rFonts w:ascii="Times New Roman" w:hAnsi="Times New Roman" w:cs="Times New Roman"/>
          <w:sz w:val="28"/>
          <w:szCs w:val="28"/>
        </w:rPr>
        <w:tab/>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557C35" w:rsidRPr="006C39CD" w:rsidRDefault="00557C35" w:rsidP="006C39CD">
      <w:pPr>
        <w:spacing w:after="0"/>
        <w:jc w:val="both"/>
        <w:rPr>
          <w:rFonts w:ascii="Times New Roman" w:hAnsi="Times New Roman" w:cs="Times New Roman"/>
          <w:sz w:val="28"/>
          <w:szCs w:val="28"/>
        </w:rPr>
      </w:pPr>
      <w:r w:rsidRPr="006C39CD">
        <w:rPr>
          <w:rFonts w:ascii="Times New Roman" w:hAnsi="Times New Roman" w:cs="Times New Roman"/>
          <w:sz w:val="28"/>
          <w:szCs w:val="28"/>
        </w:rPr>
        <w:tab/>
        <w:t>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в постоянное место работы.</w:t>
      </w:r>
    </w:p>
    <w:p w:rsidR="00557C35" w:rsidRPr="006C39CD" w:rsidRDefault="00557C35" w:rsidP="006C39CD">
      <w:pPr>
        <w:spacing w:after="0"/>
        <w:jc w:val="both"/>
        <w:rPr>
          <w:rFonts w:ascii="Times New Roman" w:hAnsi="Times New Roman" w:cs="Times New Roman"/>
          <w:sz w:val="28"/>
          <w:szCs w:val="28"/>
        </w:rPr>
      </w:pPr>
      <w:r w:rsidRPr="006C39CD">
        <w:rPr>
          <w:rFonts w:ascii="Times New Roman" w:hAnsi="Times New Roman" w:cs="Times New Roman"/>
          <w:sz w:val="28"/>
          <w:szCs w:val="28"/>
        </w:rPr>
        <w:tab/>
        <w:t>Фактический срок пребывания работника в месте командирования определяется по проездным документам, представляемым им по возвращении из служебной командировки.</w:t>
      </w:r>
    </w:p>
    <w:p w:rsidR="00557C35" w:rsidRPr="006C39CD" w:rsidRDefault="00557C35" w:rsidP="006C39CD">
      <w:pPr>
        <w:spacing w:after="0"/>
        <w:jc w:val="both"/>
        <w:rPr>
          <w:rFonts w:ascii="Times New Roman" w:hAnsi="Times New Roman" w:cs="Times New Roman"/>
          <w:sz w:val="28"/>
          <w:szCs w:val="28"/>
        </w:rPr>
      </w:pPr>
      <w:r w:rsidRPr="006C39CD">
        <w:rPr>
          <w:rFonts w:ascii="Times New Roman" w:hAnsi="Times New Roman" w:cs="Times New Roman"/>
          <w:sz w:val="28"/>
          <w:szCs w:val="28"/>
        </w:rPr>
        <w:tab/>
      </w:r>
      <w:proofErr w:type="gramStart"/>
      <w:r w:rsidRPr="006C39CD">
        <w:rPr>
          <w:rFonts w:ascii="Times New Roman" w:hAnsi="Times New Roman" w:cs="Times New Roman"/>
          <w:sz w:val="28"/>
          <w:szCs w:val="28"/>
        </w:rPr>
        <w:t xml:space="preserve">В случае проезда работника к месту командирования и (или) обратно к месту работы, на личном </w:t>
      </w:r>
      <w:r w:rsidR="006C39CD" w:rsidRPr="006C39CD">
        <w:rPr>
          <w:rFonts w:ascii="Times New Roman" w:hAnsi="Times New Roman" w:cs="Times New Roman"/>
          <w:sz w:val="28"/>
          <w:szCs w:val="28"/>
        </w:rPr>
        <w:t>транспорте (легковом автомобиле</w:t>
      </w:r>
      <w:r w:rsidRPr="006C39CD">
        <w:rPr>
          <w:rFonts w:ascii="Times New Roman" w:hAnsi="Times New Roman" w:cs="Times New Roman"/>
          <w:sz w:val="28"/>
          <w:szCs w:val="28"/>
        </w:rPr>
        <w:t>) фактический срок пребывания в месте командирования указывается в служебной записке, которая предоставляется работником по возвращении из служебной командировки представителю нанимателя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6C39CD">
        <w:rPr>
          <w:rFonts w:ascii="Times New Roman" w:hAnsi="Times New Roman" w:cs="Times New Roman"/>
          <w:sz w:val="28"/>
          <w:szCs w:val="28"/>
        </w:rPr>
        <w:t xml:space="preserve"> др.).</w:t>
      </w:r>
    </w:p>
    <w:p w:rsidR="00557C35" w:rsidRPr="006C39CD" w:rsidRDefault="001711D6" w:rsidP="006C39CD">
      <w:pPr>
        <w:spacing w:after="0"/>
        <w:jc w:val="both"/>
        <w:rPr>
          <w:rFonts w:ascii="Times New Roman" w:hAnsi="Times New Roman" w:cs="Times New Roman"/>
          <w:sz w:val="28"/>
          <w:szCs w:val="28"/>
        </w:rPr>
      </w:pPr>
      <w:r>
        <w:rPr>
          <w:rFonts w:ascii="Times New Roman" w:hAnsi="Times New Roman" w:cs="Times New Roman"/>
          <w:sz w:val="28"/>
          <w:szCs w:val="28"/>
        </w:rPr>
        <w:tab/>
      </w:r>
      <w:r w:rsidR="00557C35" w:rsidRPr="006C39CD">
        <w:rPr>
          <w:rFonts w:ascii="Times New Roman" w:hAnsi="Times New Roman" w:cs="Times New Roman"/>
          <w:sz w:val="28"/>
          <w:szCs w:val="28"/>
        </w:rPr>
        <w:t xml:space="preserve">Оформление командирования в </w:t>
      </w:r>
      <w:proofErr w:type="gramStart"/>
      <w:r w:rsidR="00557C35" w:rsidRPr="006C39CD">
        <w:rPr>
          <w:rFonts w:ascii="Times New Roman" w:hAnsi="Times New Roman" w:cs="Times New Roman"/>
          <w:sz w:val="28"/>
          <w:szCs w:val="28"/>
        </w:rPr>
        <w:t>п</w:t>
      </w:r>
      <w:r w:rsidR="006C39CD" w:rsidRPr="006C39CD">
        <w:rPr>
          <w:rFonts w:ascii="Times New Roman" w:hAnsi="Times New Roman" w:cs="Times New Roman"/>
          <w:sz w:val="28"/>
          <w:szCs w:val="28"/>
        </w:rPr>
        <w:t>орядке, установленном настоящим Порядком</w:t>
      </w:r>
      <w:r w:rsidR="00557C35" w:rsidRPr="006C39CD">
        <w:rPr>
          <w:rFonts w:ascii="Times New Roman" w:hAnsi="Times New Roman" w:cs="Times New Roman"/>
          <w:sz w:val="28"/>
          <w:szCs w:val="28"/>
        </w:rPr>
        <w:t xml:space="preserve"> может</w:t>
      </w:r>
      <w:proofErr w:type="gramEnd"/>
      <w:r w:rsidR="00557C35" w:rsidRPr="006C39CD">
        <w:rPr>
          <w:rFonts w:ascii="Times New Roman" w:hAnsi="Times New Roman" w:cs="Times New Roman"/>
          <w:sz w:val="28"/>
          <w:szCs w:val="28"/>
        </w:rPr>
        <w:t xml:space="preserve"> не производиться, если командированный в пределах территории Пермского края должен возвратиться из командировки к месту работы в тот же день, в который он был командирован.</w:t>
      </w:r>
    </w:p>
    <w:p w:rsidR="00557C35" w:rsidRPr="006C39CD" w:rsidRDefault="001711D6" w:rsidP="006C39CD">
      <w:pPr>
        <w:spacing w:after="0"/>
        <w:jc w:val="both"/>
        <w:rPr>
          <w:rFonts w:ascii="Times New Roman" w:hAnsi="Times New Roman" w:cs="Times New Roman"/>
          <w:sz w:val="28"/>
          <w:szCs w:val="28"/>
        </w:rPr>
      </w:pPr>
      <w:r>
        <w:rPr>
          <w:rFonts w:ascii="Times New Roman" w:hAnsi="Times New Roman" w:cs="Times New Roman"/>
          <w:sz w:val="28"/>
          <w:szCs w:val="28"/>
        </w:rPr>
        <w:tab/>
      </w:r>
      <w:r w:rsidR="00557C35" w:rsidRPr="006C39CD">
        <w:rPr>
          <w:rFonts w:ascii="Times New Roman" w:hAnsi="Times New Roman" w:cs="Times New Roman"/>
          <w:sz w:val="28"/>
          <w:szCs w:val="28"/>
        </w:rPr>
        <w:t>При направлении работника в служебную командировку ему гарантируется сохранение места работы (должности) и денежного содержания (среднего заработка), рассчитанного в соответствии с Постановлением Правительства РФ от 24.12.2007 №922 «Об особенностях исчисления средней заработной платы», а также возмещаются:</w:t>
      </w:r>
    </w:p>
    <w:p w:rsidR="00557C35" w:rsidRPr="006C39CD" w:rsidRDefault="001711D6" w:rsidP="006C39CD">
      <w:pPr>
        <w:spacing w:after="0"/>
        <w:jc w:val="both"/>
        <w:rPr>
          <w:rFonts w:ascii="Times New Roman" w:hAnsi="Times New Roman" w:cs="Times New Roman"/>
          <w:sz w:val="28"/>
          <w:szCs w:val="28"/>
        </w:rPr>
      </w:pPr>
      <w:r>
        <w:rPr>
          <w:rFonts w:ascii="Times New Roman" w:hAnsi="Times New Roman" w:cs="Times New Roman"/>
          <w:sz w:val="28"/>
          <w:szCs w:val="28"/>
        </w:rPr>
        <w:tab/>
        <w:t>-</w:t>
      </w:r>
      <w:r w:rsidR="00557C35" w:rsidRPr="006C39CD">
        <w:rPr>
          <w:rFonts w:ascii="Times New Roman" w:hAnsi="Times New Roman" w:cs="Times New Roman"/>
          <w:sz w:val="28"/>
          <w:szCs w:val="28"/>
        </w:rPr>
        <w:t xml:space="preserve"> расходы по проезду к месту командирования и обратно к постоянному месту работы;</w:t>
      </w:r>
    </w:p>
    <w:p w:rsidR="00557C35" w:rsidRPr="00F71D36" w:rsidRDefault="00557C35" w:rsidP="00F71D36">
      <w:pPr>
        <w:spacing w:after="0"/>
        <w:jc w:val="both"/>
        <w:rPr>
          <w:rFonts w:ascii="Times New Roman" w:hAnsi="Times New Roman" w:cs="Times New Roman"/>
          <w:sz w:val="28"/>
          <w:szCs w:val="28"/>
        </w:rPr>
      </w:pPr>
      <w:r w:rsidRPr="006C39CD">
        <w:rPr>
          <w:rFonts w:ascii="Times New Roman" w:hAnsi="Times New Roman" w:cs="Times New Roman"/>
          <w:sz w:val="28"/>
          <w:szCs w:val="28"/>
        </w:rPr>
        <w:tab/>
      </w:r>
      <w:r w:rsidR="001711D6">
        <w:rPr>
          <w:rFonts w:ascii="Times New Roman" w:hAnsi="Times New Roman" w:cs="Times New Roman"/>
          <w:sz w:val="28"/>
          <w:szCs w:val="28"/>
        </w:rPr>
        <w:t>-</w:t>
      </w:r>
      <w:r w:rsidRPr="00F71D36">
        <w:rPr>
          <w:rFonts w:ascii="Times New Roman" w:hAnsi="Times New Roman" w:cs="Times New Roman"/>
          <w:sz w:val="28"/>
          <w:szCs w:val="28"/>
        </w:rPr>
        <w:t xml:space="preserve">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557C35" w:rsidRPr="00F71D36" w:rsidRDefault="00F71D36"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r>
      <w:r w:rsidR="001711D6">
        <w:rPr>
          <w:rFonts w:ascii="Times New Roman" w:hAnsi="Times New Roman" w:cs="Times New Roman"/>
          <w:sz w:val="28"/>
          <w:szCs w:val="28"/>
        </w:rPr>
        <w:t>-</w:t>
      </w:r>
      <w:r w:rsidR="00557C35" w:rsidRPr="00F71D36">
        <w:rPr>
          <w:rFonts w:ascii="Times New Roman" w:hAnsi="Times New Roman" w:cs="Times New Roman"/>
          <w:sz w:val="28"/>
          <w:szCs w:val="28"/>
        </w:rPr>
        <w:t xml:space="preserve"> расходы по найму жилого помещения;</w:t>
      </w:r>
    </w:p>
    <w:p w:rsidR="00557C35" w:rsidRPr="00F71D36" w:rsidRDefault="00557C35"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r>
      <w:r w:rsidR="001711D6">
        <w:rPr>
          <w:rFonts w:ascii="Times New Roman" w:hAnsi="Times New Roman" w:cs="Times New Roman"/>
          <w:sz w:val="28"/>
          <w:szCs w:val="28"/>
        </w:rPr>
        <w:t>-</w:t>
      </w:r>
      <w:r w:rsidRPr="00F71D36">
        <w:rPr>
          <w:rFonts w:ascii="Times New Roman" w:hAnsi="Times New Roman" w:cs="Times New Roman"/>
          <w:sz w:val="28"/>
          <w:szCs w:val="28"/>
        </w:rPr>
        <w:t xml:space="preserve"> дополнительные расходы, связанные с проживанием вне постоянного места жительства (суточные);</w:t>
      </w:r>
    </w:p>
    <w:p w:rsidR="00557C35" w:rsidRPr="00F71D36" w:rsidRDefault="00557C35"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lastRenderedPageBreak/>
        <w:tab/>
      </w:r>
      <w:r w:rsidR="001711D6">
        <w:rPr>
          <w:rFonts w:ascii="Times New Roman" w:hAnsi="Times New Roman" w:cs="Times New Roman"/>
          <w:sz w:val="28"/>
          <w:szCs w:val="28"/>
        </w:rPr>
        <w:t xml:space="preserve">- </w:t>
      </w:r>
      <w:r w:rsidRPr="00F71D36">
        <w:rPr>
          <w:rFonts w:ascii="Times New Roman" w:hAnsi="Times New Roman" w:cs="Times New Roman"/>
          <w:sz w:val="28"/>
          <w:szCs w:val="28"/>
        </w:rPr>
        <w:t>иные расходы, связанные со служебной командировкой, подтверждаемые соответствующими документами (оформление проездных документов, предоставление постельных принадлежностей, оплата багажа).</w:t>
      </w:r>
    </w:p>
    <w:p w:rsidR="00557C35" w:rsidRPr="001711D6" w:rsidRDefault="00557C35"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t xml:space="preserve">Возмещение расходов на служебные командировки производится за </w:t>
      </w:r>
      <w:r w:rsidR="00C52509">
        <w:rPr>
          <w:rFonts w:ascii="Times New Roman" w:hAnsi="Times New Roman" w:cs="Times New Roman"/>
          <w:sz w:val="28"/>
          <w:szCs w:val="28"/>
        </w:rPr>
        <w:t>счет средств учреждения</w:t>
      </w:r>
      <w:r w:rsidRPr="001711D6">
        <w:rPr>
          <w:rFonts w:ascii="Times New Roman" w:hAnsi="Times New Roman" w:cs="Times New Roman"/>
          <w:sz w:val="28"/>
          <w:szCs w:val="28"/>
        </w:rPr>
        <w:t>.</w:t>
      </w:r>
    </w:p>
    <w:p w:rsidR="00557C35" w:rsidRPr="00F71D36" w:rsidRDefault="00F71D36" w:rsidP="00F71D36">
      <w:pPr>
        <w:spacing w:after="0"/>
        <w:jc w:val="both"/>
        <w:rPr>
          <w:rFonts w:ascii="Times New Roman" w:hAnsi="Times New Roman" w:cs="Times New Roman"/>
          <w:sz w:val="28"/>
          <w:szCs w:val="28"/>
        </w:rPr>
      </w:pPr>
      <w:r w:rsidRPr="001711D6">
        <w:rPr>
          <w:rFonts w:ascii="Times New Roman" w:hAnsi="Times New Roman" w:cs="Times New Roman"/>
          <w:sz w:val="28"/>
          <w:szCs w:val="28"/>
        </w:rPr>
        <w:tab/>
      </w:r>
      <w:r w:rsidR="00557C35" w:rsidRPr="001711D6">
        <w:rPr>
          <w:rFonts w:ascii="Times New Roman" w:hAnsi="Times New Roman" w:cs="Times New Roman"/>
          <w:sz w:val="28"/>
          <w:szCs w:val="28"/>
        </w:rPr>
        <w:t>Денежное содержание (заработная плата) за период нахождения работника</w:t>
      </w:r>
      <w:r w:rsidR="00557C35" w:rsidRPr="00F71D36">
        <w:rPr>
          <w:rFonts w:ascii="Times New Roman" w:hAnsi="Times New Roman" w:cs="Times New Roman"/>
          <w:sz w:val="28"/>
          <w:szCs w:val="28"/>
        </w:rPr>
        <w:t xml:space="preserve"> в служебной командировке, а также за дни нахождения в пути, в том числе за время вынужденной остановки в пути, сохраняется за все рабочие дни согласно графику работы, уста</w:t>
      </w:r>
      <w:r w:rsidRPr="00F71D36">
        <w:rPr>
          <w:rFonts w:ascii="Times New Roman" w:hAnsi="Times New Roman" w:cs="Times New Roman"/>
          <w:sz w:val="28"/>
          <w:szCs w:val="28"/>
        </w:rPr>
        <w:t xml:space="preserve">новленному на постоянном месте </w:t>
      </w:r>
      <w:r w:rsidR="00557C35" w:rsidRPr="00F71D36">
        <w:rPr>
          <w:rFonts w:ascii="Times New Roman" w:hAnsi="Times New Roman" w:cs="Times New Roman"/>
          <w:sz w:val="28"/>
          <w:szCs w:val="28"/>
        </w:rPr>
        <w:t>работы.</w:t>
      </w:r>
    </w:p>
    <w:p w:rsidR="00557C35" w:rsidRPr="00F71D36" w:rsidRDefault="00557C35"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t>Дополнительные расходы, связанные с проживанием вне постоянного места жительства (суточные), выплачиваются работнику в размере 300 рублей за каждый день нахождения в служебной командировке на территории Российской Федерации, включая выходные и праздничные дни, а также дни нахождения в пути, в том числе за время вынужденной остановки в пути.</w:t>
      </w:r>
    </w:p>
    <w:p w:rsidR="00557C35" w:rsidRPr="00F71D36" w:rsidRDefault="00557C35"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t>Оплата суточных при служебных командировках в Москву и Санкт-Петербург производится в размере 1000 рублей в сутки. Суточные, выплаченные работнику сверх размеров, установленных п. 3 ст. 217 НК РФ, за каждый день нахождения в командировке облагаются налогом на доходы физических лиц.</w:t>
      </w:r>
    </w:p>
    <w:p w:rsidR="00557C35" w:rsidRPr="00F71D36" w:rsidRDefault="00557C35"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t>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557C35" w:rsidRPr="00F71D36" w:rsidRDefault="00557C35"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t>Вопрос о целесообразности ежедневного возвращения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557C35" w:rsidRPr="00F71D36" w:rsidRDefault="00F71D36"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r>
      <w:r w:rsidR="00557C35" w:rsidRPr="00F71D36">
        <w:rPr>
          <w:rFonts w:ascii="Times New Roman" w:hAnsi="Times New Roman" w:cs="Times New Roman"/>
          <w:sz w:val="28"/>
          <w:szCs w:val="28"/>
        </w:rPr>
        <w:t>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свыше 1400 руб. в сутки, в Москве и</w:t>
      </w:r>
      <w:proofErr w:type="gramStart"/>
      <w:r w:rsidR="00557C35" w:rsidRPr="00F71D36">
        <w:rPr>
          <w:rFonts w:ascii="Times New Roman" w:hAnsi="Times New Roman" w:cs="Times New Roman"/>
          <w:sz w:val="28"/>
          <w:szCs w:val="28"/>
        </w:rPr>
        <w:t xml:space="preserve"> С</w:t>
      </w:r>
      <w:proofErr w:type="gramEnd"/>
      <w:r w:rsidR="00557C35" w:rsidRPr="00F71D36">
        <w:rPr>
          <w:rFonts w:ascii="Times New Roman" w:hAnsi="Times New Roman" w:cs="Times New Roman"/>
          <w:sz w:val="28"/>
          <w:szCs w:val="28"/>
        </w:rPr>
        <w:t>анкт- Петербурге – не свыше 5000 рублей в сутки.</w:t>
      </w:r>
    </w:p>
    <w:p w:rsidR="00557C35" w:rsidRPr="00F71D36" w:rsidRDefault="00F71D36"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r>
      <w:r w:rsidR="00557C35" w:rsidRPr="00F71D36">
        <w:rPr>
          <w:rFonts w:ascii="Times New Roman" w:hAnsi="Times New Roman" w:cs="Times New Roman"/>
          <w:sz w:val="28"/>
          <w:szCs w:val="28"/>
        </w:rPr>
        <w:t xml:space="preserve"> Договор найма жилого помещения с физическими лицами к оплате не принимается.</w:t>
      </w:r>
    </w:p>
    <w:p w:rsidR="00557C35" w:rsidRPr="00F71D36" w:rsidRDefault="00F71D36"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r>
      <w:r w:rsidR="00557C35" w:rsidRPr="00F71D36">
        <w:rPr>
          <w:rFonts w:ascii="Times New Roman" w:hAnsi="Times New Roman" w:cs="Times New Roman"/>
          <w:sz w:val="28"/>
          <w:szCs w:val="28"/>
        </w:rPr>
        <w:t>В случае</w:t>
      </w:r>
      <w:proofErr w:type="gramStart"/>
      <w:r w:rsidR="00557C35" w:rsidRPr="00F71D36">
        <w:rPr>
          <w:rFonts w:ascii="Times New Roman" w:hAnsi="Times New Roman" w:cs="Times New Roman"/>
          <w:sz w:val="28"/>
          <w:szCs w:val="28"/>
        </w:rPr>
        <w:t>,</w:t>
      </w:r>
      <w:proofErr w:type="gramEnd"/>
      <w:r w:rsidR="00557C35" w:rsidRPr="00F71D36">
        <w:rPr>
          <w:rFonts w:ascii="Times New Roman" w:hAnsi="Times New Roman" w:cs="Times New Roman"/>
          <w:sz w:val="28"/>
          <w:szCs w:val="28"/>
        </w:rPr>
        <w:t xml:space="preserve"> если в населенном пункте отсутствует гостиница, работнику предоставляется иное отдельное жилое помещение, либо аналогичное жилое </w:t>
      </w:r>
      <w:r w:rsidR="00557C35" w:rsidRPr="00F71D36">
        <w:rPr>
          <w:rFonts w:ascii="Times New Roman" w:hAnsi="Times New Roman" w:cs="Times New Roman"/>
          <w:sz w:val="28"/>
          <w:szCs w:val="28"/>
        </w:rPr>
        <w:lastRenderedPageBreak/>
        <w:t>помещение в ближайшем населенном пункте с гарантированным транспортным обеспечением от места проживания до места командирования и обратно.</w:t>
      </w:r>
    </w:p>
    <w:p w:rsidR="00557C35" w:rsidRPr="00F71D36" w:rsidRDefault="00557C35"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t>При отсутствии подтверждающих документов, расходы по найму жилого помещения возмещаются в размере 12 рублей в сутки.</w:t>
      </w:r>
    </w:p>
    <w:p w:rsidR="00557C35" w:rsidRPr="00F71D36" w:rsidRDefault="00F71D36"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r>
      <w:r w:rsidR="00557C35" w:rsidRPr="00F71D36">
        <w:rPr>
          <w:rFonts w:ascii="Times New Roman" w:hAnsi="Times New Roman" w:cs="Times New Roman"/>
          <w:sz w:val="28"/>
          <w:szCs w:val="28"/>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w:t>
      </w:r>
    </w:p>
    <w:p w:rsidR="00557C35" w:rsidRPr="00F71D36" w:rsidRDefault="00F71D36"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r>
      <w:r w:rsidR="00557C35" w:rsidRPr="00F71D36">
        <w:rPr>
          <w:rFonts w:ascii="Times New Roman" w:hAnsi="Times New Roman" w:cs="Times New Roman"/>
          <w:sz w:val="28"/>
          <w:szCs w:val="28"/>
        </w:rPr>
        <w:t>Работники пользуются услугами по найму жилого помещения  в соответствии с Правилами предоставления гостиничных услуг в Российской Федерации, утвержденными постановлением Правительства РФ от 09.10.2015г. №1085.</w:t>
      </w:r>
    </w:p>
    <w:p w:rsidR="00557C35" w:rsidRPr="00F71D36" w:rsidRDefault="00357AC1" w:rsidP="00F71D3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57C35" w:rsidRPr="00F71D36">
        <w:rPr>
          <w:rFonts w:ascii="Times New Roman" w:hAnsi="Times New Roman" w:cs="Times New Roman"/>
          <w:sz w:val="28"/>
          <w:szCs w:val="28"/>
        </w:rPr>
        <w:t>Расходы по проезду работника  к месту командирования</w:t>
      </w:r>
      <w:r w:rsidR="00F71D36" w:rsidRPr="00F71D36">
        <w:rPr>
          <w:rFonts w:ascii="Times New Roman" w:hAnsi="Times New Roman" w:cs="Times New Roman"/>
          <w:sz w:val="28"/>
          <w:szCs w:val="28"/>
        </w:rPr>
        <w:t xml:space="preserve"> и обратно к постоянному месту </w:t>
      </w:r>
      <w:r w:rsidR="00557C35" w:rsidRPr="00F71D36">
        <w:rPr>
          <w:rFonts w:ascii="Times New Roman" w:hAnsi="Times New Roman" w:cs="Times New Roman"/>
          <w:sz w:val="28"/>
          <w:szCs w:val="28"/>
        </w:rPr>
        <w:t>работы (включая страховой взнос на обязательное личное страхование пассажиров на транспорте, оплату услуг по оформлению и бронированию проездных документов, предоставлению в поездах постельных принадлежностей, оплату багажа),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w:t>
      </w:r>
      <w:proofErr w:type="gramEnd"/>
      <w:r w:rsidR="00557C35" w:rsidRPr="00F71D36">
        <w:rPr>
          <w:rFonts w:ascii="Times New Roman" w:hAnsi="Times New Roman" w:cs="Times New Roman"/>
          <w:sz w:val="28"/>
          <w:szCs w:val="28"/>
        </w:rPr>
        <w:t>, железнодорожным и автомобильным транспортом возмещаются по фактическим затратам, подтвержденным проездными документами, в том числе электронными билетами, по следующим нормам:</w:t>
      </w:r>
    </w:p>
    <w:p w:rsidR="00557C35" w:rsidRPr="00F71D36" w:rsidRDefault="00557C35"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t>воздушным транспортом - по тарифу экономического класса;</w:t>
      </w:r>
    </w:p>
    <w:p w:rsidR="00557C35" w:rsidRPr="00F71D36" w:rsidRDefault="00557C35"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t>железнодорожным транспортом - в вагоне повышенной комфортности, отнесенном к вагону экономического класса, с четырехместными купе категории "К" или в плацкартном вагоне "П";</w:t>
      </w:r>
    </w:p>
    <w:p w:rsidR="00557C35" w:rsidRPr="00F71D36" w:rsidRDefault="00557C35" w:rsidP="00F71D36">
      <w:pPr>
        <w:spacing w:after="0"/>
        <w:jc w:val="both"/>
        <w:rPr>
          <w:rFonts w:ascii="Times New Roman" w:hAnsi="Times New Roman" w:cs="Times New Roman"/>
          <w:sz w:val="28"/>
          <w:szCs w:val="28"/>
        </w:rPr>
      </w:pPr>
      <w:r w:rsidRPr="00F71D36">
        <w:rPr>
          <w:rFonts w:ascii="Times New Roman" w:hAnsi="Times New Roman" w:cs="Times New Roman"/>
          <w:sz w:val="28"/>
          <w:szCs w:val="28"/>
        </w:rPr>
        <w:tab/>
        <w:t>морским и речным транспортом - по тарифам, установленным перевозчиком, но не выше стоимости проезда в двухместной каюте с комплексным обслуживанием пассажиров.</w:t>
      </w:r>
    </w:p>
    <w:p w:rsidR="00557C35" w:rsidRPr="001F5C1A" w:rsidRDefault="00F71D36" w:rsidP="00F71D36">
      <w:pPr>
        <w:spacing w:after="0"/>
        <w:jc w:val="both"/>
        <w:rPr>
          <w:rFonts w:ascii="Times New Roman" w:hAnsi="Times New Roman" w:cs="Times New Roman"/>
          <w:sz w:val="28"/>
          <w:szCs w:val="28"/>
        </w:rPr>
      </w:pPr>
      <w:r>
        <w:rPr>
          <w:sz w:val="28"/>
          <w:szCs w:val="28"/>
        </w:rPr>
        <w:tab/>
      </w:r>
      <w:r w:rsidR="00557C35" w:rsidRPr="001F5C1A">
        <w:rPr>
          <w:rFonts w:ascii="Times New Roman" w:hAnsi="Times New Roman" w:cs="Times New Roman"/>
          <w:sz w:val="28"/>
          <w:szCs w:val="28"/>
        </w:rPr>
        <w:t>При отсутствии проездных документов оплата не производится. Также оплата не производится, если дата представленных проездных документов не соответствует датам командирования.</w:t>
      </w:r>
    </w:p>
    <w:p w:rsidR="00557C35" w:rsidRPr="001F5C1A" w:rsidRDefault="00557C35" w:rsidP="001F5C1A">
      <w:pPr>
        <w:spacing w:after="0"/>
        <w:jc w:val="both"/>
        <w:rPr>
          <w:rFonts w:ascii="Times New Roman" w:hAnsi="Times New Roman" w:cs="Times New Roman"/>
          <w:sz w:val="28"/>
          <w:szCs w:val="28"/>
        </w:rPr>
      </w:pPr>
      <w:r w:rsidRPr="001F5C1A">
        <w:rPr>
          <w:rFonts w:ascii="Times New Roman" w:hAnsi="Times New Roman" w:cs="Times New Roman"/>
          <w:sz w:val="28"/>
          <w:szCs w:val="28"/>
        </w:rPr>
        <w:tab/>
        <w:t>В случае утери проездных документов оплата может производиться с разрешения представителя нанимателя при представлении документа, подтверждающего приобретение билета и содержащего информацию о его стоимости и персональные данные (Ф.И.О., дата рождения).</w:t>
      </w:r>
    </w:p>
    <w:p w:rsidR="00557C35" w:rsidRPr="001F5C1A" w:rsidRDefault="00557C35" w:rsidP="001F5C1A">
      <w:pPr>
        <w:spacing w:after="0"/>
        <w:jc w:val="both"/>
        <w:rPr>
          <w:rFonts w:ascii="Times New Roman" w:hAnsi="Times New Roman" w:cs="Times New Roman"/>
          <w:sz w:val="28"/>
          <w:szCs w:val="28"/>
        </w:rPr>
      </w:pPr>
      <w:r w:rsidRPr="001F5C1A">
        <w:rPr>
          <w:rFonts w:ascii="Times New Roman" w:hAnsi="Times New Roman" w:cs="Times New Roman"/>
          <w:sz w:val="28"/>
          <w:szCs w:val="28"/>
        </w:rPr>
        <w:tab/>
        <w:t xml:space="preserve">На работников, находящихся в служебной командировке, распространяется режим служебного времени тех государственных органов, </w:t>
      </w:r>
      <w:r w:rsidRPr="001F5C1A">
        <w:rPr>
          <w:rFonts w:ascii="Times New Roman" w:hAnsi="Times New Roman" w:cs="Times New Roman"/>
          <w:sz w:val="28"/>
          <w:szCs w:val="28"/>
        </w:rPr>
        <w:lastRenderedPageBreak/>
        <w:t>органов местного самоуправления или организаций, в которые они командированы.</w:t>
      </w:r>
    </w:p>
    <w:p w:rsidR="00557C35" w:rsidRPr="001F5C1A" w:rsidRDefault="00557C35" w:rsidP="001F5C1A">
      <w:pPr>
        <w:spacing w:after="0"/>
        <w:jc w:val="both"/>
        <w:rPr>
          <w:rFonts w:ascii="Times New Roman" w:hAnsi="Times New Roman" w:cs="Times New Roman"/>
          <w:sz w:val="28"/>
          <w:szCs w:val="28"/>
        </w:rPr>
      </w:pPr>
      <w:r w:rsidRPr="001F5C1A">
        <w:rPr>
          <w:rFonts w:ascii="Times New Roman" w:hAnsi="Times New Roman" w:cs="Times New Roman"/>
          <w:sz w:val="28"/>
          <w:szCs w:val="28"/>
        </w:rPr>
        <w:tab/>
        <w:t>Если работник специально командирован для работы в выходные или праздничные дни, компенсация за работу в эти дни производится в соответствии с трудовым законодательством Российской Федерации.</w:t>
      </w:r>
    </w:p>
    <w:p w:rsidR="00557C35" w:rsidRPr="001F5C1A" w:rsidRDefault="00557C35" w:rsidP="001F5C1A">
      <w:pPr>
        <w:spacing w:after="0"/>
        <w:jc w:val="both"/>
        <w:rPr>
          <w:rFonts w:ascii="Times New Roman" w:hAnsi="Times New Roman" w:cs="Times New Roman"/>
          <w:sz w:val="28"/>
          <w:szCs w:val="28"/>
        </w:rPr>
      </w:pPr>
      <w:r w:rsidRPr="001F5C1A">
        <w:rPr>
          <w:rFonts w:ascii="Times New Roman" w:hAnsi="Times New Roman" w:cs="Times New Roman"/>
          <w:sz w:val="28"/>
          <w:szCs w:val="28"/>
        </w:rPr>
        <w:tab/>
        <w:t>В случае если по приказу представителя нанимателя работник выезжает в служебную командировку, а также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357AC1" w:rsidRDefault="001711D6" w:rsidP="001F5C1A">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557C35" w:rsidRPr="001F5C1A">
        <w:rPr>
          <w:rFonts w:ascii="Times New Roman" w:hAnsi="Times New Roman" w:cs="Times New Roman"/>
          <w:sz w:val="28"/>
          <w:szCs w:val="28"/>
        </w:rPr>
        <w:t>Работникам, направляемым для получения профессионального образования и дополнительного профессионального образования, а также для повыш</w:t>
      </w:r>
      <w:r w:rsidR="001F5C1A" w:rsidRPr="001F5C1A">
        <w:rPr>
          <w:rFonts w:ascii="Times New Roman" w:hAnsi="Times New Roman" w:cs="Times New Roman"/>
          <w:sz w:val="28"/>
          <w:szCs w:val="28"/>
        </w:rPr>
        <w:t>ения квалификации с отрывом от работы</w:t>
      </w:r>
      <w:r w:rsidR="00557C35" w:rsidRPr="001F5C1A">
        <w:rPr>
          <w:rFonts w:ascii="Times New Roman" w:hAnsi="Times New Roman" w:cs="Times New Roman"/>
          <w:sz w:val="28"/>
          <w:szCs w:val="28"/>
        </w:rPr>
        <w:t xml:space="preserve"> в другую местность, производится оплата по проезду к месту учебы и обратно, а также оплата расходов на проживание и командировочных расходов за счет средств бюджета района в порядке и размерах, которые предусмотрены для лиц, направляемых в служебные командировки настоящим Порядком.</w:t>
      </w:r>
      <w:proofErr w:type="gramEnd"/>
    </w:p>
    <w:p w:rsidR="00557C35" w:rsidRPr="001F5C1A" w:rsidRDefault="00357AC1" w:rsidP="001F5C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7C35" w:rsidRPr="001F5C1A">
        <w:rPr>
          <w:rFonts w:ascii="Times New Roman" w:hAnsi="Times New Roman" w:cs="Times New Roman"/>
          <w:sz w:val="28"/>
          <w:szCs w:val="28"/>
        </w:rPr>
        <w:t xml:space="preserve"> </w:t>
      </w:r>
      <w:proofErr w:type="gramStart"/>
      <w:r w:rsidR="00557C35" w:rsidRPr="001F5C1A">
        <w:rPr>
          <w:rFonts w:ascii="Times New Roman" w:hAnsi="Times New Roman" w:cs="Times New Roman"/>
          <w:sz w:val="28"/>
          <w:szCs w:val="28"/>
        </w:rPr>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557C35" w:rsidRPr="001F5C1A" w:rsidRDefault="00557C35" w:rsidP="001F5C1A">
      <w:pPr>
        <w:spacing w:after="0"/>
        <w:jc w:val="both"/>
        <w:rPr>
          <w:rFonts w:ascii="Times New Roman" w:hAnsi="Times New Roman" w:cs="Times New Roman"/>
          <w:sz w:val="28"/>
          <w:szCs w:val="28"/>
        </w:rPr>
      </w:pPr>
      <w:r w:rsidRPr="001F5C1A">
        <w:rPr>
          <w:rFonts w:ascii="Times New Roman" w:hAnsi="Times New Roman" w:cs="Times New Roman"/>
          <w:sz w:val="28"/>
          <w:szCs w:val="28"/>
        </w:rPr>
        <w:tab/>
        <w:t>За период временной нетрудоспособности выплачивается пособие по временной нетрудоспособности в соответствии с законодательством Российской Федерации.</w:t>
      </w:r>
    </w:p>
    <w:p w:rsidR="00557C35" w:rsidRPr="001F5C1A" w:rsidRDefault="001F5C1A" w:rsidP="001F5C1A">
      <w:pPr>
        <w:spacing w:after="0"/>
        <w:jc w:val="both"/>
        <w:rPr>
          <w:rFonts w:ascii="Times New Roman" w:hAnsi="Times New Roman" w:cs="Times New Roman"/>
          <w:sz w:val="28"/>
          <w:szCs w:val="28"/>
        </w:rPr>
      </w:pPr>
      <w:r w:rsidRPr="001F5C1A">
        <w:rPr>
          <w:rFonts w:ascii="Times New Roman" w:hAnsi="Times New Roman" w:cs="Times New Roman"/>
          <w:sz w:val="28"/>
          <w:szCs w:val="28"/>
        </w:rPr>
        <w:tab/>
      </w:r>
      <w:r w:rsidR="00557C35" w:rsidRPr="001F5C1A">
        <w:rPr>
          <w:rFonts w:ascii="Times New Roman" w:hAnsi="Times New Roman" w:cs="Times New Roman"/>
          <w:sz w:val="28"/>
          <w:szCs w:val="28"/>
        </w:rPr>
        <w:t>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557C35" w:rsidRPr="001711D6" w:rsidRDefault="00557C35" w:rsidP="001711D6">
      <w:pPr>
        <w:spacing w:after="0"/>
        <w:jc w:val="both"/>
        <w:rPr>
          <w:rFonts w:ascii="Times New Roman" w:hAnsi="Times New Roman" w:cs="Times New Roman"/>
          <w:sz w:val="28"/>
          <w:szCs w:val="28"/>
        </w:rPr>
      </w:pPr>
      <w:r w:rsidRPr="001F5C1A">
        <w:rPr>
          <w:rFonts w:ascii="Times New Roman" w:hAnsi="Times New Roman" w:cs="Times New Roman"/>
          <w:sz w:val="28"/>
          <w:szCs w:val="28"/>
        </w:rPr>
        <w:tab/>
        <w:t xml:space="preserve">В случае отмены служебной командировки работник, получивший аванс </w:t>
      </w:r>
      <w:r w:rsidRPr="001711D6">
        <w:rPr>
          <w:rFonts w:ascii="Times New Roman" w:hAnsi="Times New Roman" w:cs="Times New Roman"/>
          <w:sz w:val="28"/>
          <w:szCs w:val="28"/>
        </w:rPr>
        <w:t>на командировочные расходы, обязан в течение трех дней со дня ее отмены возвратить полученные им денежные средства.</w:t>
      </w:r>
    </w:p>
    <w:p w:rsidR="00557C35" w:rsidRPr="001711D6" w:rsidRDefault="001F5C1A" w:rsidP="001711D6">
      <w:pPr>
        <w:spacing w:after="0"/>
        <w:jc w:val="both"/>
        <w:rPr>
          <w:rFonts w:ascii="Times New Roman" w:hAnsi="Times New Roman" w:cs="Times New Roman"/>
          <w:sz w:val="28"/>
          <w:szCs w:val="28"/>
        </w:rPr>
      </w:pPr>
      <w:r w:rsidRPr="001711D6">
        <w:rPr>
          <w:rFonts w:ascii="Times New Roman" w:hAnsi="Times New Roman" w:cs="Times New Roman"/>
          <w:sz w:val="28"/>
          <w:szCs w:val="28"/>
        </w:rPr>
        <w:tab/>
      </w:r>
      <w:r w:rsidR="00557C35" w:rsidRPr="001711D6">
        <w:rPr>
          <w:rFonts w:ascii="Times New Roman" w:hAnsi="Times New Roman" w:cs="Times New Roman"/>
          <w:sz w:val="28"/>
          <w:szCs w:val="28"/>
        </w:rPr>
        <w:t xml:space="preserve">Неизрасходованные денежные средства подлежат возврату на лицевой счет </w:t>
      </w:r>
      <w:r w:rsidR="00C52509">
        <w:rPr>
          <w:rFonts w:ascii="Times New Roman" w:hAnsi="Times New Roman" w:cs="Times New Roman"/>
          <w:sz w:val="28"/>
          <w:szCs w:val="28"/>
        </w:rPr>
        <w:t>учреждения</w:t>
      </w:r>
      <w:r w:rsidR="00557C35" w:rsidRPr="001711D6">
        <w:rPr>
          <w:rFonts w:ascii="Times New Roman" w:hAnsi="Times New Roman" w:cs="Times New Roman"/>
          <w:sz w:val="28"/>
          <w:szCs w:val="28"/>
        </w:rPr>
        <w:t xml:space="preserve"> по предоставлению авансового отчета, но не позднее   трех рабочих дней после возвращения из командировки.</w:t>
      </w:r>
    </w:p>
    <w:p w:rsidR="00557C35" w:rsidRPr="001711D6" w:rsidRDefault="00557C35" w:rsidP="001711D6">
      <w:pPr>
        <w:spacing w:after="0"/>
        <w:jc w:val="both"/>
        <w:rPr>
          <w:rFonts w:ascii="Times New Roman" w:hAnsi="Times New Roman" w:cs="Times New Roman"/>
          <w:sz w:val="28"/>
          <w:szCs w:val="28"/>
        </w:rPr>
      </w:pPr>
      <w:r w:rsidRPr="001711D6">
        <w:rPr>
          <w:rFonts w:ascii="Times New Roman" w:hAnsi="Times New Roman" w:cs="Times New Roman"/>
          <w:sz w:val="28"/>
          <w:szCs w:val="28"/>
        </w:rPr>
        <w:tab/>
        <w:t>В случае невозвращения работником остатка средств в определенный срок соответствующая сумма возмещается им в порядке, установленном трудовым и гражданским законодательством.</w:t>
      </w:r>
    </w:p>
    <w:p w:rsidR="006776F1" w:rsidRPr="001711D6" w:rsidRDefault="001711D6" w:rsidP="001711D6">
      <w:pPr>
        <w:jc w:val="both"/>
        <w:rPr>
          <w:rFonts w:ascii="Times New Roman" w:hAnsi="Times New Roman" w:cs="Times New Roman"/>
          <w:sz w:val="28"/>
          <w:szCs w:val="28"/>
        </w:rPr>
      </w:pPr>
      <w:r w:rsidRPr="001711D6">
        <w:rPr>
          <w:rFonts w:ascii="Times New Roman" w:hAnsi="Times New Roman" w:cs="Times New Roman"/>
          <w:sz w:val="28"/>
          <w:szCs w:val="28"/>
        </w:rPr>
        <w:lastRenderedPageBreak/>
        <w:tab/>
      </w:r>
      <w:r w:rsidR="00557C35" w:rsidRPr="001711D6">
        <w:rPr>
          <w:rFonts w:ascii="Times New Roman" w:hAnsi="Times New Roman" w:cs="Times New Roman"/>
          <w:sz w:val="28"/>
          <w:szCs w:val="28"/>
        </w:rPr>
        <w:t>Не урегулированные в настоящем Положении вопросы разрешаются в соответствии с действующим законодательством.</w:t>
      </w:r>
    </w:p>
    <w:p w:rsidR="006776F1" w:rsidRPr="00F3274C" w:rsidRDefault="006776F1" w:rsidP="006776F1">
      <w:pPr>
        <w:pStyle w:val="a3"/>
        <w:jc w:val="center"/>
        <w:rPr>
          <w:b/>
          <w:sz w:val="28"/>
          <w:szCs w:val="28"/>
        </w:rPr>
      </w:pPr>
    </w:p>
    <w:p w:rsidR="006776F1" w:rsidRPr="00F3274C" w:rsidRDefault="006776F1" w:rsidP="00357AC1">
      <w:pPr>
        <w:pStyle w:val="a3"/>
        <w:jc w:val="center"/>
        <w:rPr>
          <w:b/>
          <w:sz w:val="28"/>
          <w:szCs w:val="28"/>
        </w:rPr>
      </w:pPr>
      <w:r w:rsidRPr="00F3274C">
        <w:rPr>
          <w:b/>
          <w:sz w:val="28"/>
          <w:szCs w:val="28"/>
        </w:rPr>
        <w:t>3. Составление, представление отчетности</w:t>
      </w:r>
    </w:p>
    <w:p w:rsidR="006776F1" w:rsidRDefault="006776F1" w:rsidP="006776F1">
      <w:pPr>
        <w:pStyle w:val="a3"/>
        <w:jc w:val="center"/>
        <w:rPr>
          <w:b/>
          <w:sz w:val="28"/>
          <w:szCs w:val="28"/>
        </w:rPr>
      </w:pPr>
      <w:r w:rsidRPr="00F3274C">
        <w:rPr>
          <w:b/>
          <w:sz w:val="28"/>
          <w:szCs w:val="28"/>
        </w:rPr>
        <w:t>подотчетными лицами</w:t>
      </w:r>
    </w:p>
    <w:p w:rsidR="00E94FED" w:rsidRDefault="00E94FED" w:rsidP="006776F1">
      <w:pPr>
        <w:pStyle w:val="a3"/>
        <w:jc w:val="center"/>
        <w:rPr>
          <w:b/>
          <w:sz w:val="28"/>
          <w:szCs w:val="28"/>
        </w:rPr>
      </w:pPr>
    </w:p>
    <w:p w:rsidR="006776F1" w:rsidRPr="007A6E87" w:rsidRDefault="006776F1" w:rsidP="006776F1">
      <w:pPr>
        <w:pStyle w:val="a3"/>
        <w:jc w:val="both"/>
        <w:rPr>
          <w:b/>
          <w:sz w:val="28"/>
          <w:szCs w:val="28"/>
        </w:rPr>
      </w:pPr>
      <w:r>
        <w:rPr>
          <w:sz w:val="28"/>
          <w:szCs w:val="28"/>
        </w:rPr>
        <w:t xml:space="preserve">         </w:t>
      </w:r>
      <w:r w:rsidRPr="00724F18">
        <w:rPr>
          <w:sz w:val="28"/>
          <w:szCs w:val="28"/>
        </w:rPr>
        <w:t>3.1. Об израсходовании полученных сумм</w:t>
      </w:r>
      <w:r w:rsidR="00E73C52">
        <w:rPr>
          <w:sz w:val="28"/>
          <w:szCs w:val="28"/>
        </w:rPr>
        <w:t xml:space="preserve"> подотчетное лицо представляет </w:t>
      </w:r>
      <w:r w:rsidRPr="00724F18">
        <w:rPr>
          <w:sz w:val="28"/>
          <w:szCs w:val="28"/>
        </w:rPr>
        <w:t xml:space="preserve">авансовый отчет с приложением документов, подтверждающих произведенные расходы. </w:t>
      </w:r>
    </w:p>
    <w:p w:rsidR="006776F1" w:rsidRPr="00724F18" w:rsidRDefault="006776F1" w:rsidP="006776F1">
      <w:pPr>
        <w:autoSpaceDE w:val="0"/>
        <w:autoSpaceDN w:val="0"/>
        <w:adjustRightInd w:val="0"/>
        <w:spacing w:after="0" w:line="240" w:lineRule="auto"/>
        <w:jc w:val="both"/>
        <w:rPr>
          <w:rFonts w:ascii="Times New Roman" w:hAnsi="Times New Roman" w:cs="Times New Roman"/>
          <w:sz w:val="28"/>
          <w:szCs w:val="28"/>
        </w:rPr>
      </w:pPr>
      <w:r w:rsidRPr="00724F18">
        <w:rPr>
          <w:rFonts w:ascii="Times New Roman" w:hAnsi="Times New Roman" w:cs="Times New Roman"/>
          <w:sz w:val="28"/>
          <w:szCs w:val="28"/>
        </w:rPr>
        <w:tab/>
        <w:t xml:space="preserve">3.2.  Документом, подтверждающим использование конвертов с марками и марок, является </w:t>
      </w:r>
      <w:r w:rsidR="004663BA">
        <w:rPr>
          <w:rFonts w:ascii="Times New Roman" w:hAnsi="Times New Roman" w:cs="Times New Roman"/>
          <w:sz w:val="28"/>
          <w:szCs w:val="28"/>
        </w:rPr>
        <w:t>реестр на списание марок и конвертов</w:t>
      </w:r>
      <w:r w:rsidRPr="00724F18">
        <w:rPr>
          <w:rFonts w:ascii="Times New Roman" w:hAnsi="Times New Roman" w:cs="Times New Roman"/>
          <w:sz w:val="28"/>
          <w:szCs w:val="28"/>
        </w:rPr>
        <w:t>.</w:t>
      </w:r>
      <w:r w:rsidR="004663BA">
        <w:rPr>
          <w:rFonts w:ascii="Times New Roman" w:hAnsi="Times New Roman" w:cs="Times New Roman"/>
          <w:sz w:val="28"/>
          <w:szCs w:val="28"/>
        </w:rPr>
        <w:t xml:space="preserve"> </w:t>
      </w:r>
      <w:r w:rsidR="004663BA" w:rsidRPr="005236FC">
        <w:rPr>
          <w:rFonts w:ascii="Times New Roman" w:hAnsi="Times New Roman" w:cs="Times New Roman"/>
          <w:sz w:val="28"/>
          <w:szCs w:val="28"/>
        </w:rPr>
        <w:t xml:space="preserve">Форма в соответствии с  </w:t>
      </w:r>
      <w:hyperlink r:id="rId10" w:history="1">
        <w:r w:rsidR="004663BA" w:rsidRPr="005236FC">
          <w:rPr>
            <w:rFonts w:ascii="Times New Roman" w:hAnsi="Times New Roman" w:cs="Times New Roman"/>
            <w:sz w:val="28"/>
            <w:szCs w:val="28"/>
          </w:rPr>
          <w:t xml:space="preserve">Приложением  </w:t>
        </w:r>
      </w:hyperlink>
      <w:r w:rsidR="004663BA" w:rsidRPr="005236FC">
        <w:rPr>
          <w:rFonts w:ascii="Times New Roman" w:hAnsi="Times New Roman" w:cs="Times New Roman"/>
          <w:sz w:val="28"/>
          <w:szCs w:val="28"/>
        </w:rPr>
        <w:t>3 к Положению, образец №</w:t>
      </w:r>
      <w:r w:rsidR="004663BA">
        <w:rPr>
          <w:rFonts w:ascii="Times New Roman" w:hAnsi="Times New Roman" w:cs="Times New Roman"/>
          <w:sz w:val="28"/>
          <w:szCs w:val="28"/>
        </w:rPr>
        <w:t>3.</w:t>
      </w:r>
      <w:r w:rsidRPr="00724F18">
        <w:rPr>
          <w:rFonts w:ascii="Times New Roman" w:hAnsi="Times New Roman" w:cs="Times New Roman"/>
          <w:sz w:val="28"/>
          <w:szCs w:val="28"/>
        </w:rPr>
        <w:t xml:space="preserve"> Испорченные конверты, если они есть, также прилагаются к авансовому отчету.</w:t>
      </w:r>
    </w:p>
    <w:p w:rsidR="00C6536B" w:rsidRPr="00E94FED" w:rsidRDefault="006776F1" w:rsidP="00E94FED">
      <w:pPr>
        <w:pStyle w:val="a3"/>
        <w:jc w:val="both"/>
        <w:rPr>
          <w:color w:val="FF0000"/>
          <w:sz w:val="28"/>
          <w:szCs w:val="28"/>
        </w:rPr>
      </w:pPr>
      <w:r w:rsidRPr="00724F18">
        <w:rPr>
          <w:sz w:val="28"/>
          <w:szCs w:val="28"/>
        </w:rPr>
        <w:t xml:space="preserve">          </w:t>
      </w:r>
      <w:r w:rsidR="00E94FED">
        <w:rPr>
          <w:sz w:val="28"/>
          <w:szCs w:val="28"/>
        </w:rPr>
        <w:t>3.3</w:t>
      </w:r>
      <w:r w:rsidRPr="00C6536B">
        <w:rPr>
          <w:sz w:val="28"/>
          <w:szCs w:val="28"/>
        </w:rPr>
        <w:t xml:space="preserve">. Авансовый отчет по командировочным расходам представляется работником </w:t>
      </w:r>
      <w:r w:rsidR="00E73C52" w:rsidRPr="00C6536B">
        <w:rPr>
          <w:sz w:val="28"/>
          <w:szCs w:val="28"/>
        </w:rPr>
        <w:t xml:space="preserve">уполномоченному органу </w:t>
      </w:r>
      <w:r w:rsidRPr="00C6536B">
        <w:rPr>
          <w:sz w:val="28"/>
          <w:szCs w:val="28"/>
        </w:rPr>
        <w:t>не позднее трех рабочих дней со дня его возвращения из командировки.</w:t>
      </w:r>
      <w:r w:rsidR="00C6536B" w:rsidRPr="00C6536B">
        <w:rPr>
          <w:sz w:val="28"/>
          <w:szCs w:val="28"/>
        </w:rPr>
        <w:t xml:space="preserve">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w:t>
      </w:r>
      <w:r w:rsidR="00C6536B" w:rsidRPr="001711D6">
        <w:rPr>
          <w:sz w:val="28"/>
          <w:szCs w:val="28"/>
        </w:rPr>
        <w:t xml:space="preserve"> документов и предоставлению в поездах постельных принадлежностей, багажа) и  иных расходах, связанных с командировкой, произведенных с разрешения руководителя, нанимателя.</w:t>
      </w:r>
    </w:p>
    <w:p w:rsidR="00C6536B" w:rsidRPr="001711D6" w:rsidRDefault="00C6536B" w:rsidP="00C6536B">
      <w:pPr>
        <w:spacing w:after="0"/>
        <w:jc w:val="both"/>
        <w:rPr>
          <w:rFonts w:ascii="Times New Roman" w:hAnsi="Times New Roman" w:cs="Times New Roman"/>
          <w:sz w:val="28"/>
          <w:szCs w:val="28"/>
        </w:rPr>
      </w:pPr>
      <w:r w:rsidRPr="001711D6">
        <w:rPr>
          <w:rFonts w:ascii="Times New Roman" w:hAnsi="Times New Roman" w:cs="Times New Roman"/>
          <w:sz w:val="28"/>
          <w:szCs w:val="28"/>
        </w:rPr>
        <w:tab/>
        <w:t>В случаях, когда в установленном порядке изменяются сроки командировки, производится перерасчет командировочных расходов.</w:t>
      </w:r>
    </w:p>
    <w:p w:rsidR="006776F1" w:rsidRPr="00724F18" w:rsidRDefault="00E94FED" w:rsidP="006776F1">
      <w:pPr>
        <w:pStyle w:val="a3"/>
        <w:jc w:val="both"/>
        <w:rPr>
          <w:sz w:val="28"/>
          <w:szCs w:val="28"/>
        </w:rPr>
      </w:pPr>
      <w:r>
        <w:rPr>
          <w:sz w:val="28"/>
          <w:szCs w:val="28"/>
        </w:rPr>
        <w:tab/>
        <w:t>3.4</w:t>
      </w:r>
      <w:r w:rsidR="006776F1" w:rsidRPr="00724F18">
        <w:rPr>
          <w:sz w:val="28"/>
          <w:szCs w:val="28"/>
        </w:rPr>
        <w:t xml:space="preserve">. </w:t>
      </w:r>
      <w:r w:rsidR="00F50AB0">
        <w:rPr>
          <w:sz w:val="28"/>
          <w:szCs w:val="28"/>
        </w:rPr>
        <w:t>Главный бухгалтер</w:t>
      </w:r>
      <w:r w:rsidR="006776F1" w:rsidRPr="00724F18">
        <w:rPr>
          <w:sz w:val="28"/>
          <w:szCs w:val="28"/>
        </w:rPr>
        <w:t xml:space="preserve">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6776F1" w:rsidRPr="00724F18" w:rsidRDefault="00E94FED" w:rsidP="006776F1">
      <w:pPr>
        <w:pStyle w:val="a3"/>
        <w:jc w:val="both"/>
        <w:rPr>
          <w:sz w:val="28"/>
          <w:szCs w:val="28"/>
        </w:rPr>
      </w:pPr>
      <w:r>
        <w:rPr>
          <w:sz w:val="28"/>
          <w:szCs w:val="28"/>
        </w:rPr>
        <w:tab/>
        <w:t>3.5</w:t>
      </w:r>
      <w:r w:rsidR="006776F1" w:rsidRPr="00724F18">
        <w:rPr>
          <w:sz w:val="28"/>
          <w:szCs w:val="28"/>
        </w:rPr>
        <w:t>. Все прилагаемые к авансовому отчету документы должны быть оформлены в соответствии с требованиями законодательства РФ, с обязательным заполнением всех граф, реквизитов, наличием печатей, подписей и т.д. Документы, прилагаемые к авансовому отчету, нумеруются подотчетным лицом в порядке их записи в отчете.</w:t>
      </w:r>
    </w:p>
    <w:p w:rsidR="006776F1" w:rsidRPr="00724F18" w:rsidRDefault="00E94FED" w:rsidP="006776F1">
      <w:pPr>
        <w:pStyle w:val="a3"/>
        <w:jc w:val="both"/>
        <w:rPr>
          <w:sz w:val="28"/>
          <w:szCs w:val="28"/>
        </w:rPr>
      </w:pPr>
      <w:r>
        <w:rPr>
          <w:sz w:val="28"/>
          <w:szCs w:val="28"/>
        </w:rPr>
        <w:tab/>
        <w:t>3.6</w:t>
      </w:r>
      <w:r w:rsidR="006776F1" w:rsidRPr="00724F18">
        <w:rPr>
          <w:sz w:val="28"/>
          <w:szCs w:val="28"/>
        </w:rPr>
        <w:t xml:space="preserve">. Проверенный авансовый отчет утверждается лицом, </w:t>
      </w:r>
      <w:proofErr w:type="gramStart"/>
      <w:r w:rsidR="006776F1" w:rsidRPr="00724F18">
        <w:rPr>
          <w:sz w:val="28"/>
          <w:szCs w:val="28"/>
        </w:rPr>
        <w:t>имеющего</w:t>
      </w:r>
      <w:proofErr w:type="gramEnd"/>
      <w:r w:rsidR="006776F1" w:rsidRPr="00724F18">
        <w:rPr>
          <w:sz w:val="28"/>
          <w:szCs w:val="28"/>
        </w:rPr>
        <w:t xml:space="preserve"> право первой подписи. После чего утвержденный авансовый отчет принимается к учету.</w:t>
      </w:r>
    </w:p>
    <w:p w:rsidR="006776F1" w:rsidRPr="00724F18" w:rsidRDefault="00E94FED" w:rsidP="006776F1">
      <w:pPr>
        <w:pStyle w:val="a3"/>
        <w:jc w:val="both"/>
        <w:rPr>
          <w:sz w:val="28"/>
          <w:szCs w:val="28"/>
        </w:rPr>
      </w:pPr>
      <w:r>
        <w:rPr>
          <w:sz w:val="28"/>
          <w:szCs w:val="28"/>
        </w:rPr>
        <w:tab/>
        <w:t>3.7</w:t>
      </w:r>
      <w:r w:rsidR="006776F1" w:rsidRPr="00724F18">
        <w:rPr>
          <w:sz w:val="28"/>
          <w:szCs w:val="28"/>
        </w:rPr>
        <w:t>. Сумма превышения принятых к учету расходов подотчетного лица над ранее выданным авансом (су</w:t>
      </w:r>
      <w:r w:rsidR="006776F1">
        <w:rPr>
          <w:sz w:val="28"/>
          <w:szCs w:val="28"/>
        </w:rPr>
        <w:t>мма утвержденного перерасхода) перечисляется с лицевого счета</w:t>
      </w:r>
      <w:r w:rsidR="006776F1" w:rsidRPr="00724F18">
        <w:rPr>
          <w:sz w:val="28"/>
          <w:szCs w:val="28"/>
        </w:rPr>
        <w:t xml:space="preserve"> учреждения подотчетному лицу </w:t>
      </w:r>
      <w:proofErr w:type="gramStart"/>
      <w:r w:rsidR="006776F1">
        <w:rPr>
          <w:sz w:val="28"/>
          <w:szCs w:val="28"/>
        </w:rPr>
        <w:t>согласно</w:t>
      </w:r>
      <w:proofErr w:type="gramEnd"/>
      <w:r w:rsidR="006776F1">
        <w:rPr>
          <w:sz w:val="28"/>
          <w:szCs w:val="28"/>
        </w:rPr>
        <w:t xml:space="preserve"> авансового отчета</w:t>
      </w:r>
      <w:r w:rsidR="006776F1" w:rsidRPr="00724F18">
        <w:rPr>
          <w:sz w:val="28"/>
          <w:szCs w:val="28"/>
        </w:rPr>
        <w:t xml:space="preserve"> по соответствующему КОСГУ или перечисляется на расчетный счет работнику.</w:t>
      </w:r>
    </w:p>
    <w:p w:rsidR="006776F1" w:rsidRPr="007A6E87" w:rsidRDefault="00E94FED" w:rsidP="006776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3.8</w:t>
      </w:r>
      <w:r w:rsidR="006776F1" w:rsidRPr="00724F18">
        <w:rPr>
          <w:rFonts w:ascii="Times New Roman" w:hAnsi="Times New Roman" w:cs="Times New Roman"/>
          <w:sz w:val="28"/>
          <w:szCs w:val="28"/>
        </w:rPr>
        <w:t xml:space="preserve">. Остаток неиспользованных денежных документов подотчетное лицо вносит в кассу учреждения по приходному кассовому ордеру с </w:t>
      </w:r>
      <w:r w:rsidR="006776F1" w:rsidRPr="00724F18">
        <w:rPr>
          <w:rFonts w:ascii="Times New Roman" w:hAnsi="Times New Roman" w:cs="Times New Roman"/>
          <w:sz w:val="28"/>
          <w:szCs w:val="28"/>
        </w:rPr>
        <w:lastRenderedPageBreak/>
        <w:t xml:space="preserve">надписью </w:t>
      </w:r>
      <w:r w:rsidR="006776F1" w:rsidRPr="00257028">
        <w:rPr>
          <w:iCs/>
          <w:sz w:val="28"/>
          <w:szCs w:val="28"/>
        </w:rPr>
        <w:t>«</w:t>
      </w:r>
      <w:r w:rsidR="006776F1" w:rsidRPr="00724F18">
        <w:rPr>
          <w:rFonts w:ascii="Times New Roman" w:hAnsi="Times New Roman" w:cs="Times New Roman"/>
          <w:sz w:val="28"/>
          <w:szCs w:val="28"/>
        </w:rPr>
        <w:t>фондовый</w:t>
      </w:r>
      <w:r w:rsidR="006776F1" w:rsidRPr="00257028">
        <w:rPr>
          <w:iCs/>
          <w:sz w:val="28"/>
          <w:szCs w:val="28"/>
        </w:rPr>
        <w:t>»</w:t>
      </w:r>
      <w:r w:rsidR="006776F1">
        <w:rPr>
          <w:iCs/>
          <w:sz w:val="28"/>
          <w:szCs w:val="28"/>
        </w:rPr>
        <w:t xml:space="preserve"> </w:t>
      </w:r>
      <w:r w:rsidR="006776F1" w:rsidRPr="00724F18">
        <w:rPr>
          <w:rFonts w:ascii="Times New Roman" w:hAnsi="Times New Roman" w:cs="Times New Roman"/>
          <w:sz w:val="28"/>
          <w:szCs w:val="28"/>
        </w:rPr>
        <w:t xml:space="preserve">не </w:t>
      </w:r>
      <w:proofErr w:type="gramStart"/>
      <w:r w:rsidR="006776F1" w:rsidRPr="00724F18">
        <w:rPr>
          <w:rFonts w:ascii="Times New Roman" w:hAnsi="Times New Roman" w:cs="Times New Roman"/>
          <w:sz w:val="28"/>
          <w:szCs w:val="28"/>
        </w:rPr>
        <w:t xml:space="preserve">позднее дня, следующего за </w:t>
      </w:r>
      <w:r w:rsidR="006776F1" w:rsidRPr="007A6E87">
        <w:rPr>
          <w:rFonts w:ascii="Times New Roman" w:hAnsi="Times New Roman" w:cs="Times New Roman"/>
          <w:sz w:val="28"/>
          <w:szCs w:val="28"/>
        </w:rPr>
        <w:t>днем утверждается</w:t>
      </w:r>
      <w:proofErr w:type="gramEnd"/>
      <w:r w:rsidR="006776F1" w:rsidRPr="007A6E87">
        <w:rPr>
          <w:rFonts w:ascii="Times New Roman" w:hAnsi="Times New Roman" w:cs="Times New Roman"/>
          <w:sz w:val="28"/>
          <w:szCs w:val="28"/>
        </w:rPr>
        <w:t xml:space="preserve"> лицом, имеющего право первой подписи. Авансового отчета </w:t>
      </w:r>
      <w:hyperlink r:id="rId11" w:history="1">
        <w:r w:rsidR="006776F1" w:rsidRPr="007A6E87">
          <w:rPr>
            <w:rFonts w:ascii="Times New Roman" w:hAnsi="Times New Roman" w:cs="Times New Roman"/>
            <w:sz w:val="28"/>
            <w:szCs w:val="28"/>
          </w:rPr>
          <w:t>(ф. 0504505)</w:t>
        </w:r>
      </w:hyperlink>
      <w:r w:rsidR="006776F1" w:rsidRPr="007A6E87">
        <w:rPr>
          <w:rFonts w:ascii="Times New Roman" w:hAnsi="Times New Roman" w:cs="Times New Roman"/>
          <w:sz w:val="28"/>
          <w:szCs w:val="28"/>
        </w:rPr>
        <w:t xml:space="preserve">. Остаток неиспользованных денежных средств подотчетных лицом возвращается на лицевой счет учреждения не позднее дня, следующего за днем утверждения  лицом, имеющего право первой подписи Авансового отчета </w:t>
      </w:r>
      <w:hyperlink r:id="rId12" w:history="1">
        <w:r w:rsidR="006776F1" w:rsidRPr="007A6E87">
          <w:rPr>
            <w:rFonts w:ascii="Times New Roman" w:hAnsi="Times New Roman" w:cs="Times New Roman"/>
            <w:sz w:val="28"/>
            <w:szCs w:val="28"/>
          </w:rPr>
          <w:t>(ф. 0504505)</w:t>
        </w:r>
      </w:hyperlink>
      <w:r w:rsidR="006776F1" w:rsidRPr="007A6E87">
        <w:rPr>
          <w:rFonts w:ascii="Times New Roman" w:hAnsi="Times New Roman" w:cs="Times New Roman"/>
          <w:sz w:val="28"/>
          <w:szCs w:val="28"/>
        </w:rPr>
        <w:t>.</w:t>
      </w:r>
    </w:p>
    <w:p w:rsidR="006776F1" w:rsidRDefault="00E94FED" w:rsidP="006776F1">
      <w:pPr>
        <w:pStyle w:val="a3"/>
        <w:jc w:val="both"/>
        <w:rPr>
          <w:sz w:val="28"/>
          <w:szCs w:val="28"/>
        </w:rPr>
      </w:pPr>
      <w:r>
        <w:rPr>
          <w:sz w:val="28"/>
          <w:szCs w:val="28"/>
        </w:rPr>
        <w:tab/>
        <w:t>3.9</w:t>
      </w:r>
      <w:bookmarkStart w:id="0" w:name="_GoBack"/>
      <w:bookmarkEnd w:id="0"/>
      <w:r w:rsidR="006776F1" w:rsidRPr="007A6E87">
        <w:rPr>
          <w:sz w:val="28"/>
          <w:szCs w:val="28"/>
        </w:rPr>
        <w:t>. В случае</w:t>
      </w:r>
      <w:proofErr w:type="gramStart"/>
      <w:r w:rsidR="006776F1" w:rsidRPr="007A6E87">
        <w:rPr>
          <w:sz w:val="28"/>
          <w:szCs w:val="28"/>
        </w:rPr>
        <w:t>,</w:t>
      </w:r>
      <w:proofErr w:type="gramEnd"/>
      <w:r w:rsidR="006776F1" w:rsidRPr="007A6E87">
        <w:rPr>
          <w:sz w:val="28"/>
          <w:szCs w:val="28"/>
        </w:rPr>
        <w:t xml:space="preserve"> если в установленный срок раб</w:t>
      </w:r>
      <w:r w:rsidR="006776F1" w:rsidRPr="00724F18">
        <w:rPr>
          <w:sz w:val="28"/>
          <w:szCs w:val="28"/>
        </w:rPr>
        <w:t xml:space="preserve">отником не представлен авансовый отчет </w:t>
      </w:r>
      <w:r w:rsidR="00E73C52">
        <w:rPr>
          <w:sz w:val="28"/>
          <w:szCs w:val="28"/>
        </w:rPr>
        <w:t>уполномоченному органу</w:t>
      </w:r>
      <w:r w:rsidR="006776F1" w:rsidRPr="00724F18">
        <w:rPr>
          <w:sz w:val="28"/>
          <w:szCs w:val="28"/>
        </w:rPr>
        <w:t xml:space="preserve"> или не внесен остаток неиспользованного аванса на лицевой счет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ст. ст. 137 и 138 ТК РФ.</w:t>
      </w:r>
    </w:p>
    <w:p w:rsidR="00FE6687" w:rsidRDefault="00FE6687" w:rsidP="006776F1">
      <w:pPr>
        <w:pStyle w:val="a3"/>
        <w:jc w:val="center"/>
        <w:rPr>
          <w:sz w:val="28"/>
          <w:szCs w:val="28"/>
        </w:rPr>
      </w:pPr>
    </w:p>
    <w:sectPr w:rsidR="00FE6687" w:rsidSect="00DB3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E6687"/>
    <w:rsid w:val="000123E2"/>
    <w:rsid w:val="00123B30"/>
    <w:rsid w:val="001711D6"/>
    <w:rsid w:val="001F5C1A"/>
    <w:rsid w:val="00242BEA"/>
    <w:rsid w:val="0026757E"/>
    <w:rsid w:val="002B1D3F"/>
    <w:rsid w:val="00326F8B"/>
    <w:rsid w:val="00357AC1"/>
    <w:rsid w:val="0038091E"/>
    <w:rsid w:val="003D4E65"/>
    <w:rsid w:val="004663BA"/>
    <w:rsid w:val="004900EC"/>
    <w:rsid w:val="004A2F68"/>
    <w:rsid w:val="005236FC"/>
    <w:rsid w:val="00534625"/>
    <w:rsid w:val="00557C35"/>
    <w:rsid w:val="00584232"/>
    <w:rsid w:val="005E1EB3"/>
    <w:rsid w:val="0066561F"/>
    <w:rsid w:val="006776F1"/>
    <w:rsid w:val="006C39CD"/>
    <w:rsid w:val="00712CC2"/>
    <w:rsid w:val="00724F18"/>
    <w:rsid w:val="0075154E"/>
    <w:rsid w:val="00785F61"/>
    <w:rsid w:val="00795DB3"/>
    <w:rsid w:val="0085299F"/>
    <w:rsid w:val="008B02A2"/>
    <w:rsid w:val="009E493F"/>
    <w:rsid w:val="00A219E0"/>
    <w:rsid w:val="00B2667C"/>
    <w:rsid w:val="00BC745C"/>
    <w:rsid w:val="00C52509"/>
    <w:rsid w:val="00C6536B"/>
    <w:rsid w:val="00D54B6A"/>
    <w:rsid w:val="00DB33BD"/>
    <w:rsid w:val="00DD06DB"/>
    <w:rsid w:val="00DE0D5C"/>
    <w:rsid w:val="00E73C52"/>
    <w:rsid w:val="00E94FED"/>
    <w:rsid w:val="00EA6308"/>
    <w:rsid w:val="00F073AA"/>
    <w:rsid w:val="00F328E7"/>
    <w:rsid w:val="00F50AB0"/>
    <w:rsid w:val="00F71D36"/>
    <w:rsid w:val="00F720BA"/>
    <w:rsid w:val="00FD66F4"/>
    <w:rsid w:val="00FE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668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11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1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FBC9CB211BD5B0CE600F3D04703DE535177BAD7C53F7FE6618A92DDy5i9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C3FBC9CB211BD5B0CE600F3D04703DE535075BDD6C13F7FE6618A92DD59E1B658836FDD0772888By4iBJ" TargetMode="External"/><Relationship Id="rId12" Type="http://schemas.openxmlformats.org/officeDocument/2006/relationships/hyperlink" Target="consultantplus://offline/ref=42333504D72D495B7DE023C2E22DCB8E0E5FC107889CA0EF9DF1AE8F19o5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3FBC9CB211BD5B0CE600F3D04703DE535B70BCD6C23F7FE6618A92DDy5i9J" TargetMode="External"/><Relationship Id="rId11" Type="http://schemas.openxmlformats.org/officeDocument/2006/relationships/hyperlink" Target="consultantplus://offline/ref=42333504D72D495B7DE023C2E22DCB8E0E5FC107889CA0EF9DF1AE8F19o5C" TargetMode="External"/><Relationship Id="rId5" Type="http://schemas.openxmlformats.org/officeDocument/2006/relationships/hyperlink" Target="consultantplus://offline/ref=5A0F2D5F21635BD77D8ED9BB1E0FE4EDD3C090CC63DAA908DF16D814A2J6JBK" TargetMode="External"/><Relationship Id="rId10" Type="http://schemas.openxmlformats.org/officeDocument/2006/relationships/hyperlink" Target="consultantplus://offline/ref=A1CE7A962557E0C6942F08BD963A747908D678E38066EB04C3D2B21041189143D70390E0D6EE6BE3BBK" TargetMode="External"/><Relationship Id="rId4" Type="http://schemas.openxmlformats.org/officeDocument/2006/relationships/webSettings" Target="webSettings.xml"/><Relationship Id="rId9" Type="http://schemas.openxmlformats.org/officeDocument/2006/relationships/hyperlink" Target="consultantplus://offline/ref=A1CE7A962557E0C6942F08BD963A747908D678E38066EB04C3D2B21041189143D70390E0D6EE6BE3B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8</Pages>
  <Words>2602</Words>
  <Characters>14835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cp:lastPrinted>2019-05-24T08:34:00Z</cp:lastPrinted>
  <dcterms:created xsi:type="dcterms:W3CDTF">2018-05-29T09:32:00Z</dcterms:created>
  <dcterms:modified xsi:type="dcterms:W3CDTF">2019-05-24T08:37:00Z</dcterms:modified>
</cp:coreProperties>
</file>